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56" w:rsidRPr="000F3176" w:rsidRDefault="00251D56" w:rsidP="000F3176">
      <w:pPr>
        <w:spacing w:after="0" w:line="240" w:lineRule="auto"/>
        <w:outlineLvl w:val="2"/>
        <w:rPr>
          <w:rFonts w:ascii="Times New Roman" w:hAnsi="Times New Roman" w:cs="Times New Roman"/>
          <w:color w:val="000000"/>
          <w:sz w:val="16"/>
          <w:szCs w:val="16"/>
          <w:lang w:val="uk-UA" w:eastAsia="ru-RU"/>
        </w:rPr>
      </w:pPr>
      <w:r w:rsidRPr="000F3176">
        <w:rPr>
          <w:rFonts w:ascii="Times New Roman" w:hAnsi="Times New Roman" w:cs="Times New Roman"/>
          <w:b/>
          <w:bCs/>
          <w:color w:val="000000"/>
          <w:sz w:val="28"/>
          <w:szCs w:val="28"/>
          <w:lang w:val="uk-UA" w:eastAsia="ru-RU"/>
        </w:rPr>
        <w:tab/>
      </w:r>
      <w:r w:rsidRPr="000F3176">
        <w:rPr>
          <w:rFonts w:ascii="Times New Roman" w:hAnsi="Times New Roman" w:cs="Times New Roman"/>
          <w:b/>
          <w:bCs/>
          <w:color w:val="000000"/>
          <w:sz w:val="28"/>
          <w:szCs w:val="28"/>
          <w:lang w:val="uk-UA" w:eastAsia="ru-RU"/>
        </w:rPr>
        <w:tab/>
      </w:r>
      <w:r w:rsidRPr="000F3176">
        <w:rPr>
          <w:rFonts w:ascii="Times New Roman" w:hAnsi="Times New Roman" w:cs="Times New Roman"/>
          <w:b/>
          <w:bCs/>
          <w:color w:val="000000"/>
          <w:sz w:val="28"/>
          <w:szCs w:val="28"/>
          <w:lang w:val="uk-UA" w:eastAsia="ru-RU"/>
        </w:rPr>
        <w:tab/>
      </w:r>
      <w:r w:rsidRPr="0039773A">
        <w:rPr>
          <w:rFonts w:ascii="Times New Roman" w:hAnsi="Times New Roman" w:cs="Times New Roman"/>
          <w:b/>
          <w:bCs/>
          <w:color w:val="000000"/>
          <w:sz w:val="28"/>
          <w:szCs w:val="28"/>
          <w:lang w:eastAsia="ru-RU"/>
        </w:rPr>
        <w:t xml:space="preserve">                                          </w:t>
      </w:r>
      <w:r w:rsidRPr="000F3176">
        <w:rPr>
          <w:rFonts w:ascii="Times New Roman" w:hAnsi="Times New Roman" w:cs="Times New Roman"/>
          <w:b/>
          <w:bCs/>
          <w:color w:val="000000"/>
          <w:sz w:val="28"/>
          <w:szCs w:val="28"/>
          <w:lang w:val="uk-UA" w:eastAsia="ru-RU"/>
        </w:rPr>
        <w:tab/>
      </w:r>
      <w:r w:rsidRPr="000F3176">
        <w:rPr>
          <w:rFonts w:ascii="Times New Roman" w:hAnsi="Times New Roman" w:cs="Times New Roman"/>
          <w:b/>
          <w:bCs/>
          <w:color w:val="000000"/>
          <w:sz w:val="28"/>
          <w:szCs w:val="28"/>
          <w:lang w:val="uk-UA" w:eastAsia="ru-RU"/>
        </w:rPr>
        <w:tab/>
      </w:r>
      <w:r w:rsidRPr="000F3176">
        <w:rPr>
          <w:rFonts w:ascii="Times New Roman" w:hAnsi="Times New Roman" w:cs="Times New Roman"/>
          <w:b/>
          <w:bCs/>
          <w:color w:val="000000"/>
          <w:sz w:val="28"/>
          <w:szCs w:val="28"/>
          <w:lang w:val="uk-UA" w:eastAsia="ru-RU"/>
        </w:rPr>
        <w:tab/>
      </w:r>
      <w:r w:rsidRPr="000F3176">
        <w:rPr>
          <w:rFonts w:ascii="Times New Roman" w:hAnsi="Times New Roman" w:cs="Times New Roman"/>
          <w:color w:val="000000"/>
          <w:sz w:val="16"/>
          <w:szCs w:val="16"/>
          <w:lang w:val="uk-UA" w:eastAsia="ru-RU"/>
        </w:rPr>
        <w:t>Додаток 38</w:t>
      </w:r>
    </w:p>
    <w:p w:rsidR="00251D56" w:rsidRPr="000F3176" w:rsidRDefault="00251D56" w:rsidP="000F3176">
      <w:pPr>
        <w:spacing w:after="0" w:line="240" w:lineRule="auto"/>
        <w:outlineLvl w:val="2"/>
        <w:rPr>
          <w:rFonts w:ascii="Times New Roman" w:hAnsi="Times New Roman" w:cs="Times New Roman"/>
          <w:color w:val="000000"/>
          <w:sz w:val="16"/>
          <w:szCs w:val="16"/>
          <w:lang w:val="uk-UA" w:eastAsia="ru-RU"/>
        </w:rPr>
      </w:pPr>
      <w:r w:rsidRPr="000F3176">
        <w:rPr>
          <w:rFonts w:ascii="Times New Roman" w:hAnsi="Times New Roman" w:cs="Times New Roman"/>
          <w:color w:val="000000"/>
          <w:sz w:val="16"/>
          <w:szCs w:val="16"/>
          <w:lang w:val="uk-UA" w:eastAsia="ru-RU"/>
        </w:rPr>
        <w:tab/>
      </w:r>
      <w:r w:rsidRPr="000F3176">
        <w:rPr>
          <w:rFonts w:ascii="Times New Roman" w:hAnsi="Times New Roman" w:cs="Times New Roman"/>
          <w:color w:val="000000"/>
          <w:sz w:val="16"/>
          <w:szCs w:val="16"/>
          <w:lang w:val="uk-UA" w:eastAsia="ru-RU"/>
        </w:rPr>
        <w:tab/>
      </w:r>
      <w:r w:rsidRPr="000F3176">
        <w:rPr>
          <w:rFonts w:ascii="Times New Roman" w:hAnsi="Times New Roman" w:cs="Times New Roman"/>
          <w:color w:val="000000"/>
          <w:sz w:val="16"/>
          <w:szCs w:val="16"/>
          <w:lang w:val="uk-UA" w:eastAsia="ru-RU"/>
        </w:rPr>
        <w:tab/>
      </w:r>
      <w:r w:rsidRPr="000F3176">
        <w:rPr>
          <w:rFonts w:ascii="Times New Roman" w:hAnsi="Times New Roman" w:cs="Times New Roman"/>
          <w:color w:val="000000"/>
          <w:sz w:val="16"/>
          <w:szCs w:val="16"/>
          <w:lang w:val="uk-UA" w:eastAsia="ru-RU"/>
        </w:rPr>
        <w:tab/>
      </w:r>
      <w:r w:rsidRPr="000F3176">
        <w:rPr>
          <w:rFonts w:ascii="Times New Roman" w:hAnsi="Times New Roman" w:cs="Times New Roman"/>
          <w:color w:val="000000"/>
          <w:sz w:val="16"/>
          <w:szCs w:val="16"/>
          <w:lang w:val="uk-UA" w:eastAsia="ru-RU"/>
        </w:rPr>
        <w:tab/>
      </w:r>
      <w:r w:rsidRPr="000F3176">
        <w:rPr>
          <w:rFonts w:ascii="Times New Roman" w:hAnsi="Times New Roman" w:cs="Times New Roman"/>
          <w:color w:val="000000"/>
          <w:sz w:val="16"/>
          <w:szCs w:val="16"/>
          <w:lang w:val="uk-UA" w:eastAsia="ru-RU"/>
        </w:rPr>
        <w:tab/>
      </w:r>
      <w:r w:rsidRPr="000F3176">
        <w:rPr>
          <w:rFonts w:ascii="Times New Roman" w:hAnsi="Times New Roman" w:cs="Times New Roman"/>
          <w:color w:val="000000"/>
          <w:sz w:val="16"/>
          <w:szCs w:val="16"/>
          <w:lang w:val="uk-UA" w:eastAsia="ru-RU"/>
        </w:rPr>
        <w:tab/>
      </w:r>
      <w:r w:rsidRPr="000F3176">
        <w:rPr>
          <w:rFonts w:ascii="Times New Roman" w:hAnsi="Times New Roman" w:cs="Times New Roman"/>
          <w:color w:val="000000"/>
          <w:sz w:val="16"/>
          <w:szCs w:val="16"/>
          <w:lang w:val="uk-UA" w:eastAsia="ru-RU"/>
        </w:rPr>
        <w:tab/>
        <w:t>до Положення про розкриття інформації емітентами</w:t>
      </w:r>
    </w:p>
    <w:p w:rsidR="00251D56" w:rsidRPr="000F3176" w:rsidRDefault="00251D56" w:rsidP="000F3176">
      <w:pPr>
        <w:spacing w:after="0" w:line="240" w:lineRule="auto"/>
        <w:outlineLvl w:val="2"/>
        <w:rPr>
          <w:rFonts w:ascii="Times New Roman" w:hAnsi="Times New Roman" w:cs="Times New Roman"/>
          <w:color w:val="000000"/>
          <w:sz w:val="16"/>
          <w:szCs w:val="16"/>
          <w:lang w:val="uk-UA" w:eastAsia="ru-RU"/>
        </w:rPr>
      </w:pPr>
      <w:r w:rsidRPr="000F3176">
        <w:rPr>
          <w:rFonts w:ascii="Times New Roman" w:hAnsi="Times New Roman" w:cs="Times New Roman"/>
          <w:color w:val="000000"/>
          <w:sz w:val="16"/>
          <w:szCs w:val="16"/>
          <w:lang w:val="uk-UA" w:eastAsia="ru-RU"/>
        </w:rPr>
        <w:tab/>
      </w:r>
      <w:r w:rsidRPr="000F3176">
        <w:rPr>
          <w:rFonts w:ascii="Times New Roman" w:hAnsi="Times New Roman" w:cs="Times New Roman"/>
          <w:color w:val="000000"/>
          <w:sz w:val="16"/>
          <w:szCs w:val="16"/>
          <w:lang w:val="uk-UA" w:eastAsia="ru-RU"/>
        </w:rPr>
        <w:tab/>
      </w:r>
      <w:r w:rsidRPr="000F3176">
        <w:rPr>
          <w:rFonts w:ascii="Times New Roman" w:hAnsi="Times New Roman" w:cs="Times New Roman"/>
          <w:color w:val="000000"/>
          <w:sz w:val="16"/>
          <w:szCs w:val="16"/>
          <w:lang w:val="uk-UA" w:eastAsia="ru-RU"/>
        </w:rPr>
        <w:tab/>
      </w:r>
      <w:r w:rsidRPr="000F3176">
        <w:rPr>
          <w:rFonts w:ascii="Times New Roman" w:hAnsi="Times New Roman" w:cs="Times New Roman"/>
          <w:color w:val="000000"/>
          <w:sz w:val="16"/>
          <w:szCs w:val="16"/>
          <w:lang w:val="uk-UA" w:eastAsia="ru-RU"/>
        </w:rPr>
        <w:tab/>
      </w:r>
      <w:r w:rsidRPr="000F3176">
        <w:rPr>
          <w:rFonts w:ascii="Times New Roman" w:hAnsi="Times New Roman" w:cs="Times New Roman"/>
          <w:color w:val="000000"/>
          <w:sz w:val="16"/>
          <w:szCs w:val="16"/>
          <w:lang w:val="uk-UA" w:eastAsia="ru-RU"/>
        </w:rPr>
        <w:tab/>
      </w:r>
      <w:r w:rsidRPr="000F3176">
        <w:rPr>
          <w:rFonts w:ascii="Times New Roman" w:hAnsi="Times New Roman" w:cs="Times New Roman"/>
          <w:color w:val="000000"/>
          <w:sz w:val="16"/>
          <w:szCs w:val="16"/>
          <w:lang w:val="uk-UA" w:eastAsia="ru-RU"/>
        </w:rPr>
        <w:tab/>
      </w:r>
      <w:r w:rsidRPr="000F3176">
        <w:rPr>
          <w:rFonts w:ascii="Times New Roman" w:hAnsi="Times New Roman" w:cs="Times New Roman"/>
          <w:color w:val="000000"/>
          <w:sz w:val="16"/>
          <w:szCs w:val="16"/>
          <w:lang w:val="uk-UA" w:eastAsia="ru-RU"/>
        </w:rPr>
        <w:tab/>
      </w:r>
      <w:r w:rsidRPr="000F3176">
        <w:rPr>
          <w:rFonts w:ascii="Times New Roman" w:hAnsi="Times New Roman" w:cs="Times New Roman"/>
          <w:color w:val="000000"/>
          <w:sz w:val="16"/>
          <w:szCs w:val="16"/>
          <w:lang w:val="uk-UA" w:eastAsia="ru-RU"/>
        </w:rPr>
        <w:tab/>
        <w:t>цінних паперів (пункт1 глави 4 розділу III)</w:t>
      </w:r>
    </w:p>
    <w:p w:rsidR="00251D56" w:rsidRPr="000F3176" w:rsidRDefault="00251D56" w:rsidP="000F3176">
      <w:pPr>
        <w:spacing w:after="0" w:line="240" w:lineRule="auto"/>
        <w:outlineLvl w:val="2"/>
        <w:rPr>
          <w:rFonts w:ascii="Times New Roman" w:hAnsi="Times New Roman" w:cs="Times New Roman"/>
          <w:b/>
          <w:bCs/>
          <w:color w:val="000000"/>
          <w:sz w:val="28"/>
          <w:szCs w:val="28"/>
          <w:lang w:eastAsia="ru-RU"/>
        </w:rPr>
      </w:pPr>
      <w:r w:rsidRPr="000F3176">
        <w:rPr>
          <w:rFonts w:ascii="Times New Roman" w:hAnsi="Times New Roman" w:cs="Times New Roman"/>
          <w:b/>
          <w:bCs/>
          <w:color w:val="000000"/>
          <w:sz w:val="28"/>
          <w:szCs w:val="28"/>
          <w:lang w:eastAsia="ru-RU"/>
        </w:rPr>
        <w:tab/>
      </w:r>
      <w:r w:rsidRPr="000F3176">
        <w:rPr>
          <w:rFonts w:ascii="Times New Roman" w:hAnsi="Times New Roman" w:cs="Times New Roman"/>
          <w:b/>
          <w:bCs/>
          <w:color w:val="000000"/>
          <w:sz w:val="28"/>
          <w:szCs w:val="28"/>
          <w:lang w:eastAsia="ru-RU"/>
        </w:rPr>
        <w:tab/>
      </w:r>
      <w:r w:rsidRPr="000F3176">
        <w:rPr>
          <w:rFonts w:ascii="Times New Roman" w:hAnsi="Times New Roman" w:cs="Times New Roman"/>
          <w:b/>
          <w:bCs/>
          <w:color w:val="000000"/>
          <w:sz w:val="28"/>
          <w:szCs w:val="28"/>
          <w:lang w:eastAsia="ru-RU"/>
        </w:rPr>
        <w:tab/>
      </w:r>
      <w:r w:rsidRPr="000F3176">
        <w:rPr>
          <w:rFonts w:ascii="Times New Roman" w:hAnsi="Times New Roman" w:cs="Times New Roman"/>
          <w:b/>
          <w:bCs/>
          <w:color w:val="000000"/>
          <w:sz w:val="28"/>
          <w:szCs w:val="28"/>
          <w:lang w:eastAsia="ru-RU"/>
        </w:rPr>
        <w:tab/>
      </w:r>
      <w:r w:rsidRPr="000F3176">
        <w:rPr>
          <w:rFonts w:ascii="Times New Roman" w:hAnsi="Times New Roman" w:cs="Times New Roman"/>
          <w:b/>
          <w:bCs/>
          <w:color w:val="000000"/>
          <w:sz w:val="28"/>
          <w:szCs w:val="28"/>
          <w:lang w:eastAsia="ru-RU"/>
        </w:rPr>
        <w:tab/>
      </w:r>
    </w:p>
    <w:p w:rsidR="00251D56" w:rsidRPr="000F3176" w:rsidRDefault="00251D56" w:rsidP="000F3176">
      <w:pPr>
        <w:spacing w:after="0" w:line="240" w:lineRule="auto"/>
        <w:outlineLvl w:val="2"/>
        <w:rPr>
          <w:rFonts w:ascii="Times New Roman" w:hAnsi="Times New Roman" w:cs="Times New Roman"/>
          <w:b/>
          <w:bCs/>
          <w:color w:val="000000"/>
          <w:sz w:val="28"/>
          <w:szCs w:val="28"/>
          <w:lang w:eastAsia="ru-RU"/>
        </w:rPr>
      </w:pPr>
      <w:r w:rsidRPr="000F3176">
        <w:rPr>
          <w:rFonts w:ascii="Times New Roman" w:hAnsi="Times New Roman" w:cs="Times New Roman"/>
          <w:b/>
          <w:bCs/>
          <w:color w:val="000000"/>
          <w:sz w:val="28"/>
          <w:szCs w:val="28"/>
          <w:lang w:eastAsia="ru-RU"/>
        </w:rPr>
        <w:tab/>
      </w:r>
      <w:r w:rsidRPr="000F3176">
        <w:rPr>
          <w:rFonts w:ascii="Times New Roman" w:hAnsi="Times New Roman" w:cs="Times New Roman"/>
          <w:b/>
          <w:bCs/>
          <w:color w:val="000000"/>
          <w:sz w:val="28"/>
          <w:szCs w:val="28"/>
          <w:lang w:eastAsia="ru-RU"/>
        </w:rPr>
        <w:tab/>
      </w:r>
      <w:r w:rsidRPr="000F3176">
        <w:rPr>
          <w:rFonts w:ascii="Times New Roman" w:hAnsi="Times New Roman" w:cs="Times New Roman"/>
          <w:b/>
          <w:bCs/>
          <w:color w:val="000000"/>
          <w:sz w:val="28"/>
          <w:szCs w:val="28"/>
          <w:lang w:eastAsia="ru-RU"/>
        </w:rPr>
        <w:tab/>
      </w:r>
      <w:r w:rsidRPr="000F3176">
        <w:rPr>
          <w:rFonts w:ascii="Times New Roman" w:hAnsi="Times New Roman" w:cs="Times New Roman"/>
          <w:b/>
          <w:bCs/>
          <w:color w:val="000000"/>
          <w:sz w:val="28"/>
          <w:szCs w:val="28"/>
          <w:lang w:eastAsia="ru-RU"/>
        </w:rPr>
        <w:tab/>
      </w:r>
      <w:r w:rsidRPr="000F3176">
        <w:rPr>
          <w:rFonts w:ascii="Times New Roman" w:hAnsi="Times New Roman" w:cs="Times New Roman"/>
          <w:b/>
          <w:bCs/>
          <w:color w:val="000000"/>
          <w:sz w:val="28"/>
          <w:szCs w:val="28"/>
          <w:lang w:eastAsia="ru-RU"/>
        </w:rPr>
        <w:tab/>
        <w:t>Титульний аркуш</w:t>
      </w:r>
    </w:p>
    <w:p w:rsidR="00251D56" w:rsidRPr="000F3176" w:rsidRDefault="00251D56" w:rsidP="000F3176">
      <w:pPr>
        <w:spacing w:after="0" w:line="240" w:lineRule="auto"/>
        <w:outlineLvl w:val="2"/>
        <w:rPr>
          <w:rFonts w:ascii="Times New Roman" w:hAnsi="Times New Roman" w:cs="Times New Roman"/>
          <w:b/>
          <w:bCs/>
          <w:color w:val="000000"/>
          <w:sz w:val="20"/>
          <w:szCs w:val="20"/>
          <w:lang w:eastAsia="ru-RU"/>
        </w:rPr>
      </w:pPr>
    </w:p>
    <w:p w:rsidR="00251D56" w:rsidRPr="000F3176" w:rsidRDefault="00251D56" w:rsidP="000F3176">
      <w:pPr>
        <w:spacing w:after="0" w:line="240" w:lineRule="auto"/>
        <w:outlineLvl w:val="2"/>
        <w:rPr>
          <w:rFonts w:ascii="Times New Roman" w:hAnsi="Times New Roman" w:cs="Times New Roman"/>
          <w:b/>
          <w:bCs/>
          <w:color w:val="000000"/>
          <w:sz w:val="20"/>
          <w:szCs w:val="20"/>
          <w:lang w:val="uk-UA" w:eastAsia="ru-RU"/>
        </w:rPr>
      </w:pPr>
    </w:p>
    <w:p w:rsidR="00251D56" w:rsidRPr="0039773A" w:rsidRDefault="00251D56" w:rsidP="000F3176">
      <w:pPr>
        <w:spacing w:after="0" w:line="240" w:lineRule="auto"/>
        <w:outlineLvl w:val="2"/>
        <w:rPr>
          <w:rFonts w:ascii="Times New Roman" w:hAnsi="Times New Roman" w:cs="Times New Roman"/>
          <w:color w:val="000000"/>
          <w:sz w:val="20"/>
          <w:szCs w:val="20"/>
          <w:u w:val="single"/>
          <w:lang w:eastAsia="ru-RU"/>
        </w:rPr>
      </w:pPr>
      <w:r w:rsidRPr="000F3176">
        <w:rPr>
          <w:rFonts w:ascii="Times New Roman" w:hAnsi="Times New Roman" w:cs="Times New Roman"/>
          <w:b/>
          <w:bCs/>
          <w:color w:val="000000"/>
          <w:sz w:val="28"/>
          <w:szCs w:val="28"/>
          <w:lang w:val="uk-UA" w:eastAsia="ru-RU"/>
        </w:rPr>
        <w:t xml:space="preserve">         </w:t>
      </w:r>
      <w:r w:rsidRPr="0039773A">
        <w:rPr>
          <w:rFonts w:ascii="Times New Roman" w:hAnsi="Times New Roman" w:cs="Times New Roman"/>
          <w:b/>
          <w:bCs/>
          <w:color w:val="000000"/>
          <w:sz w:val="28"/>
          <w:szCs w:val="28"/>
          <w:lang w:eastAsia="ru-RU"/>
        </w:rPr>
        <w:t xml:space="preserve">     </w:t>
      </w:r>
      <w:r w:rsidRPr="0039773A">
        <w:rPr>
          <w:rFonts w:ascii="Times New Roman" w:hAnsi="Times New Roman" w:cs="Times New Roman"/>
          <w:b/>
          <w:bCs/>
          <w:color w:val="000000"/>
          <w:sz w:val="20"/>
          <w:szCs w:val="20"/>
          <w:u w:val="single"/>
          <w:lang w:eastAsia="ru-RU"/>
        </w:rPr>
        <w:t>15.04.2020</w:t>
      </w:r>
    </w:p>
    <w:p w:rsidR="00251D56" w:rsidRPr="000F3176" w:rsidRDefault="00251D56" w:rsidP="000F3176">
      <w:pPr>
        <w:spacing w:after="0" w:line="240" w:lineRule="auto"/>
        <w:outlineLvl w:val="2"/>
        <w:rPr>
          <w:rFonts w:ascii="Times New Roman" w:hAnsi="Times New Roman" w:cs="Times New Roman"/>
          <w:color w:val="000000"/>
          <w:sz w:val="16"/>
          <w:szCs w:val="16"/>
          <w:lang w:val="uk-UA" w:eastAsia="ru-RU"/>
        </w:rPr>
      </w:pPr>
      <w:r w:rsidRPr="000F3176">
        <w:rPr>
          <w:rFonts w:ascii="Times New Roman" w:hAnsi="Times New Roman" w:cs="Times New Roman"/>
          <w:b/>
          <w:bCs/>
          <w:color w:val="000000"/>
          <w:sz w:val="20"/>
          <w:szCs w:val="20"/>
          <w:lang w:eastAsia="ru-RU"/>
        </w:rPr>
        <w:t xml:space="preserve">            </w:t>
      </w:r>
      <w:r w:rsidRPr="000F3176">
        <w:rPr>
          <w:rFonts w:ascii="Times New Roman" w:hAnsi="Times New Roman" w:cs="Times New Roman"/>
          <w:b/>
          <w:bCs/>
          <w:color w:val="000000"/>
          <w:sz w:val="20"/>
          <w:szCs w:val="20"/>
          <w:lang w:val="uk-UA" w:eastAsia="ru-RU"/>
        </w:rPr>
        <w:t xml:space="preserve"> (</w:t>
      </w:r>
      <w:r w:rsidRPr="000F3176">
        <w:rPr>
          <w:rFonts w:ascii="Times New Roman" w:hAnsi="Times New Roman" w:cs="Times New Roman"/>
          <w:color w:val="000000"/>
          <w:sz w:val="16"/>
          <w:szCs w:val="16"/>
          <w:lang w:val="uk-UA" w:eastAsia="ru-RU"/>
        </w:rPr>
        <w:t xml:space="preserve">дата реєстрації емітентом </w:t>
      </w:r>
      <w:r w:rsidRPr="000F3176">
        <w:rPr>
          <w:rFonts w:ascii="Times New Roman" w:hAnsi="Times New Roman" w:cs="Times New Roman"/>
          <w:color w:val="000000"/>
          <w:sz w:val="16"/>
          <w:szCs w:val="16"/>
          <w:lang w:val="uk-UA" w:eastAsia="ru-RU"/>
        </w:rPr>
        <w:br/>
        <w:t xml:space="preserve">                  електронного документа)</w:t>
      </w:r>
    </w:p>
    <w:p w:rsidR="00251D56" w:rsidRPr="000F3176" w:rsidRDefault="00251D56" w:rsidP="000F3176">
      <w:pPr>
        <w:spacing w:after="0" w:line="240" w:lineRule="auto"/>
        <w:outlineLvl w:val="2"/>
        <w:rPr>
          <w:rFonts w:ascii="Times New Roman" w:hAnsi="Times New Roman" w:cs="Times New Roman"/>
          <w:color w:val="000000"/>
          <w:sz w:val="16"/>
          <w:szCs w:val="16"/>
          <w:lang w:val="uk-UA" w:eastAsia="ru-RU"/>
        </w:rPr>
      </w:pPr>
    </w:p>
    <w:p w:rsidR="00251D56" w:rsidRPr="0039773A" w:rsidRDefault="00251D56" w:rsidP="000F3176">
      <w:pPr>
        <w:spacing w:after="0" w:line="240" w:lineRule="auto"/>
        <w:outlineLvl w:val="2"/>
        <w:rPr>
          <w:rFonts w:ascii="Times New Roman" w:hAnsi="Times New Roman" w:cs="Times New Roman"/>
          <w:color w:val="000000"/>
          <w:sz w:val="16"/>
          <w:szCs w:val="16"/>
          <w:lang w:val="en-US" w:eastAsia="ru-RU"/>
        </w:rPr>
      </w:pPr>
      <w:r w:rsidRPr="000F3176">
        <w:rPr>
          <w:rFonts w:ascii="Times New Roman" w:hAnsi="Times New Roman" w:cs="Times New Roman"/>
          <w:color w:val="000000"/>
          <w:sz w:val="16"/>
          <w:szCs w:val="16"/>
          <w:lang w:eastAsia="ru-RU"/>
        </w:rPr>
        <w:t xml:space="preserve">               </w:t>
      </w:r>
      <w:r w:rsidRPr="000F3176">
        <w:rPr>
          <w:rFonts w:ascii="Times New Roman" w:hAnsi="Times New Roman" w:cs="Times New Roman"/>
          <w:color w:val="000000"/>
          <w:sz w:val="16"/>
          <w:szCs w:val="16"/>
          <w:lang w:val="uk-UA" w:eastAsia="ru-RU"/>
        </w:rPr>
        <w:t xml:space="preserve">№ </w:t>
      </w:r>
      <w:r>
        <w:rPr>
          <w:rFonts w:ascii="Times New Roman" w:hAnsi="Times New Roman" w:cs="Times New Roman"/>
          <w:b/>
          <w:bCs/>
          <w:color w:val="000000"/>
          <w:sz w:val="20"/>
          <w:szCs w:val="20"/>
          <w:u w:val="single"/>
          <w:lang w:val="en-US" w:eastAsia="ru-RU"/>
        </w:rPr>
        <w:t>10</w:t>
      </w:r>
    </w:p>
    <w:p w:rsidR="00251D56" w:rsidRPr="000F3176" w:rsidRDefault="00251D56" w:rsidP="000F3176">
      <w:pPr>
        <w:spacing w:after="0" w:line="240" w:lineRule="auto"/>
        <w:outlineLvl w:val="2"/>
        <w:rPr>
          <w:rFonts w:ascii="Times New Roman" w:hAnsi="Times New Roman" w:cs="Times New Roman"/>
          <w:color w:val="000000"/>
          <w:sz w:val="16"/>
          <w:szCs w:val="16"/>
          <w:lang w:val="uk-UA" w:eastAsia="ru-RU"/>
        </w:rPr>
      </w:pPr>
      <w:r w:rsidRPr="000F3176">
        <w:rPr>
          <w:rFonts w:ascii="Times New Roman" w:hAnsi="Times New Roman" w:cs="Times New Roman"/>
          <w:color w:val="000000"/>
          <w:sz w:val="16"/>
          <w:szCs w:val="16"/>
          <w:lang w:eastAsia="ru-RU"/>
        </w:rPr>
        <w:t xml:space="preserve">                  </w:t>
      </w:r>
      <w:r w:rsidRPr="000F3176">
        <w:rPr>
          <w:rFonts w:ascii="Times New Roman" w:hAnsi="Times New Roman" w:cs="Times New Roman"/>
          <w:color w:val="000000"/>
          <w:sz w:val="16"/>
          <w:szCs w:val="16"/>
          <w:lang w:val="uk-UA" w:eastAsia="ru-RU"/>
        </w:rPr>
        <w:t>вихідний реєстраційний</w:t>
      </w:r>
      <w:r w:rsidRPr="000F3176">
        <w:rPr>
          <w:rFonts w:ascii="Times New Roman" w:hAnsi="Times New Roman" w:cs="Times New Roman"/>
          <w:color w:val="000000"/>
          <w:sz w:val="16"/>
          <w:szCs w:val="16"/>
          <w:lang w:val="uk-UA" w:eastAsia="ru-RU"/>
        </w:rPr>
        <w:br/>
        <w:t xml:space="preserve">                  номер електронного документа)</w:t>
      </w:r>
    </w:p>
    <w:p w:rsidR="00251D56" w:rsidRPr="000F3176" w:rsidRDefault="00251D56" w:rsidP="000F3176">
      <w:pPr>
        <w:spacing w:after="0" w:line="240" w:lineRule="auto"/>
        <w:outlineLvl w:val="2"/>
        <w:rPr>
          <w:rFonts w:ascii="Times New Roman" w:hAnsi="Times New Roman" w:cs="Times New Roman"/>
          <w:color w:val="000000"/>
          <w:sz w:val="16"/>
          <w:szCs w:val="16"/>
          <w:lang w:val="uk-UA" w:eastAsia="ru-RU"/>
        </w:rPr>
      </w:pPr>
    </w:p>
    <w:p w:rsidR="00251D56" w:rsidRPr="000F3176" w:rsidRDefault="00251D56" w:rsidP="000F3176">
      <w:pPr>
        <w:spacing w:after="0" w:line="240" w:lineRule="auto"/>
        <w:outlineLvl w:val="2"/>
        <w:rPr>
          <w:rFonts w:ascii="Times New Roman" w:hAnsi="Times New Roman" w:cs="Times New Roman"/>
          <w:b/>
          <w:bCs/>
          <w:color w:val="000000"/>
          <w:sz w:val="20"/>
          <w:szCs w:val="20"/>
          <w:lang w:eastAsia="ru-RU"/>
        </w:rPr>
      </w:pPr>
    </w:p>
    <w:tbl>
      <w:tblPr>
        <w:tblW w:w="4919" w:type="pct"/>
        <w:tblInd w:w="-13" w:type="dxa"/>
        <w:tblCellMar>
          <w:top w:w="15" w:type="dxa"/>
          <w:left w:w="15" w:type="dxa"/>
          <w:bottom w:w="15" w:type="dxa"/>
          <w:right w:w="15" w:type="dxa"/>
        </w:tblCellMar>
        <w:tblLook w:val="00A0"/>
      </w:tblPr>
      <w:tblGrid>
        <w:gridCol w:w="9879"/>
      </w:tblGrid>
      <w:tr w:rsidR="00251D56" w:rsidRPr="00692E43">
        <w:tc>
          <w:tcPr>
            <w:tcW w:w="5000" w:type="pct"/>
            <w:tcMar>
              <w:top w:w="60" w:type="dxa"/>
              <w:left w:w="60" w:type="dxa"/>
              <w:bottom w:w="60" w:type="dxa"/>
              <w:right w:w="60" w:type="dxa"/>
            </w:tcMar>
            <w:vAlign w:val="center"/>
          </w:tcPr>
          <w:p w:rsidR="00251D56" w:rsidRPr="000F3176" w:rsidRDefault="00251D56" w:rsidP="000F3176">
            <w:pPr>
              <w:spacing w:before="100" w:beforeAutospacing="1" w:after="100" w:afterAutospacing="1" w:line="240" w:lineRule="auto"/>
              <w:jc w:val="both"/>
              <w:rPr>
                <w:rFonts w:ascii="Times New Roman" w:hAnsi="Times New Roman" w:cs="Times New Roman"/>
                <w:i/>
                <w:iCs/>
                <w:color w:val="000000"/>
                <w:sz w:val="20"/>
                <w:szCs w:val="20"/>
                <w:lang w:val="uk-UA" w:eastAsia="ru-RU"/>
              </w:rPr>
            </w:pPr>
            <w:r w:rsidRPr="000F3176">
              <w:rPr>
                <w:rFonts w:ascii="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251D56" w:rsidRPr="000F3176" w:rsidRDefault="00251D56" w:rsidP="000F3176">
      <w:pPr>
        <w:spacing w:after="0" w:line="240" w:lineRule="auto"/>
        <w:rPr>
          <w:rFonts w:ascii="Times New Roman" w:hAnsi="Times New Roman" w:cs="Times New Roman"/>
          <w:vanish/>
          <w:color w:val="000000"/>
          <w:sz w:val="24"/>
          <w:szCs w:val="24"/>
          <w:lang w:eastAsia="ru-RU"/>
        </w:rPr>
      </w:pPr>
    </w:p>
    <w:tbl>
      <w:tblPr>
        <w:tblW w:w="4919" w:type="pct"/>
        <w:tblInd w:w="-13" w:type="dxa"/>
        <w:tblLayout w:type="fixed"/>
        <w:tblCellMar>
          <w:top w:w="15" w:type="dxa"/>
          <w:left w:w="15" w:type="dxa"/>
          <w:bottom w:w="15" w:type="dxa"/>
          <w:right w:w="15" w:type="dxa"/>
        </w:tblCellMar>
        <w:tblLook w:val="00A0"/>
      </w:tblPr>
      <w:tblGrid>
        <w:gridCol w:w="1608"/>
        <w:gridCol w:w="185"/>
        <w:gridCol w:w="3640"/>
        <w:gridCol w:w="185"/>
        <w:gridCol w:w="4261"/>
      </w:tblGrid>
      <w:tr w:rsidR="00251D56" w:rsidRPr="00692E43">
        <w:tc>
          <w:tcPr>
            <w:tcW w:w="156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val="en-US" w:eastAsia="ru-RU"/>
              </w:rPr>
            </w:pPr>
            <w:r w:rsidRPr="000F3176">
              <w:rPr>
                <w:rFonts w:ascii="Times New Roman" w:hAnsi="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eastAsia="ru-RU"/>
              </w:rPr>
            </w:pPr>
            <w:r w:rsidRPr="000F3176">
              <w:rPr>
                <w:rFonts w:ascii="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eastAsia="ru-RU"/>
              </w:rPr>
            </w:pPr>
            <w:r w:rsidRPr="000F3176">
              <w:rPr>
                <w:rFonts w:ascii="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eastAsia="ru-RU"/>
              </w:rPr>
            </w:pPr>
            <w:r w:rsidRPr="000F3176">
              <w:rPr>
                <w:rFonts w:ascii="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251D56" w:rsidRPr="000F3176" w:rsidRDefault="00251D56" w:rsidP="000F3176">
            <w:pPr>
              <w:spacing w:after="0" w:line="240" w:lineRule="auto"/>
              <w:ind w:left="1280" w:hanging="591"/>
              <w:jc w:val="center"/>
              <w:rPr>
                <w:rFonts w:ascii="Times New Roman" w:hAnsi="Times New Roman" w:cs="Times New Roman"/>
                <w:color w:val="000000"/>
                <w:sz w:val="20"/>
                <w:szCs w:val="20"/>
                <w:lang w:val="en-US" w:eastAsia="ru-RU"/>
              </w:rPr>
            </w:pPr>
            <w:r w:rsidRPr="000F3176">
              <w:rPr>
                <w:rFonts w:ascii="Times New Roman" w:hAnsi="Times New Roman" w:cs="Times New Roman"/>
                <w:color w:val="000000"/>
                <w:sz w:val="20"/>
                <w:szCs w:val="20"/>
                <w:lang w:val="en-US" w:eastAsia="ru-RU"/>
              </w:rPr>
              <w:t>Корж Микола Миколайович</w:t>
            </w:r>
          </w:p>
        </w:tc>
      </w:tr>
      <w:tr w:rsidR="00251D56" w:rsidRPr="00692E43">
        <w:tc>
          <w:tcPr>
            <w:tcW w:w="156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color w:val="000000"/>
                <w:sz w:val="24"/>
                <w:szCs w:val="24"/>
                <w:lang w:eastAsia="ru-RU"/>
              </w:rPr>
            </w:pPr>
            <w:r w:rsidRPr="000F3176">
              <w:rPr>
                <w:rFonts w:ascii="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color w:val="000000"/>
                <w:sz w:val="24"/>
                <w:szCs w:val="24"/>
                <w:lang w:eastAsia="ru-RU"/>
              </w:rPr>
            </w:pPr>
            <w:r w:rsidRPr="000F3176">
              <w:rPr>
                <w:rFonts w:ascii="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color w:val="000000"/>
                <w:sz w:val="24"/>
                <w:szCs w:val="24"/>
                <w:lang w:eastAsia="ru-RU"/>
              </w:rPr>
            </w:pPr>
            <w:r w:rsidRPr="000F3176">
              <w:rPr>
                <w:rFonts w:ascii="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color w:val="000000"/>
                <w:sz w:val="24"/>
                <w:szCs w:val="24"/>
                <w:lang w:eastAsia="ru-RU"/>
              </w:rPr>
            </w:pPr>
            <w:r w:rsidRPr="000F3176">
              <w:rPr>
                <w:rFonts w:ascii="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color w:val="000000"/>
                <w:sz w:val="24"/>
                <w:szCs w:val="24"/>
                <w:lang w:eastAsia="ru-RU"/>
              </w:rPr>
            </w:pPr>
            <w:r w:rsidRPr="000F3176">
              <w:rPr>
                <w:rFonts w:ascii="Times New Roman" w:hAnsi="Times New Roman" w:cs="Times New Roman"/>
                <w:color w:val="000000"/>
                <w:sz w:val="20"/>
                <w:szCs w:val="20"/>
                <w:lang w:eastAsia="ru-RU"/>
              </w:rPr>
              <w:t>(прізвище та ініціали керівника)</w:t>
            </w:r>
          </w:p>
        </w:tc>
      </w:tr>
      <w:tr w:rsidR="00251D56" w:rsidRPr="00692E43">
        <w:trPr>
          <w:trHeight w:val="121"/>
        </w:trPr>
        <w:tc>
          <w:tcPr>
            <w:tcW w:w="5460" w:type="dxa"/>
            <w:gridSpan w:val="4"/>
            <w:vMerge w:val="restart"/>
            <w:tcMar>
              <w:top w:w="30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val="en-US" w:eastAsia="ru-RU"/>
              </w:rPr>
            </w:pPr>
          </w:p>
        </w:tc>
      </w:tr>
      <w:tr w:rsidR="00251D56" w:rsidRPr="00692E43">
        <w:trPr>
          <w:trHeight w:val="44"/>
        </w:trPr>
        <w:tc>
          <w:tcPr>
            <w:tcW w:w="5460" w:type="dxa"/>
            <w:gridSpan w:val="4"/>
            <w:vMerge/>
            <w:vAlign w:val="center"/>
          </w:tcPr>
          <w:p w:rsidR="00251D56" w:rsidRPr="000F3176" w:rsidRDefault="00251D56" w:rsidP="000F3176">
            <w:pPr>
              <w:spacing w:after="0" w:line="240" w:lineRule="auto"/>
              <w:rPr>
                <w:rFonts w:ascii="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color w:val="000000"/>
                <w:sz w:val="24"/>
                <w:szCs w:val="24"/>
                <w:lang w:eastAsia="ru-RU"/>
              </w:rPr>
            </w:pPr>
          </w:p>
        </w:tc>
      </w:tr>
      <w:tr w:rsidR="00251D56" w:rsidRPr="00692E43">
        <w:tc>
          <w:tcPr>
            <w:tcW w:w="9601" w:type="dxa"/>
            <w:gridSpan w:val="5"/>
            <w:tcMar>
              <w:top w:w="60" w:type="dxa"/>
              <w:left w:w="60" w:type="dxa"/>
              <w:bottom w:w="60" w:type="dxa"/>
              <w:right w:w="60" w:type="dxa"/>
            </w:tcMar>
            <w:vAlign w:val="center"/>
          </w:tcPr>
          <w:p w:rsidR="00251D56" w:rsidRPr="000F3176" w:rsidRDefault="00251D56" w:rsidP="000F3176">
            <w:pPr>
              <w:spacing w:before="100" w:beforeAutospacing="1" w:after="100" w:afterAutospacing="1" w:line="240" w:lineRule="auto"/>
              <w:jc w:val="center"/>
              <w:rPr>
                <w:rFonts w:ascii="Times New Roman" w:hAnsi="Times New Roman" w:cs="Times New Roman"/>
                <w:b/>
                <w:bCs/>
                <w:color w:val="000000"/>
                <w:sz w:val="24"/>
                <w:szCs w:val="24"/>
                <w:lang w:eastAsia="ru-RU"/>
              </w:rPr>
            </w:pPr>
            <w:r w:rsidRPr="000F3176">
              <w:rPr>
                <w:rFonts w:ascii="Times New Roman" w:hAnsi="Times New Roman" w:cs="Times New Roman"/>
                <w:b/>
                <w:bCs/>
                <w:color w:val="000000"/>
                <w:sz w:val="24"/>
                <w:szCs w:val="24"/>
                <w:lang w:eastAsia="ru-RU"/>
              </w:rPr>
              <w:t>Річна інформація емітента цінних паперів</w:t>
            </w:r>
            <w:r w:rsidRPr="000F3176">
              <w:rPr>
                <w:rFonts w:ascii="Times New Roman" w:hAnsi="Times New Roman" w:cs="Times New Roman"/>
                <w:b/>
                <w:bCs/>
                <w:color w:val="000000"/>
                <w:sz w:val="24"/>
                <w:szCs w:val="24"/>
                <w:lang w:eastAsia="ru-RU"/>
              </w:rPr>
              <w:br/>
              <w:t xml:space="preserve">за 2019 рік </w:t>
            </w:r>
          </w:p>
        </w:tc>
      </w:tr>
    </w:tbl>
    <w:p w:rsidR="00251D56" w:rsidRPr="000F3176" w:rsidRDefault="00251D56" w:rsidP="000F3176">
      <w:pPr>
        <w:spacing w:after="0" w:line="240" w:lineRule="auto"/>
        <w:rPr>
          <w:rFonts w:ascii="Times New Roman" w:hAnsi="Times New Roman" w:cs="Times New Roman"/>
          <w:vanish/>
          <w:color w:val="000000"/>
          <w:sz w:val="24"/>
          <w:szCs w:val="24"/>
          <w:lang w:eastAsia="ru-RU"/>
        </w:rPr>
      </w:pPr>
    </w:p>
    <w:tbl>
      <w:tblPr>
        <w:tblW w:w="4919" w:type="pct"/>
        <w:tblInd w:w="-13" w:type="dxa"/>
        <w:tblCellMar>
          <w:top w:w="15" w:type="dxa"/>
          <w:left w:w="15" w:type="dxa"/>
          <w:bottom w:w="15" w:type="dxa"/>
          <w:right w:w="15" w:type="dxa"/>
        </w:tblCellMar>
        <w:tblLook w:val="00A0"/>
      </w:tblPr>
      <w:tblGrid>
        <w:gridCol w:w="2685"/>
        <w:gridCol w:w="7194"/>
      </w:tblGrid>
      <w:tr w:rsidR="00251D56" w:rsidRPr="00692E43">
        <w:tc>
          <w:tcPr>
            <w:tcW w:w="5000" w:type="pct"/>
            <w:gridSpan w:val="2"/>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color w:val="000000"/>
                <w:sz w:val="24"/>
                <w:szCs w:val="24"/>
                <w:lang w:eastAsia="ru-RU"/>
              </w:rPr>
            </w:pPr>
            <w:r w:rsidRPr="000F3176">
              <w:rPr>
                <w:rFonts w:ascii="Times New Roman" w:hAnsi="Times New Roman" w:cs="Times New Roman"/>
                <w:b/>
                <w:bCs/>
                <w:color w:val="000000"/>
                <w:sz w:val="24"/>
                <w:szCs w:val="24"/>
                <w:lang w:val="en-US" w:eastAsia="ru-RU"/>
              </w:rPr>
              <w:t>I</w:t>
            </w:r>
            <w:r w:rsidRPr="000F3176">
              <w:rPr>
                <w:rFonts w:ascii="Times New Roman" w:hAnsi="Times New Roman" w:cs="Times New Roman"/>
                <w:b/>
                <w:bCs/>
                <w:color w:val="000000"/>
                <w:sz w:val="24"/>
                <w:szCs w:val="24"/>
                <w:lang w:eastAsia="ru-RU"/>
              </w:rPr>
              <w:t>. Загальні відомості</w:t>
            </w:r>
          </w:p>
        </w:tc>
      </w:tr>
      <w:tr w:rsidR="00251D56" w:rsidRPr="00692E43">
        <w:tc>
          <w:tcPr>
            <w:tcW w:w="1359" w:type="pct"/>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color w:val="000000"/>
                <w:sz w:val="20"/>
                <w:szCs w:val="20"/>
                <w:lang w:eastAsia="ru-RU"/>
              </w:rPr>
            </w:pPr>
            <w:r w:rsidRPr="000F3176">
              <w:rPr>
                <w:rFonts w:ascii="Times New Roman" w:hAnsi="Times New Roman" w:cs="Times New Roman"/>
                <w:b/>
                <w:bCs/>
                <w:color w:val="000000"/>
                <w:sz w:val="20"/>
                <w:szCs w:val="20"/>
                <w:lang w:eastAsia="ru-RU"/>
              </w:rPr>
              <w:t>1. Повне найменування емітента</w:t>
            </w:r>
          </w:p>
        </w:tc>
        <w:tc>
          <w:tcPr>
            <w:tcW w:w="3641" w:type="pct"/>
            <w:vAlign w:val="center"/>
          </w:tcPr>
          <w:p w:rsidR="00251D56" w:rsidRPr="0039773A" w:rsidRDefault="00251D56" w:rsidP="000F3176">
            <w:pPr>
              <w:spacing w:after="0" w:line="240" w:lineRule="auto"/>
              <w:rPr>
                <w:rFonts w:ascii="Times New Roman" w:hAnsi="Times New Roman" w:cs="Times New Roman"/>
                <w:sz w:val="20"/>
                <w:szCs w:val="20"/>
                <w:lang w:eastAsia="ru-RU"/>
              </w:rPr>
            </w:pPr>
            <w:r w:rsidRPr="0039773A">
              <w:rPr>
                <w:rFonts w:ascii="Times New Roman" w:hAnsi="Times New Roman" w:cs="Times New Roman"/>
                <w:sz w:val="20"/>
                <w:szCs w:val="20"/>
                <w:lang w:eastAsia="ru-RU"/>
              </w:rPr>
              <w:t>ПРИВАТНЕ АКЦ</w:t>
            </w:r>
            <w:r w:rsidRPr="000F3176">
              <w:rPr>
                <w:rFonts w:ascii="Times New Roman" w:hAnsi="Times New Roman" w:cs="Times New Roman"/>
                <w:sz w:val="20"/>
                <w:szCs w:val="20"/>
                <w:lang w:val="en-US" w:eastAsia="ru-RU"/>
              </w:rPr>
              <w:t>I</w:t>
            </w:r>
            <w:r w:rsidRPr="0039773A">
              <w:rPr>
                <w:rFonts w:ascii="Times New Roman" w:hAnsi="Times New Roman" w:cs="Times New Roman"/>
                <w:sz w:val="20"/>
                <w:szCs w:val="20"/>
                <w:lang w:eastAsia="ru-RU"/>
              </w:rPr>
              <w:t>ОНЕРНЕ ТОВАРИСТВО "ЕСКО-Р</w:t>
            </w:r>
            <w:r w:rsidRPr="000F3176">
              <w:rPr>
                <w:rFonts w:ascii="Times New Roman" w:hAnsi="Times New Roman" w:cs="Times New Roman"/>
                <w:sz w:val="20"/>
                <w:szCs w:val="20"/>
                <w:lang w:val="en-US" w:eastAsia="ru-RU"/>
              </w:rPr>
              <w:t>I</w:t>
            </w:r>
            <w:r w:rsidRPr="0039773A">
              <w:rPr>
                <w:rFonts w:ascii="Times New Roman" w:hAnsi="Times New Roman" w:cs="Times New Roman"/>
                <w:sz w:val="20"/>
                <w:szCs w:val="20"/>
                <w:lang w:eastAsia="ru-RU"/>
              </w:rPr>
              <w:t>ВНЕ"</w:t>
            </w:r>
          </w:p>
        </w:tc>
      </w:tr>
      <w:tr w:rsidR="00251D56" w:rsidRPr="00692E43">
        <w:tc>
          <w:tcPr>
            <w:tcW w:w="1359" w:type="pct"/>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color w:val="000000"/>
                <w:sz w:val="20"/>
                <w:szCs w:val="20"/>
                <w:lang w:eastAsia="ru-RU"/>
              </w:rPr>
            </w:pPr>
            <w:r w:rsidRPr="000F3176">
              <w:rPr>
                <w:rFonts w:ascii="Times New Roman" w:hAnsi="Times New Roman" w:cs="Times New Roman"/>
                <w:b/>
                <w:bCs/>
                <w:color w:val="000000"/>
                <w:sz w:val="20"/>
                <w:szCs w:val="20"/>
                <w:lang w:eastAsia="ru-RU"/>
              </w:rPr>
              <w:t>2. Організаційно-правова форма емітента</w:t>
            </w:r>
          </w:p>
        </w:tc>
        <w:tc>
          <w:tcPr>
            <w:tcW w:w="3641" w:type="pct"/>
            <w:vAlign w:val="center"/>
          </w:tcPr>
          <w:p w:rsidR="00251D56" w:rsidRPr="000F3176" w:rsidRDefault="00251D56" w:rsidP="000F3176">
            <w:pPr>
              <w:spacing w:after="0" w:line="240" w:lineRule="auto"/>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Приватне акцiонерне товариство</w:t>
            </w:r>
          </w:p>
        </w:tc>
      </w:tr>
      <w:tr w:rsidR="00251D56" w:rsidRPr="00692E43">
        <w:tc>
          <w:tcPr>
            <w:tcW w:w="1359" w:type="pct"/>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color w:val="000000"/>
                <w:sz w:val="20"/>
                <w:szCs w:val="20"/>
                <w:lang w:eastAsia="ru-RU"/>
              </w:rPr>
            </w:pPr>
            <w:r w:rsidRPr="000F3176">
              <w:rPr>
                <w:rFonts w:ascii="Times New Roman" w:hAnsi="Times New Roman" w:cs="Times New Roman"/>
                <w:b/>
                <w:bCs/>
                <w:color w:val="000000"/>
                <w:sz w:val="20"/>
                <w:szCs w:val="20"/>
                <w:lang w:eastAsia="ru-RU"/>
              </w:rPr>
              <w:t xml:space="preserve">3. </w:t>
            </w:r>
            <w:r w:rsidRPr="000F3176">
              <w:rPr>
                <w:rFonts w:ascii="Times New Roman" w:hAnsi="Times New Roman" w:cs="Times New Roman"/>
                <w:b/>
                <w:bCs/>
                <w:color w:val="000000"/>
                <w:sz w:val="20"/>
                <w:szCs w:val="20"/>
                <w:lang w:val="uk-UA" w:eastAsia="ru-RU"/>
              </w:rPr>
              <w:t>Ідентифікаційний код юридичної особи.</w:t>
            </w:r>
          </w:p>
        </w:tc>
        <w:tc>
          <w:tcPr>
            <w:tcW w:w="3641" w:type="pct"/>
            <w:vAlign w:val="center"/>
          </w:tcPr>
          <w:p w:rsidR="00251D56" w:rsidRPr="000F3176" w:rsidRDefault="00251D56" w:rsidP="000F3176">
            <w:pPr>
              <w:spacing w:after="0" w:line="240" w:lineRule="auto"/>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32744984</w:t>
            </w:r>
          </w:p>
        </w:tc>
      </w:tr>
      <w:tr w:rsidR="00251D56" w:rsidRPr="00692E43">
        <w:tc>
          <w:tcPr>
            <w:tcW w:w="1359" w:type="pct"/>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color w:val="000000"/>
                <w:sz w:val="20"/>
                <w:szCs w:val="20"/>
                <w:lang w:eastAsia="ru-RU"/>
              </w:rPr>
            </w:pPr>
            <w:r w:rsidRPr="000F3176">
              <w:rPr>
                <w:rFonts w:ascii="Times New Roman" w:hAnsi="Times New Roman" w:cs="Times New Roman"/>
                <w:b/>
                <w:bCs/>
                <w:color w:val="000000"/>
                <w:sz w:val="20"/>
                <w:szCs w:val="20"/>
                <w:lang w:eastAsia="ru-RU"/>
              </w:rPr>
              <w:t>4. Місцезнаходження емітента</w:t>
            </w:r>
          </w:p>
        </w:tc>
        <w:tc>
          <w:tcPr>
            <w:tcW w:w="3641" w:type="pct"/>
            <w:vAlign w:val="center"/>
          </w:tcPr>
          <w:p w:rsidR="00251D56" w:rsidRPr="000F3176" w:rsidRDefault="00251D56" w:rsidP="000F3176">
            <w:pPr>
              <w:spacing w:after="0" w:line="240" w:lineRule="auto"/>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33027 Рiвненська область - мiсто Рiвне вул. Буковинська, буд. 3</w:t>
            </w:r>
          </w:p>
        </w:tc>
      </w:tr>
      <w:tr w:rsidR="00251D56" w:rsidRPr="00692E43">
        <w:tc>
          <w:tcPr>
            <w:tcW w:w="1359" w:type="pct"/>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color w:val="000000"/>
                <w:sz w:val="20"/>
                <w:szCs w:val="20"/>
                <w:lang w:eastAsia="ru-RU"/>
              </w:rPr>
            </w:pPr>
            <w:r w:rsidRPr="000F3176">
              <w:rPr>
                <w:rFonts w:ascii="Times New Roman" w:hAnsi="Times New Roman" w:cs="Times New Roman"/>
                <w:b/>
                <w:bCs/>
                <w:color w:val="000000"/>
                <w:sz w:val="20"/>
                <w:szCs w:val="20"/>
                <w:lang w:eastAsia="ru-RU"/>
              </w:rPr>
              <w:t>5. Міжміський код, телефон та факс емітента</w:t>
            </w:r>
          </w:p>
        </w:tc>
        <w:tc>
          <w:tcPr>
            <w:tcW w:w="3641" w:type="pct"/>
            <w:vAlign w:val="center"/>
          </w:tcPr>
          <w:p w:rsidR="00251D56" w:rsidRPr="000F3176" w:rsidRDefault="00251D56" w:rsidP="000F3176">
            <w:pPr>
              <w:spacing w:after="0" w:line="240" w:lineRule="auto"/>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(0362) 46-02-18 (0362) 46-02-20</w:t>
            </w:r>
          </w:p>
        </w:tc>
      </w:tr>
      <w:tr w:rsidR="00251D56" w:rsidRPr="00692E43">
        <w:tc>
          <w:tcPr>
            <w:tcW w:w="1359" w:type="pct"/>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color w:val="000000"/>
                <w:sz w:val="20"/>
                <w:szCs w:val="20"/>
                <w:lang w:eastAsia="ru-RU"/>
              </w:rPr>
            </w:pPr>
            <w:r w:rsidRPr="000F3176">
              <w:rPr>
                <w:rFonts w:ascii="Times New Roman" w:hAnsi="Times New Roman" w:cs="Times New Roman"/>
                <w:b/>
                <w:bCs/>
                <w:color w:val="000000"/>
                <w:sz w:val="20"/>
                <w:szCs w:val="20"/>
                <w:lang w:eastAsia="ru-RU"/>
              </w:rPr>
              <w:t xml:space="preserve">6. </w:t>
            </w:r>
            <w:r w:rsidRPr="000F3176">
              <w:rPr>
                <w:rFonts w:ascii="Times New Roman" w:hAnsi="Times New Roman" w:cs="Times New Roman"/>
                <w:b/>
                <w:bCs/>
                <w:color w:val="000000"/>
                <w:sz w:val="20"/>
                <w:szCs w:val="20"/>
                <w:lang w:val="uk-UA" w:eastAsia="ru-RU"/>
              </w:rPr>
              <w:t>Адреса електронної пошти</w:t>
            </w:r>
          </w:p>
        </w:tc>
        <w:tc>
          <w:tcPr>
            <w:tcW w:w="3641" w:type="pct"/>
            <w:vAlign w:val="center"/>
          </w:tcPr>
          <w:p w:rsidR="00251D56" w:rsidRPr="000F3176" w:rsidRDefault="00251D56" w:rsidP="000F3176">
            <w:pPr>
              <w:spacing w:after="0" w:line="240" w:lineRule="auto"/>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company@esco-rivne.org</w:t>
            </w:r>
          </w:p>
        </w:tc>
      </w:tr>
      <w:tr w:rsidR="00251D56" w:rsidRPr="00692E43">
        <w:tc>
          <w:tcPr>
            <w:tcW w:w="1359" w:type="pct"/>
            <w:tcMar>
              <w:top w:w="60" w:type="dxa"/>
              <w:left w:w="60" w:type="dxa"/>
              <w:bottom w:w="60" w:type="dxa"/>
              <w:right w:w="60" w:type="dxa"/>
            </w:tcMar>
            <w:vAlign w:val="center"/>
          </w:tcPr>
          <w:p w:rsidR="00251D56" w:rsidRPr="000F3176" w:rsidRDefault="00251D56" w:rsidP="000F3176">
            <w:pPr>
              <w:spacing w:before="100" w:beforeAutospacing="1" w:after="100" w:afterAutospacing="1" w:line="240" w:lineRule="auto"/>
              <w:jc w:val="both"/>
              <w:rPr>
                <w:rFonts w:ascii="Times New Roman" w:hAnsi="Times New Roman" w:cs="Times New Roman"/>
                <w:b/>
                <w:bCs/>
                <w:color w:val="000000"/>
                <w:sz w:val="20"/>
                <w:szCs w:val="20"/>
                <w:lang w:val="uk-UA" w:eastAsia="ru-RU"/>
              </w:rPr>
            </w:pPr>
            <w:r w:rsidRPr="000F3176">
              <w:rPr>
                <w:rFonts w:ascii="Times New Roman" w:hAnsi="Times New Roman" w:cs="Times New Roman"/>
                <w:b/>
                <w:bCs/>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251D56" w:rsidRPr="000F3176" w:rsidRDefault="00251D56" w:rsidP="000F3176">
            <w:pPr>
              <w:spacing w:after="0" w:line="240" w:lineRule="auto"/>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14.04.2020</w:t>
            </w:r>
          </w:p>
          <w:p w:rsidR="00251D56" w:rsidRPr="000F3176" w:rsidRDefault="00251D56" w:rsidP="000F3176">
            <w:pPr>
              <w:spacing w:after="0" w:line="240" w:lineRule="auto"/>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Протокол засiдання Наглядової ради № 60</w:t>
            </w:r>
          </w:p>
        </w:tc>
      </w:tr>
      <w:tr w:rsidR="00251D56" w:rsidRPr="00692E43">
        <w:tc>
          <w:tcPr>
            <w:tcW w:w="1359" w:type="pct"/>
            <w:tcMar>
              <w:top w:w="60" w:type="dxa"/>
              <w:left w:w="60" w:type="dxa"/>
              <w:bottom w:w="60" w:type="dxa"/>
              <w:right w:w="60" w:type="dxa"/>
            </w:tcMar>
            <w:vAlign w:val="center"/>
          </w:tcPr>
          <w:p w:rsidR="00251D56" w:rsidRPr="000F3176" w:rsidRDefault="00251D56" w:rsidP="000F3176">
            <w:pPr>
              <w:spacing w:before="100" w:beforeAutospacing="1" w:after="100" w:afterAutospacing="1" w:line="240" w:lineRule="auto"/>
              <w:jc w:val="both"/>
              <w:rPr>
                <w:rFonts w:ascii="Times New Roman" w:hAnsi="Times New Roman" w:cs="Times New Roman"/>
                <w:b/>
                <w:bCs/>
                <w:color w:val="000000"/>
                <w:sz w:val="20"/>
                <w:szCs w:val="20"/>
                <w:lang w:val="uk-UA" w:eastAsia="ru-RU"/>
              </w:rPr>
            </w:pPr>
            <w:r w:rsidRPr="000F3176">
              <w:rPr>
                <w:rFonts w:ascii="Times New Roman" w:hAnsi="Times New Roman" w:cs="Times New Roman"/>
                <w:b/>
                <w:bCs/>
                <w:color w:val="000000"/>
                <w:sz w:val="20"/>
                <w:szCs w:val="20"/>
                <w:lang w:val="uk-UA" w:eastAsia="ru-RU"/>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c>
          <w:tcPr>
            <w:tcW w:w="3641" w:type="pct"/>
            <w:vAlign w:val="center"/>
          </w:tcPr>
          <w:p w:rsidR="00251D56" w:rsidRPr="0039773A" w:rsidRDefault="00251D56" w:rsidP="000F3176">
            <w:pPr>
              <w:spacing w:after="0" w:line="240" w:lineRule="auto"/>
              <w:rPr>
                <w:rFonts w:ascii="Times New Roman" w:hAnsi="Times New Roman" w:cs="Times New Roman"/>
                <w:sz w:val="20"/>
                <w:szCs w:val="20"/>
                <w:lang w:eastAsia="ru-RU"/>
              </w:rPr>
            </w:pPr>
            <w:r w:rsidRPr="0039773A">
              <w:rPr>
                <w:rFonts w:ascii="Times New Roman" w:hAnsi="Times New Roman" w:cs="Times New Roman"/>
                <w:sz w:val="20"/>
                <w:szCs w:val="20"/>
                <w:lang w:eastAsia="ru-RU"/>
              </w:rPr>
              <w:t xml:space="preserve">Державна установа "Агентство з розвитку </w:t>
            </w:r>
            <w:r w:rsidRPr="000F3176">
              <w:rPr>
                <w:rFonts w:ascii="Times New Roman" w:hAnsi="Times New Roman" w:cs="Times New Roman"/>
                <w:sz w:val="20"/>
                <w:szCs w:val="20"/>
                <w:lang w:val="en-US" w:eastAsia="ru-RU"/>
              </w:rPr>
              <w:t>i</w:t>
            </w:r>
            <w:r w:rsidRPr="0039773A">
              <w:rPr>
                <w:rFonts w:ascii="Times New Roman" w:hAnsi="Times New Roman" w:cs="Times New Roman"/>
                <w:sz w:val="20"/>
                <w:szCs w:val="20"/>
                <w:lang w:eastAsia="ru-RU"/>
              </w:rPr>
              <w:t>нфраструктури фондового ринку України"</w:t>
            </w:r>
          </w:p>
          <w:p w:rsidR="00251D56" w:rsidRPr="000F3176" w:rsidRDefault="00251D56" w:rsidP="000F3176">
            <w:pPr>
              <w:spacing w:after="0" w:line="240" w:lineRule="auto"/>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21676262</w:t>
            </w:r>
          </w:p>
          <w:p w:rsidR="00251D56" w:rsidRPr="000F3176" w:rsidRDefault="00251D56" w:rsidP="000F3176">
            <w:pPr>
              <w:spacing w:after="0" w:line="240" w:lineRule="auto"/>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Україна</w:t>
            </w:r>
          </w:p>
          <w:p w:rsidR="00251D56" w:rsidRPr="000F3176" w:rsidRDefault="00251D56" w:rsidP="000F3176">
            <w:pPr>
              <w:spacing w:after="0" w:line="240" w:lineRule="auto"/>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DR/00001/APA</w:t>
            </w:r>
          </w:p>
        </w:tc>
      </w:tr>
      <w:tr w:rsidR="00251D56" w:rsidRPr="00692E43">
        <w:tblPrEx>
          <w:tblLook w:val="0000"/>
        </w:tblPrEx>
        <w:tc>
          <w:tcPr>
            <w:tcW w:w="5000" w:type="pct"/>
            <w:gridSpan w:val="2"/>
            <w:tcMar>
              <w:top w:w="300" w:type="dxa"/>
              <w:left w:w="60" w:type="dxa"/>
              <w:bottom w:w="30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eastAsia="ru-RU"/>
              </w:rPr>
            </w:pPr>
            <w:r w:rsidRPr="000F3176">
              <w:rPr>
                <w:rFonts w:ascii="Times New Roman" w:hAnsi="Times New Roman" w:cs="Times New Roman"/>
                <w:b/>
                <w:bCs/>
                <w:sz w:val="24"/>
                <w:szCs w:val="24"/>
                <w:lang w:val="en-US" w:eastAsia="ru-RU"/>
              </w:rPr>
              <w:t>II</w:t>
            </w:r>
            <w:r w:rsidRPr="000F3176">
              <w:rPr>
                <w:rFonts w:ascii="Times New Roman" w:hAnsi="Times New Roman" w:cs="Times New Roman"/>
                <w:b/>
                <w:bCs/>
                <w:sz w:val="24"/>
                <w:szCs w:val="24"/>
                <w:lang w:eastAsia="ru-RU"/>
              </w:rPr>
              <w:t>. Дані про дату та місце оприлюднення річної інформації</w:t>
            </w:r>
          </w:p>
        </w:tc>
      </w:tr>
    </w:tbl>
    <w:p w:rsidR="00251D56" w:rsidRPr="000F3176" w:rsidRDefault="00251D56" w:rsidP="000F3176">
      <w:pPr>
        <w:spacing w:after="0" w:line="240" w:lineRule="auto"/>
        <w:rPr>
          <w:rFonts w:ascii="Times New Roman" w:hAnsi="Times New Roman" w:cs="Times New Roman"/>
          <w:vanish/>
          <w:color w:val="000000"/>
          <w:sz w:val="24"/>
          <w:szCs w:val="24"/>
          <w:lang w:eastAsia="ru-RU"/>
        </w:rPr>
      </w:pPr>
    </w:p>
    <w:p w:rsidR="00251D56" w:rsidRPr="000F3176" w:rsidRDefault="00251D56" w:rsidP="000F3176">
      <w:pPr>
        <w:spacing w:after="0" w:line="240" w:lineRule="auto"/>
        <w:rPr>
          <w:rFonts w:ascii="Times New Roman" w:hAnsi="Times New Roman" w:cs="Times New Roman"/>
          <w:vanish/>
          <w:color w:val="000000"/>
          <w:sz w:val="24"/>
          <w:szCs w:val="24"/>
          <w:lang w:eastAsia="ru-RU"/>
        </w:rPr>
      </w:pPr>
    </w:p>
    <w:tbl>
      <w:tblPr>
        <w:tblW w:w="4919" w:type="pct"/>
        <w:tblInd w:w="-13" w:type="dxa"/>
        <w:tblLayout w:type="fixed"/>
        <w:tblCellMar>
          <w:top w:w="15" w:type="dxa"/>
          <w:left w:w="15" w:type="dxa"/>
          <w:bottom w:w="15" w:type="dxa"/>
          <w:right w:w="15" w:type="dxa"/>
        </w:tblCellMar>
        <w:tblLook w:val="0000"/>
      </w:tblPr>
      <w:tblGrid>
        <w:gridCol w:w="2655"/>
        <w:gridCol w:w="4700"/>
        <w:gridCol w:w="300"/>
        <w:gridCol w:w="2224"/>
      </w:tblGrid>
      <w:tr w:rsidR="00251D56" w:rsidRPr="00692E43">
        <w:tc>
          <w:tcPr>
            <w:tcW w:w="2580" w:type="dxa"/>
            <w:tcMar>
              <w:top w:w="60" w:type="dxa"/>
              <w:left w:w="60" w:type="dxa"/>
              <w:bottom w:w="60" w:type="dxa"/>
              <w:right w:w="60" w:type="dxa"/>
            </w:tcMar>
            <w:vAlign w:val="bottom"/>
          </w:tcPr>
          <w:p w:rsidR="00251D56" w:rsidRPr="000F3176" w:rsidRDefault="00251D56" w:rsidP="000F3176">
            <w:pPr>
              <w:spacing w:after="0" w:line="240" w:lineRule="auto"/>
              <w:rPr>
                <w:rFonts w:ascii="Times New Roman" w:hAnsi="Times New Roman" w:cs="Times New Roman"/>
                <w:b/>
                <w:bCs/>
                <w:sz w:val="20"/>
                <w:szCs w:val="20"/>
                <w:lang w:eastAsia="ru-RU"/>
              </w:rPr>
            </w:pPr>
            <w:r w:rsidRPr="000F3176">
              <w:rPr>
                <w:rFonts w:ascii="Times New Roman" w:hAnsi="Times New Roman" w:cs="Times New Roman"/>
                <w:b/>
                <w:bCs/>
                <w:color w:val="000000"/>
                <w:sz w:val="20"/>
                <w:szCs w:val="20"/>
                <w:lang w:val="uk-UA" w:eastAsia="ru-RU"/>
              </w:rPr>
              <w:t>Повідомлення розміщено на власному</w:t>
            </w:r>
            <w:r w:rsidRPr="000F3176">
              <w:rPr>
                <w:rFonts w:ascii="Times New Roman" w:hAnsi="Times New Roman" w:cs="Times New Roman"/>
                <w:b/>
                <w:bCs/>
                <w:color w:val="000000"/>
                <w:sz w:val="20"/>
                <w:szCs w:val="20"/>
                <w:lang w:val="uk-UA" w:eastAsia="ru-RU"/>
              </w:rPr>
              <w:br/>
              <w:t>веб-сайті учасника фондового ринку</w:t>
            </w:r>
          </w:p>
        </w:tc>
        <w:tc>
          <w:tcPr>
            <w:tcW w:w="4568" w:type="dxa"/>
            <w:tcMar>
              <w:top w:w="60" w:type="dxa"/>
              <w:left w:w="60" w:type="dxa"/>
              <w:bottom w:w="60" w:type="dxa"/>
              <w:right w:w="60" w:type="dxa"/>
            </w:tcMar>
            <w:vAlign w:val="bottom"/>
          </w:tcPr>
          <w:p w:rsidR="00251D56" w:rsidRPr="000F3176" w:rsidRDefault="00251D56" w:rsidP="000F3176">
            <w:pPr>
              <w:spacing w:after="0" w:line="240" w:lineRule="auto"/>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http://esco-rivne.org</w:t>
            </w:r>
          </w:p>
        </w:tc>
        <w:tc>
          <w:tcPr>
            <w:tcW w:w="292" w:type="dxa"/>
            <w:tcMar>
              <w:top w:w="60" w:type="dxa"/>
              <w:left w:w="60" w:type="dxa"/>
              <w:bottom w:w="60" w:type="dxa"/>
              <w:right w:w="60" w:type="dxa"/>
            </w:tcMar>
            <w:vAlign w:val="bottom"/>
          </w:tcPr>
          <w:p w:rsidR="00251D56" w:rsidRPr="000F3176" w:rsidRDefault="00251D56" w:rsidP="000F3176">
            <w:pPr>
              <w:spacing w:after="0" w:line="240" w:lineRule="auto"/>
              <w:jc w:val="center"/>
              <w:rPr>
                <w:rFonts w:ascii="Times New Roman" w:hAnsi="Times New Roman" w:cs="Times New Roman"/>
                <w:b/>
                <w:bCs/>
                <w:sz w:val="20"/>
                <w:szCs w:val="20"/>
                <w:lang w:eastAsia="ru-RU"/>
              </w:rPr>
            </w:pPr>
          </w:p>
        </w:tc>
        <w:tc>
          <w:tcPr>
            <w:tcW w:w="2161"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15.04.2020</w:t>
            </w:r>
          </w:p>
        </w:tc>
      </w:tr>
      <w:tr w:rsidR="00251D56" w:rsidRPr="00692E43">
        <w:tc>
          <w:tcPr>
            <w:tcW w:w="2580"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eastAsia="ru-RU"/>
              </w:rPr>
            </w:pPr>
            <w:r w:rsidRPr="000F3176">
              <w:rPr>
                <w:rFonts w:ascii="Times New Roman" w:hAnsi="Times New Roman" w:cs="Times New Roman"/>
                <w:b/>
                <w:bCs/>
                <w:sz w:val="24"/>
                <w:szCs w:val="24"/>
                <w:lang w:eastAsia="ru-RU"/>
              </w:rPr>
              <w:t> </w:t>
            </w:r>
          </w:p>
        </w:tc>
        <w:tc>
          <w:tcPr>
            <w:tcW w:w="4568"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16"/>
                <w:szCs w:val="16"/>
                <w:lang w:eastAsia="ru-RU"/>
              </w:rPr>
            </w:pPr>
            <w:r w:rsidRPr="000F3176">
              <w:rPr>
                <w:rFonts w:ascii="Times New Roman" w:hAnsi="Times New Roman" w:cs="Times New Roman"/>
                <w:sz w:val="16"/>
                <w:szCs w:val="16"/>
                <w:lang w:eastAsia="ru-RU"/>
              </w:rPr>
              <w:t>(адреса сторінки)</w:t>
            </w:r>
          </w:p>
        </w:tc>
        <w:tc>
          <w:tcPr>
            <w:tcW w:w="29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16"/>
                <w:szCs w:val="16"/>
                <w:lang w:eastAsia="ru-RU"/>
              </w:rPr>
            </w:pPr>
            <w:r w:rsidRPr="000F3176">
              <w:rPr>
                <w:rFonts w:ascii="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16"/>
                <w:szCs w:val="16"/>
                <w:lang w:eastAsia="ru-RU"/>
              </w:rPr>
            </w:pPr>
            <w:r w:rsidRPr="000F3176">
              <w:rPr>
                <w:rFonts w:ascii="Times New Roman" w:hAnsi="Times New Roman" w:cs="Times New Roman"/>
                <w:sz w:val="16"/>
                <w:szCs w:val="16"/>
                <w:lang w:eastAsia="ru-RU"/>
              </w:rPr>
              <w:t>(дата)</w:t>
            </w:r>
          </w:p>
        </w:tc>
      </w:tr>
    </w:tbl>
    <w:p w:rsidR="00251D56" w:rsidRPr="000F3176" w:rsidRDefault="00251D56" w:rsidP="000F3176">
      <w:pPr>
        <w:spacing w:after="0" w:line="240" w:lineRule="auto"/>
        <w:rPr>
          <w:rFonts w:ascii="Times New Roman" w:hAnsi="Times New Roman" w:cs="Times New Roman"/>
          <w:sz w:val="24"/>
          <w:szCs w:val="24"/>
          <w:lang w:eastAsia="ru-RU"/>
        </w:rPr>
      </w:pPr>
    </w:p>
    <w:p w:rsidR="00251D56" w:rsidRDefault="00251D56">
      <w:pPr>
        <w:sectPr w:rsidR="00251D56" w:rsidSect="000F3176">
          <w:pgSz w:w="11906" w:h="16838"/>
          <w:pgMar w:top="363" w:right="567" w:bottom="363" w:left="1417" w:header="708" w:footer="708" w:gutter="0"/>
          <w:cols w:space="708"/>
          <w:docGrid w:linePitch="360"/>
        </w:sectPr>
      </w:pPr>
    </w:p>
    <w:p w:rsidR="00251D56" w:rsidRPr="000F3176" w:rsidRDefault="00251D56" w:rsidP="000F3176">
      <w:pPr>
        <w:spacing w:after="300" w:line="240" w:lineRule="auto"/>
        <w:ind w:right="-1353"/>
        <w:jc w:val="center"/>
        <w:outlineLvl w:val="2"/>
        <w:rPr>
          <w:rFonts w:ascii="Times New Roman" w:hAnsi="Times New Roman" w:cs="Times New Roman"/>
          <w:b/>
          <w:bCs/>
          <w:color w:val="000000"/>
          <w:sz w:val="28"/>
          <w:szCs w:val="28"/>
          <w:lang w:val="en-US" w:eastAsia="uk-UA"/>
        </w:rPr>
      </w:pPr>
      <w:r w:rsidRPr="000F3176">
        <w:rPr>
          <w:rFonts w:ascii="Times New Roman" w:hAnsi="Times New Roman" w:cs="Times New Roman"/>
          <w:b/>
          <w:bCs/>
          <w:color w:val="000000"/>
          <w:sz w:val="28"/>
          <w:szCs w:val="28"/>
          <w:lang w:val="uk-UA" w:eastAsia="uk-UA"/>
        </w:rPr>
        <w:t>Зміст</w:t>
      </w:r>
    </w:p>
    <w:tbl>
      <w:tblPr>
        <w:tblW w:w="10266" w:type="dxa"/>
        <w:tblInd w:w="-13" w:type="dxa"/>
        <w:tblLayout w:type="fixed"/>
        <w:tblCellMar>
          <w:top w:w="15" w:type="dxa"/>
          <w:left w:w="15" w:type="dxa"/>
          <w:bottom w:w="15" w:type="dxa"/>
          <w:right w:w="15" w:type="dxa"/>
        </w:tblCellMar>
        <w:tblLook w:val="0000"/>
      </w:tblPr>
      <w:tblGrid>
        <w:gridCol w:w="8424"/>
        <w:gridCol w:w="1842"/>
      </w:tblGrid>
      <w:tr w:rsidR="00251D56" w:rsidRPr="0039773A">
        <w:tc>
          <w:tcPr>
            <w:tcW w:w="10266" w:type="dxa"/>
            <w:gridSpan w:val="2"/>
            <w:tcMar>
              <w:top w:w="60" w:type="dxa"/>
              <w:left w:w="60" w:type="dxa"/>
              <w:bottom w:w="60" w:type="dxa"/>
              <w:right w:w="60" w:type="dxa"/>
            </w:tcMar>
            <w:vAlign w:val="center"/>
          </w:tcPr>
          <w:p w:rsidR="00251D56" w:rsidRPr="000F3176" w:rsidRDefault="00251D56" w:rsidP="000F3176">
            <w:pPr>
              <w:spacing w:before="100" w:beforeAutospacing="1" w:after="100" w:afterAutospacing="1" w:line="240" w:lineRule="auto"/>
              <w:jc w:val="both"/>
              <w:rPr>
                <w:rFonts w:ascii="Times New Roman" w:hAnsi="Times New Roman" w:cs="Times New Roman"/>
                <w:b/>
                <w:bCs/>
                <w:sz w:val="20"/>
                <w:szCs w:val="20"/>
                <w:lang w:val="en-US" w:eastAsia="ru-RU"/>
              </w:rPr>
            </w:pPr>
            <w:r w:rsidRPr="000F3176">
              <w:rPr>
                <w:rFonts w:ascii="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en-US" w:eastAsia="uk-UA"/>
              </w:rPr>
            </w:pPr>
            <w:r w:rsidRPr="000F3176">
              <w:rPr>
                <w:rFonts w:ascii="Times New Roman" w:hAnsi="Times New Roman" w:cs="Times New Roman"/>
                <w:b/>
                <w:bCs/>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251D56" w:rsidRPr="0039773A" w:rsidRDefault="00251D56" w:rsidP="000F3176">
            <w:pPr>
              <w:spacing w:after="0" w:line="240" w:lineRule="auto"/>
              <w:jc w:val="center"/>
              <w:rPr>
                <w:rFonts w:ascii="Times New Roman" w:hAnsi="Times New Roman" w:cs="Times New Roman"/>
                <w:b/>
                <w:bCs/>
                <w:sz w:val="24"/>
                <w:szCs w:val="24"/>
                <w:lang w:eastAsia="uk-UA"/>
              </w:rPr>
            </w:pPr>
          </w:p>
        </w:tc>
      </w:tr>
      <w:tr w:rsidR="00251D56" w:rsidRPr="00692E43">
        <w:trPr>
          <w:trHeight w:val="274"/>
        </w:trPr>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251D56" w:rsidRPr="0039773A" w:rsidRDefault="00251D56" w:rsidP="000F3176">
            <w:pPr>
              <w:spacing w:after="0" w:line="240" w:lineRule="auto"/>
              <w:jc w:val="center"/>
              <w:rPr>
                <w:rFonts w:ascii="Times New Roman" w:hAnsi="Times New Roman" w:cs="Times New Roman"/>
                <w:b/>
                <w:bCs/>
                <w:sz w:val="24"/>
                <w:szCs w:val="24"/>
                <w:lang w:eastAsia="uk-UA"/>
              </w:rPr>
            </w:pPr>
          </w:p>
        </w:tc>
      </w:tr>
      <w:tr w:rsidR="00251D56" w:rsidRPr="00692E43">
        <w:tc>
          <w:tcPr>
            <w:tcW w:w="8424" w:type="dxa"/>
            <w:tcMar>
              <w:top w:w="60" w:type="dxa"/>
              <w:left w:w="60" w:type="dxa"/>
              <w:bottom w:w="60" w:type="dxa"/>
              <w:right w:w="60" w:type="dxa"/>
            </w:tcMar>
          </w:tcPr>
          <w:p w:rsidR="00251D56" w:rsidRPr="000F3176" w:rsidRDefault="00251D56" w:rsidP="000F3176">
            <w:pPr>
              <w:spacing w:before="100" w:beforeAutospacing="1" w:after="100" w:afterAutospacing="1" w:line="240" w:lineRule="auto"/>
              <w:jc w:val="both"/>
              <w:rPr>
                <w:rFonts w:ascii="Times New Roman" w:hAnsi="Times New Roman" w:cs="Times New Roman"/>
                <w:color w:val="000000"/>
                <w:sz w:val="20"/>
                <w:szCs w:val="20"/>
                <w:lang w:val="uk-UA" w:eastAsia="ru-RU"/>
              </w:rPr>
            </w:pPr>
            <w:r w:rsidRPr="000F3176">
              <w:rPr>
                <w:rFonts w:ascii="Times New Roman" w:hAnsi="Times New Roman" w:cs="Times New Roman"/>
                <w:color w:val="000000"/>
                <w:sz w:val="20"/>
                <w:szCs w:val="20"/>
                <w:lang w:val="uk-UA"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251D56" w:rsidRPr="0039773A" w:rsidRDefault="00251D56" w:rsidP="000F3176">
            <w:pPr>
              <w:spacing w:after="0" w:line="240" w:lineRule="auto"/>
              <w:jc w:val="center"/>
              <w:rPr>
                <w:rFonts w:ascii="Times New Roman" w:hAnsi="Times New Roman" w:cs="Times New Roman"/>
                <w:b/>
                <w:bCs/>
                <w:sz w:val="24"/>
                <w:szCs w:val="24"/>
                <w:lang w:eastAsia="uk-UA"/>
              </w:rPr>
            </w:pPr>
          </w:p>
        </w:tc>
      </w:tr>
      <w:tr w:rsidR="00251D56" w:rsidRPr="00692E43">
        <w:tc>
          <w:tcPr>
            <w:tcW w:w="8424" w:type="dxa"/>
            <w:tcMar>
              <w:top w:w="60" w:type="dxa"/>
              <w:left w:w="60" w:type="dxa"/>
              <w:bottom w:w="60" w:type="dxa"/>
              <w:right w:w="60" w:type="dxa"/>
            </w:tcMar>
          </w:tcPr>
          <w:p w:rsidR="00251D56" w:rsidRPr="000F3176" w:rsidRDefault="00251D56" w:rsidP="000F3176">
            <w:pPr>
              <w:spacing w:before="100" w:beforeAutospacing="1" w:after="100" w:afterAutospacing="1" w:line="240" w:lineRule="auto"/>
              <w:jc w:val="both"/>
              <w:rPr>
                <w:rFonts w:ascii="Times New Roman" w:hAnsi="Times New Roman" w:cs="Times New Roman"/>
                <w:color w:val="000000"/>
                <w:sz w:val="20"/>
                <w:szCs w:val="20"/>
                <w:lang w:val="uk-UA" w:eastAsia="ru-RU"/>
              </w:rPr>
            </w:pPr>
            <w:r w:rsidRPr="000F3176">
              <w:rPr>
                <w:rFonts w:ascii="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en-US"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251D56" w:rsidRPr="0039773A" w:rsidRDefault="00251D56" w:rsidP="000F3176">
            <w:pPr>
              <w:spacing w:after="0" w:line="240" w:lineRule="auto"/>
              <w:jc w:val="center"/>
              <w:rPr>
                <w:rFonts w:ascii="Times New Roman" w:hAnsi="Times New Roman" w:cs="Times New Roman"/>
                <w:b/>
                <w:bCs/>
                <w:sz w:val="24"/>
                <w:szCs w:val="24"/>
                <w:lang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en-US"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8. Штрафні санкції емітента.</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en-US"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en-US" w:eastAsia="uk-UA"/>
              </w:rPr>
            </w:pPr>
            <w:r w:rsidRPr="000F3176">
              <w:rPr>
                <w:rFonts w:ascii="Times New Roman" w:hAnsi="Times New Roman" w:cs="Times New Roman"/>
                <w:b/>
                <w:bCs/>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en-US" w:eastAsia="uk-UA"/>
              </w:rPr>
            </w:pPr>
            <w:r w:rsidRPr="000F3176">
              <w:rPr>
                <w:rFonts w:ascii="Times New Roman" w:hAnsi="Times New Roman" w:cs="Times New Roman"/>
                <w:b/>
                <w:bCs/>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color w:val="000000"/>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color w:val="000000"/>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en-US" w:eastAsia="uk-UA"/>
              </w:rPr>
              <w:t>X</w:t>
            </w:r>
          </w:p>
        </w:tc>
      </w:tr>
      <w:tr w:rsidR="00251D56" w:rsidRPr="00692E43">
        <w:tc>
          <w:tcPr>
            <w:tcW w:w="8424" w:type="dxa"/>
            <w:tcMar>
              <w:top w:w="60" w:type="dxa"/>
              <w:left w:w="60" w:type="dxa"/>
              <w:bottom w:w="60" w:type="dxa"/>
              <w:right w:w="60" w:type="dxa"/>
            </w:tcMar>
          </w:tcPr>
          <w:p w:rsidR="00251D56" w:rsidRPr="000F3176" w:rsidRDefault="00251D56" w:rsidP="000F3176">
            <w:pPr>
              <w:spacing w:before="100" w:beforeAutospacing="1" w:after="100" w:afterAutospacing="1" w:line="240" w:lineRule="auto"/>
              <w:jc w:val="both"/>
              <w:rPr>
                <w:rFonts w:ascii="Times New Roman" w:hAnsi="Times New Roman" w:cs="Times New Roman"/>
                <w:color w:val="000000"/>
                <w:sz w:val="20"/>
                <w:szCs w:val="20"/>
                <w:lang w:val="uk-UA" w:eastAsia="ru-RU"/>
              </w:rPr>
            </w:pPr>
            <w:r w:rsidRPr="000F3176">
              <w:rPr>
                <w:rFonts w:ascii="Times New Roman" w:hAnsi="Times New Roman" w:cs="Times New Roman"/>
                <w:color w:val="000000"/>
                <w:sz w:val="20"/>
                <w:szCs w:val="20"/>
                <w:lang w:val="uk-UA"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color w:val="000000"/>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color w:val="000000"/>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color w:val="000000"/>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color w:val="000000"/>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color w:val="000000"/>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color w:val="000000"/>
                <w:sz w:val="24"/>
                <w:szCs w:val="24"/>
                <w:lang w:val="en-US" w:eastAsia="uk-UA"/>
              </w:rPr>
              <w:t>X</w:t>
            </w:r>
          </w:p>
        </w:tc>
      </w:tr>
      <w:tr w:rsidR="00251D56" w:rsidRPr="00692E43">
        <w:tc>
          <w:tcPr>
            <w:tcW w:w="8424" w:type="dxa"/>
            <w:tcMar>
              <w:top w:w="60" w:type="dxa"/>
              <w:left w:w="60" w:type="dxa"/>
              <w:bottom w:w="60" w:type="dxa"/>
              <w:right w:w="60" w:type="dxa"/>
            </w:tcMar>
          </w:tcPr>
          <w:p w:rsidR="00251D56" w:rsidRPr="000F3176" w:rsidRDefault="00251D56" w:rsidP="000F3176">
            <w:pPr>
              <w:spacing w:before="100" w:beforeAutospacing="1" w:after="100" w:afterAutospacing="1" w:line="240" w:lineRule="auto"/>
              <w:jc w:val="both"/>
              <w:rPr>
                <w:rFonts w:ascii="Times New Roman" w:hAnsi="Times New Roman" w:cs="Times New Roman"/>
                <w:color w:val="000000"/>
                <w:sz w:val="20"/>
                <w:szCs w:val="20"/>
                <w:lang w:val="uk-UA" w:eastAsia="ru-RU"/>
              </w:rPr>
            </w:pPr>
            <w:r w:rsidRPr="000F3176">
              <w:rPr>
                <w:rFonts w:ascii="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color w:val="000000"/>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color w:val="000000"/>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color w:val="000000"/>
                <w:sz w:val="24"/>
                <w:szCs w:val="24"/>
                <w:lang w:val="en-US" w:eastAsia="uk-UA"/>
              </w:rPr>
              <w:t>X</w:t>
            </w:r>
          </w:p>
        </w:tc>
      </w:tr>
      <w:tr w:rsidR="00251D56" w:rsidRPr="00692E43">
        <w:tc>
          <w:tcPr>
            <w:tcW w:w="8424" w:type="dxa"/>
            <w:tcMar>
              <w:top w:w="60" w:type="dxa"/>
              <w:left w:w="60" w:type="dxa"/>
              <w:bottom w:w="60" w:type="dxa"/>
              <w:right w:w="60" w:type="dxa"/>
            </w:tcMar>
          </w:tcPr>
          <w:p w:rsidR="00251D56" w:rsidRPr="000F3176" w:rsidRDefault="00251D56" w:rsidP="000F3176">
            <w:pPr>
              <w:spacing w:before="100" w:beforeAutospacing="1" w:after="100" w:afterAutospacing="1" w:line="240" w:lineRule="auto"/>
              <w:jc w:val="both"/>
              <w:rPr>
                <w:rFonts w:ascii="Times New Roman" w:hAnsi="Times New Roman" w:cs="Times New Roman"/>
                <w:color w:val="000000"/>
                <w:sz w:val="20"/>
                <w:szCs w:val="20"/>
                <w:lang w:val="uk-UA" w:eastAsia="ru-RU"/>
              </w:rPr>
            </w:pPr>
            <w:r w:rsidRPr="000F3176">
              <w:rPr>
                <w:rFonts w:ascii="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color w:val="000000"/>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color w:val="000000"/>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ind w:left="1560" w:hanging="1560"/>
              <w:jc w:val="center"/>
              <w:rPr>
                <w:rFonts w:ascii="Times New Roman" w:hAnsi="Times New Roman" w:cs="Times New Roman"/>
                <w:b/>
                <w:bCs/>
                <w:sz w:val="24"/>
                <w:szCs w:val="24"/>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en-US" w:eastAsia="uk-UA"/>
              </w:rPr>
              <w:t>X</w:t>
            </w:r>
          </w:p>
        </w:tc>
      </w:tr>
      <w:tr w:rsidR="00251D56" w:rsidRPr="00692E43">
        <w:tc>
          <w:tcPr>
            <w:tcW w:w="8424" w:type="dxa"/>
            <w:tcMar>
              <w:top w:w="60" w:type="dxa"/>
              <w:left w:w="60" w:type="dxa"/>
              <w:bottom w:w="60" w:type="dxa"/>
              <w:right w:w="60" w:type="dxa"/>
            </w:tcMar>
          </w:tcPr>
          <w:p w:rsidR="00251D56" w:rsidRPr="000F3176" w:rsidRDefault="00251D56" w:rsidP="000F3176">
            <w:pPr>
              <w:spacing w:before="100" w:beforeAutospacing="1" w:after="100" w:afterAutospacing="1" w:line="240" w:lineRule="auto"/>
              <w:jc w:val="both"/>
              <w:rPr>
                <w:rFonts w:ascii="Times New Roman" w:hAnsi="Times New Roman" w:cs="Times New Roman"/>
                <w:color w:val="000000"/>
                <w:sz w:val="20"/>
                <w:szCs w:val="20"/>
                <w:lang w:val="uk-UA" w:eastAsia="ru-RU"/>
              </w:rPr>
            </w:pPr>
            <w:r w:rsidRPr="000F3176">
              <w:rPr>
                <w:rFonts w:ascii="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color w:val="000000"/>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26. Інформація вчинення значних правочинів.</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29. Річна фінансова звітність.</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color w:val="000000"/>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251D56" w:rsidRPr="0039773A" w:rsidRDefault="00251D56" w:rsidP="000F3176">
            <w:pPr>
              <w:spacing w:after="0" w:line="240" w:lineRule="auto"/>
              <w:jc w:val="center"/>
              <w:rPr>
                <w:rFonts w:ascii="Times New Roman" w:hAnsi="Times New Roman" w:cs="Times New Roman"/>
                <w:b/>
                <w:bCs/>
                <w:sz w:val="24"/>
                <w:szCs w:val="24"/>
                <w:lang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en-US" w:eastAsia="uk-UA"/>
              </w:rPr>
              <w:t>X</w:t>
            </w: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p>
        </w:tc>
      </w:tr>
      <w:tr w:rsidR="00251D56" w:rsidRPr="00692E43">
        <w:tc>
          <w:tcPr>
            <w:tcW w:w="8424" w:type="dxa"/>
            <w:tcMar>
              <w:top w:w="60" w:type="dxa"/>
              <w:left w:w="60" w:type="dxa"/>
              <w:bottom w:w="60" w:type="dxa"/>
              <w:right w:w="60" w:type="dxa"/>
            </w:tcMar>
          </w:tcPr>
          <w:p w:rsidR="00251D56" w:rsidRPr="000F3176" w:rsidRDefault="00251D56" w:rsidP="000F3176">
            <w:pPr>
              <w:spacing w:before="100" w:beforeAutospacing="1" w:after="100" w:afterAutospacing="1" w:line="240" w:lineRule="auto"/>
              <w:jc w:val="both"/>
              <w:rPr>
                <w:rFonts w:ascii="Times New Roman" w:hAnsi="Times New Roman" w:cs="Times New Roman"/>
                <w:color w:val="000000"/>
                <w:sz w:val="20"/>
                <w:szCs w:val="20"/>
                <w:lang w:val="uk-UA" w:eastAsia="ru-RU"/>
              </w:rPr>
            </w:pPr>
            <w:r w:rsidRPr="000F3176">
              <w:rPr>
                <w:rFonts w:ascii="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p>
        </w:tc>
      </w:tr>
      <w:tr w:rsidR="00251D56" w:rsidRPr="00692E43">
        <w:tc>
          <w:tcPr>
            <w:tcW w:w="8424" w:type="dxa"/>
            <w:tcMar>
              <w:top w:w="60" w:type="dxa"/>
              <w:left w:w="60" w:type="dxa"/>
              <w:bottom w:w="60" w:type="dxa"/>
              <w:right w:w="60" w:type="dxa"/>
            </w:tcMar>
          </w:tcPr>
          <w:p w:rsidR="00251D56" w:rsidRPr="000F3176" w:rsidRDefault="00251D56" w:rsidP="000F3176">
            <w:pPr>
              <w:spacing w:before="100" w:beforeAutospacing="1" w:after="100" w:afterAutospacing="1" w:line="240" w:lineRule="auto"/>
              <w:jc w:val="both"/>
              <w:rPr>
                <w:rFonts w:ascii="Times New Roman" w:hAnsi="Times New Roman" w:cs="Times New Roman"/>
                <w:color w:val="000000"/>
                <w:sz w:val="20"/>
                <w:szCs w:val="20"/>
                <w:lang w:val="uk-UA" w:eastAsia="ru-RU"/>
              </w:rPr>
            </w:pPr>
            <w:r w:rsidRPr="000F3176">
              <w:rPr>
                <w:rFonts w:ascii="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p>
        </w:tc>
      </w:tr>
      <w:tr w:rsidR="00251D56" w:rsidRPr="00692E43">
        <w:tc>
          <w:tcPr>
            <w:tcW w:w="8424"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val="en-US" w:eastAsia="uk-UA"/>
              </w:rPr>
            </w:pPr>
            <w:r w:rsidRPr="000F3176">
              <w:rPr>
                <w:rFonts w:ascii="Times New Roman" w:hAnsi="Times New Roman" w:cs="Times New Roman"/>
                <w:b/>
                <w:bCs/>
                <w:sz w:val="24"/>
                <w:szCs w:val="24"/>
                <w:lang w:val="en-US" w:eastAsia="uk-UA"/>
              </w:rPr>
              <w:t>X</w:t>
            </w:r>
          </w:p>
        </w:tc>
      </w:tr>
    </w:tbl>
    <w:p w:rsidR="00251D56" w:rsidRPr="000F3176" w:rsidRDefault="00251D56" w:rsidP="000F3176">
      <w:pPr>
        <w:spacing w:after="0" w:line="240" w:lineRule="auto"/>
        <w:rPr>
          <w:rFonts w:ascii="Times New Roman" w:hAnsi="Times New Roman" w:cs="Times New Roman"/>
          <w:b/>
          <w:bCs/>
          <w:sz w:val="20"/>
          <w:szCs w:val="20"/>
          <w:lang w:val="uk-UA" w:eastAsia="uk-UA"/>
        </w:rPr>
      </w:pPr>
    </w:p>
    <w:p w:rsidR="00251D56" w:rsidRPr="0039773A"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b/>
          <w:bCs/>
          <w:sz w:val="20"/>
          <w:szCs w:val="20"/>
          <w:lang w:val="uk-UA" w:eastAsia="uk-UA"/>
        </w:rPr>
        <w:t xml:space="preserve">Примітки : </w:t>
      </w: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val="uk-UA"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сту "Основн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 xml:space="preserve">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домост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 xml:space="preserve"> про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тента"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val="uk-UA"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в".</w:t>
      </w:r>
    </w:p>
    <w:p w:rsidR="00251D56" w:rsidRPr="0039773A"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val="uk-UA"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я про одержан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 xml:space="preserve"> 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ценз</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ї (дозволи) на окрем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 xml:space="preserve"> види 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яльност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 xml:space="preserve"> пункту 5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 xml:space="preserve">лу </w:t>
      </w:r>
      <w:r w:rsidRPr="000F3176">
        <w:rPr>
          <w:rFonts w:ascii="Times New Roman" w:hAnsi="Times New Roman" w:cs="Times New Roman"/>
          <w:sz w:val="20"/>
          <w:szCs w:val="20"/>
          <w:lang w:val="en-US" w:eastAsia="uk-UA"/>
        </w:rPr>
        <w:t>II</w:t>
      </w:r>
      <w:r w:rsidRPr="0039773A">
        <w:rPr>
          <w:rFonts w:ascii="Times New Roman" w:hAnsi="Times New Roman" w:cs="Times New Roman"/>
          <w:sz w:val="20"/>
          <w:szCs w:val="20"/>
          <w:lang w:val="uk-UA"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в".</w:t>
      </w:r>
    </w:p>
    <w:p w:rsidR="00251D56" w:rsidRPr="0039773A"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val="uk-UA"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сту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домост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 xml:space="preserve"> про участь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 xml:space="preserve">тента в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нших юридичних особах"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ї, оск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льки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тенту не належать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 xml:space="preserve">ї (частки, паї) в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нших юридичних особах, як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 xml:space="preserve"> перевищують 5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дсотк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щодо посади корпоративного секретаря"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5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рейтингове агентство"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оск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льки товариство не користувалось послугами жодного з рейтингових агенств протягом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тного року.</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наявн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сть ф</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ал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в або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нших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докремлених структурних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оск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льки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 не має ф</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ал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в або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нших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докремлених структурних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"Судов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справи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 за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тний 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од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 не мав судових справ, за якими розглядаються позовн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вимоги у розм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на суму 1 та б</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льше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дсотк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актив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"Штрафн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санкц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 за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тний 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од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 не мав штрафних санкц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"Опис б</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знесу"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органи управл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ння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його посадових ос</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б, засновник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та/або учасник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та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дсоток їх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(часток, паїв)"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органи управл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ння"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посадових ос</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б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щодо осв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ти та стажу роботи посадових ос</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б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волод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ння посадовими особами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ями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будь-як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винагороди або компенсац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як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виплачен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посадовим особам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в раз</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їх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льнення"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5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органи управл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ння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його посадових ос</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б, засновник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та/або учасник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та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дсоток їх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(часток, паїв)"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 xml:space="preserve">Щодо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зазначеної в таблиц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про засновник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та/або учасник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 засновниками ПрАТ "ЕСКО-Р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ВНЕ"  у 2003 роц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виступили комунальне теплопостачальне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дприємство "Комуненерг</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та комунальне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дприємство "М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ськсв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тло".  На даний момент серед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онер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ПрАТ "ЕСКО-Р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ВНЕ"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з засновник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залишилось лише КП "М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ськсв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тло". Саме по ньому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зазначена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у вищезазначен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таблиц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 кер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вництва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 про управл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ння)"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рог</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перспективи подальшого розвитку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розвиток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укладення дериватив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або вчинення правочин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щодо пох</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дних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тентом, якщо це впливає на оц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нку його актив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зобов'язань, ф</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нансового стану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доход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або витрат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"Завдання та пол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тика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щодо управл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ння ф</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нансовими ризиками, у тому числ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пол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тика щодо страхування кожного основного виду прогнозованої операц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для якої використовуються операц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хеджування"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схильн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сть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до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нових ризик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кредитного ризику, ризику 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кв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дност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та/або ризику грошових поток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 про корпоративне управл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ння"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"Власний кодекс корпоративного управл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ння, яким керується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"Кодекс корпоративного управл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ння фондової б</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рж</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об'єднання юридичних ос</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б або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нший кодекс корпоративного управл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ння, який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 добров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льно вир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шив застосовувати"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практику корпоративного управл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ння, застосовувану понад визначен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законодавством вимоги"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проведен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загальн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збори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онер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(учасник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наглядову раду"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виконавчий орган"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"Опис основних характеристик систем внутр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шнього контролю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управл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ння ризиками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"Перел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к ос</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б, як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прямо або опосередковано є власниками значного пакета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будь-як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обмеження прав участ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та голосування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онер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(учасник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на загальних зборах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"Порядок призначення та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льнення посадових ос</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б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"Повноваження посадових ос</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б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власник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пакет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в 5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б</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льше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дсотк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й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з зазначенням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дсотка,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лькост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типу та/або класу належних їм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ну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онер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яким належать голосуюч</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розм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р пакета яких стає б</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льшим, меншим або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вним пороговому значенню пакета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оск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льки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 протягом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тного 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оду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дпов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дну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ю не отримував.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ну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онер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яким належать голосуюч</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розм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р пакета яких стає б</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льшим, меншим або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вним пороговому значенню пакета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(яка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дбулася в 2019 роц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вперше стала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дома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тенту 05.03.2020 року,  а саме: Весельська 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на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ван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вна 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йснила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дчуження пакета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у розм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8,4112 % статутного кап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талу.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дбулося пряме зменшення права власност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на пакет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Розм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р частки власника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до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дчуження права власност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на пакет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був 8,4112%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 загальної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лькост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та 8,4112%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 загальної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лькост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голосуючих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Розм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р частки власника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сля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дчуження права власност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на пакет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став 0 %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 загальної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лькост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та 0 %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 загальної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лькост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голосуючих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дсумковий пакет голосуючих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й). А  Коцан Роман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горович став власником пакета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у розм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9,345794 % статутного кап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талу.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дбулося пряме зб</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льшення права власност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на пакет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розм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р якого перевищив порогове значення. Розм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р частки власника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до набуття права власност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на пакет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був 0%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 загальної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лькост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та 0%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 загальної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лькост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голосуючих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Розм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р частки власника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сля набуття права власност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на пакет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став 9,345794 %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 загальної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лькост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та 9,345794 %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 загальної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лькост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голосуючих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дсумковий пакет голосуючих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ну ос</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б, яким належить право голосу за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ями, сумарна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сть прав за якими стає б</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льшою, меншою або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вною пороговому значенню пакета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5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ну ос</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б, як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є власниками ф</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нансових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нструмент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пов'язаних з голосуючими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ями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онерного товариства, сумарна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сть прав за якими стає б</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льшою, меншою або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вною пороговому значенню пакета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5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структуру кап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талу, в тому числ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з зазначенням тип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та клас</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а також прав та обов'язк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онер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(учасник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папери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(вид, форма випуску, тип,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сть), наявн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сть публ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чної пропозиц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та/або допуску до торг</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на фондов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б</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рж</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в частин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включення до б</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ржового реєстру"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випуски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обл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гац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оск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льки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 не випускав обл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гац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я про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нш</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папери, випущен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тентом"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оск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льки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тент не випускав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нших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окр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м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пох</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папери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оск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льки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 не випускав пох</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папери.</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забезпечення випуску боргових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5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придбання власних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тентом протягом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тного 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оду"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оск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льки протягом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тного 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оду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 не придбавав власн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папери.</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 про стан об'єкта нерухомост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(у раз</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льових обл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гац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дприємств, виконання зобов'язань за якими 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йснюється шляхом передання об'єкта (частини об'єкта) житлового буд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вництва)"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5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наявн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сть у власност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прац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вник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(кр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м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такого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оск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льки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тент не випускав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нших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кр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м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наявн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сть у власност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прац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вник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у розм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понад 0,1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дсотка розм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ру статутного кап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талу такого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 у прац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вник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немає у власност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у розм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понад 0,1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дсотка розм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ру статутного кап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талу .</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будь-як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обмеження щодо об</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гу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в тому числ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необх</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сть отримання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тента або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нших власник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згоди на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дчуження таких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загальну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сть голосуючих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та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сть голосуючих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права голосу за якими обмежено, а також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сть голосуючих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й, права голосу за якими за результатами обмеження таких прав передано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нш</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особ</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виплату див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денд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в та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нших доход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за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нними паперами"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оск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льки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 не виплачував див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денди або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нш</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доходи за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нними паперами, протягом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тного 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оду.</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господарську та ф</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нансову 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яльн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сть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основн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засоби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(за залишковою варт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стю)"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щодо вартост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чистих актив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зобов'язання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обсяги виробництва та реал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зац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основних вид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продукц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соб</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варт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сть реал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зованої продукц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ос</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б, послугами яких користується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прийняття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шення про попереднє надання згоди на вчинення значних правочин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5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вчинення значних правочин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5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вчинення правочин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щодо вчинення яких є за</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нтересован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сть"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5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ос</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б, за</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нтересованих у вчиненн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товариством правочин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в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з за</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нтересован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стю, та обставини,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снування яких створює за</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нтересован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сть"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5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чна ф</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нансова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сть"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"Аудиторський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 незалежного аудитора, наданий за результатами аудиту ф</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нансової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аудитором (аудиторською ф</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рмою)"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оск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льки Товариство не проходило аудит ф</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нансової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чна ф</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нансова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сть поручителя (страховика/гаранта), що 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йснює забезпечення випуску боргових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(за кожним суб'єктом забезпечення окремо)"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5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"Твердження щодо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онерн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або корпоративн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договори, укладен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онерами (учасниками) такого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яка наявна в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оск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льки така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у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дсутня.</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будь-як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договори та/або правочини, умовою чинност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яких є незм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сть ос</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б, як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йснюють контроль над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тентом"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оск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льки така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дсутня у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домост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щодо особливої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ї та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ї про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папери, що виникала протягом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тного 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оду"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пункту 1 глави 4 розд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лу </w:t>
      </w:r>
      <w:r w:rsidRPr="000F3176">
        <w:rPr>
          <w:rFonts w:ascii="Times New Roman" w:hAnsi="Times New Roman" w:cs="Times New Roman"/>
          <w:sz w:val="20"/>
          <w:szCs w:val="20"/>
          <w:lang w:val="en-US" w:eastAsia="uk-UA"/>
        </w:rPr>
        <w:t>III</w:t>
      </w:r>
      <w:r w:rsidRPr="0039773A">
        <w:rPr>
          <w:rFonts w:ascii="Times New Roman" w:hAnsi="Times New Roman" w:cs="Times New Roman"/>
          <w:sz w:val="20"/>
          <w:szCs w:val="20"/>
          <w:lang w:eastAsia="uk-UA"/>
        </w:rPr>
        <w:t xml:space="preserve"> "Положення про розкриття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тентами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я про випуски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потечних обл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гац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 на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нець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тного 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оду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 не мав зареєстрованих випуск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в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потечних обл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гац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я про склад, структуру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розм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р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потечного покриття"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 на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нець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тного 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оду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 не мав зареєстрованих випуск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в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потечних обл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гац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розм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р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потечного покриття та його сп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дношення з розм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ром (сумою) зобов'язань за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потечними обл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гац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ями з цим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потечним покриттям"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 на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нець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тного 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оду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 не мав зареєстрованих випуск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в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потечних обл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гац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щодо сп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дношення розм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ру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потечного покриття з розм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ром (сумою) зобов'язань за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потечними обл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гац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ями з цим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потечним покриттям на кожну дату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сля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н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потечних актив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у склад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потечного покриття, як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дбулися протягом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тного 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оду"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 на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нець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тного 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оду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 не мав зареєстрованих випуск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в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потечних обл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гац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сту "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зам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ни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потечних актив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у склад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потечного покриття або включення нових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потечних актив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в до складу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потечного покриття"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 на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нець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тного 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оду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 не мав зареєстрованих випуск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в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потечних обл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гац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домост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про структуру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потечного покриття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потечних обл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гац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й за видами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потечних актив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в та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нших актив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на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нець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тного 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оду"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 на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нець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тного 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оду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 не мав зареєстрованих випуск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в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потечних обл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гац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домост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щодо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 виникнення у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тента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потечних обл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гац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й прав на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активи, як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складають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потечне покриття станом на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нець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тного року"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 на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нець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тного 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оду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 не мав зареєстрованих випуск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в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потечних обл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гац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наявн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сть прострочених боржником строк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сплати чергових платеж</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в за кредитними договорами (договорами позики), права вимоги за якими забезпечено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потеками, як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включено до складу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потечного покриття"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 на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нець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тного 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оду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 не мав зареєстрованих випуск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в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потечних обл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гац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я про випуски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потечних сертиф</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кат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 на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нець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тного 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оду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 не мав зареєстрованих випуск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в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потечних  сертиф</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кат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я щодо реєстру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потечних актив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 на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нець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тного 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оду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 не мав зареєстрованих випуск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в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потечних  сертиф</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кат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"Основн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домост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про ФОН"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 на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нець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тного 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оду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 не мав зареєстрованих випуск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сертиф</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кат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ФОН.</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випуски сертиф</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кат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ФОН "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 на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нець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тного 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оду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 не мав зареєстрованих випуск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сертиф</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кат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ФОН.</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про ос</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б, що волод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ють сертиф</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катами ФОН "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 на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нець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тного 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оду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 не мав зареєстрованих випуск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сертиф</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кат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ФОН.</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"Розрахунок вартост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чистих актив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ФОН"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 на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нець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тного 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оду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 не мав зареєстрованих випуск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сертиф</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кат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ФОН.</w:t>
      </w:r>
    </w:p>
    <w:p w:rsidR="00251D56" w:rsidRPr="0039773A"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C</w:t>
      </w:r>
      <w:r w:rsidRPr="0039773A">
        <w:rPr>
          <w:rFonts w:ascii="Times New Roman" w:hAnsi="Times New Roman" w:cs="Times New Roman"/>
          <w:sz w:val="20"/>
          <w:szCs w:val="20"/>
          <w:lang w:eastAsia="uk-UA"/>
        </w:rPr>
        <w:t>кладова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сту "Правила ФОН" не включена до складу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чної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 на 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нець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тного 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оду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 не мав зареєстрованих випуск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сертиф</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кат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ФОН.</w:t>
      </w:r>
    </w:p>
    <w:p w:rsidR="00251D56" w:rsidRPr="0039773A" w:rsidRDefault="00251D56" w:rsidP="000F3176">
      <w:pPr>
        <w:spacing w:after="0" w:line="240" w:lineRule="auto"/>
        <w:rPr>
          <w:rFonts w:ascii="Times New Roman" w:hAnsi="Times New Roman" w:cs="Times New Roman"/>
          <w:sz w:val="20"/>
          <w:szCs w:val="20"/>
          <w:lang w:eastAsia="uk-UA"/>
        </w:rPr>
      </w:pPr>
    </w:p>
    <w:p w:rsidR="00251D56" w:rsidRDefault="00251D56">
      <w:pPr>
        <w:sectPr w:rsidR="00251D56" w:rsidSect="000F3176">
          <w:pgSz w:w="11906" w:h="16838"/>
          <w:pgMar w:top="363" w:right="567" w:bottom="363" w:left="1417" w:header="709" w:footer="709" w:gutter="0"/>
          <w:cols w:space="708"/>
          <w:docGrid w:linePitch="360"/>
        </w:sectPr>
      </w:pPr>
    </w:p>
    <w:p w:rsidR="00251D56" w:rsidRPr="000F3176" w:rsidRDefault="00251D56" w:rsidP="000F3176">
      <w:pPr>
        <w:spacing w:after="300" w:line="240" w:lineRule="auto"/>
        <w:jc w:val="center"/>
        <w:outlineLvl w:val="2"/>
        <w:rPr>
          <w:rFonts w:ascii="Times New Roman" w:hAnsi="Times New Roman" w:cs="Times New Roman"/>
          <w:b/>
          <w:bCs/>
          <w:color w:val="000000"/>
          <w:sz w:val="28"/>
          <w:szCs w:val="28"/>
          <w:lang w:val="uk-UA" w:eastAsia="uk-UA"/>
        </w:rPr>
      </w:pPr>
      <w:r w:rsidRPr="000F3176">
        <w:rPr>
          <w:rFonts w:ascii="Times New Roman" w:hAnsi="Times New Roman" w:cs="Times New Roman"/>
          <w:b/>
          <w:bCs/>
          <w:color w:val="000000"/>
          <w:sz w:val="28"/>
          <w:szCs w:val="28"/>
          <w:lang w:val="en-US" w:eastAsia="uk-UA"/>
        </w:rPr>
        <w:t>III</w:t>
      </w:r>
      <w:r w:rsidRPr="000F3176">
        <w:rPr>
          <w:rFonts w:ascii="Times New Roman" w:hAnsi="Times New Roman" w:cs="Times New Roman"/>
          <w:b/>
          <w:bCs/>
          <w:color w:val="000000"/>
          <w:sz w:val="28"/>
          <w:szCs w:val="28"/>
          <w:lang w:val="uk-UA" w:eastAsia="uk-UA"/>
        </w:rPr>
        <w:t>. Основні відомості про емітента</w:t>
      </w:r>
    </w:p>
    <w:tbl>
      <w:tblPr>
        <w:tblW w:w="0" w:type="auto"/>
        <w:tblInd w:w="2" w:type="dxa"/>
        <w:tblLook w:val="01E0"/>
      </w:tblPr>
      <w:tblGrid>
        <w:gridCol w:w="1368"/>
        <w:gridCol w:w="900"/>
        <w:gridCol w:w="2659"/>
        <w:gridCol w:w="4928"/>
      </w:tblGrid>
      <w:tr w:rsidR="00251D56" w:rsidRPr="00692E43">
        <w:trPr>
          <w:trHeight w:val="397"/>
        </w:trPr>
        <w:tc>
          <w:tcPr>
            <w:tcW w:w="4927" w:type="dxa"/>
            <w:gridSpan w:val="3"/>
            <w:vAlign w:val="center"/>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 Повне найменування</w:t>
            </w:r>
          </w:p>
        </w:tc>
        <w:tc>
          <w:tcPr>
            <w:tcW w:w="4928" w:type="dxa"/>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 xml:space="preserve"> </w:t>
            </w:r>
            <w:r w:rsidRPr="0039773A">
              <w:rPr>
                <w:rFonts w:ascii="Times New Roman" w:hAnsi="Times New Roman" w:cs="Times New Roman"/>
                <w:b/>
                <w:bCs/>
                <w:sz w:val="20"/>
                <w:szCs w:val="20"/>
                <w:lang w:eastAsia="uk-UA"/>
              </w:rPr>
              <w:t>ПРИВАТНЕ АКЦ</w:t>
            </w:r>
            <w:r w:rsidRPr="000F3176">
              <w:rPr>
                <w:rFonts w:ascii="Times New Roman" w:hAnsi="Times New Roman" w:cs="Times New Roman"/>
                <w:b/>
                <w:bCs/>
                <w:sz w:val="20"/>
                <w:szCs w:val="20"/>
                <w:lang w:val="en-US" w:eastAsia="uk-UA"/>
              </w:rPr>
              <w:t>I</w:t>
            </w:r>
            <w:r w:rsidRPr="0039773A">
              <w:rPr>
                <w:rFonts w:ascii="Times New Roman" w:hAnsi="Times New Roman" w:cs="Times New Roman"/>
                <w:b/>
                <w:bCs/>
                <w:sz w:val="20"/>
                <w:szCs w:val="20"/>
                <w:lang w:eastAsia="uk-UA"/>
              </w:rPr>
              <w:t>ОНЕРНЕ ТОВАРИСТВО "ЕСКО-Р</w:t>
            </w:r>
            <w:r w:rsidRPr="000F3176">
              <w:rPr>
                <w:rFonts w:ascii="Times New Roman" w:hAnsi="Times New Roman" w:cs="Times New Roman"/>
                <w:b/>
                <w:bCs/>
                <w:sz w:val="20"/>
                <w:szCs w:val="20"/>
                <w:lang w:val="en-US" w:eastAsia="uk-UA"/>
              </w:rPr>
              <w:t>I</w:t>
            </w:r>
            <w:r w:rsidRPr="0039773A">
              <w:rPr>
                <w:rFonts w:ascii="Times New Roman" w:hAnsi="Times New Roman" w:cs="Times New Roman"/>
                <w:b/>
                <w:bCs/>
                <w:sz w:val="20"/>
                <w:szCs w:val="20"/>
                <w:lang w:eastAsia="uk-UA"/>
              </w:rPr>
              <w:t>ВНЕ"</w:t>
            </w:r>
          </w:p>
        </w:tc>
      </w:tr>
      <w:tr w:rsidR="00251D56" w:rsidRPr="00692E43">
        <w:trPr>
          <w:trHeight w:val="397"/>
        </w:trPr>
        <w:tc>
          <w:tcPr>
            <w:tcW w:w="4927" w:type="dxa"/>
            <w:gridSpan w:val="3"/>
            <w:vAlign w:val="center"/>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2. Серія і номер свідоцтва про державну реєстрацію юридичної особи ( за наявності )</w:t>
            </w:r>
          </w:p>
        </w:tc>
        <w:tc>
          <w:tcPr>
            <w:tcW w:w="4928" w:type="dxa"/>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 xml:space="preserve"> </w:t>
            </w:r>
            <w:r w:rsidRPr="000F3176">
              <w:rPr>
                <w:rFonts w:ascii="Times New Roman" w:hAnsi="Times New Roman" w:cs="Times New Roman"/>
                <w:b/>
                <w:bCs/>
                <w:sz w:val="20"/>
                <w:szCs w:val="20"/>
                <w:lang w:val="en-US" w:eastAsia="uk-UA"/>
              </w:rPr>
              <w:t>А01 № 540074</w:t>
            </w:r>
          </w:p>
        </w:tc>
      </w:tr>
      <w:tr w:rsidR="00251D56" w:rsidRPr="00692E43">
        <w:trPr>
          <w:trHeight w:val="397"/>
        </w:trPr>
        <w:tc>
          <w:tcPr>
            <w:tcW w:w="4927" w:type="dxa"/>
            <w:gridSpan w:val="3"/>
            <w:vAlign w:val="center"/>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3. Дата проведення державної реєстрації</w:t>
            </w:r>
          </w:p>
        </w:tc>
        <w:tc>
          <w:tcPr>
            <w:tcW w:w="4928" w:type="dxa"/>
            <w:vAlign w:val="center"/>
          </w:tcPr>
          <w:p w:rsidR="00251D56" w:rsidRPr="000F3176" w:rsidRDefault="00251D56" w:rsidP="000F3176">
            <w:pPr>
              <w:spacing w:after="0" w:line="240" w:lineRule="auto"/>
              <w:rPr>
                <w:rFonts w:ascii="Times New Roman" w:hAnsi="Times New Roman" w:cs="Times New Roman"/>
                <w:b/>
                <w:bCs/>
                <w:sz w:val="20"/>
                <w:szCs w:val="20"/>
                <w:lang w:val="en-US" w:eastAsia="uk-UA"/>
              </w:rPr>
            </w:pPr>
            <w:r w:rsidRPr="000F3176">
              <w:rPr>
                <w:rFonts w:ascii="Times New Roman" w:hAnsi="Times New Roman" w:cs="Times New Roman"/>
                <w:b/>
                <w:bCs/>
                <w:sz w:val="20"/>
                <w:szCs w:val="20"/>
                <w:lang w:val="en-US" w:eastAsia="uk-UA"/>
              </w:rPr>
              <w:t xml:space="preserve"> 12.11.2003</w:t>
            </w:r>
          </w:p>
        </w:tc>
      </w:tr>
      <w:tr w:rsidR="00251D56" w:rsidRPr="00692E43">
        <w:trPr>
          <w:trHeight w:val="397"/>
        </w:trPr>
        <w:tc>
          <w:tcPr>
            <w:tcW w:w="4927" w:type="dxa"/>
            <w:gridSpan w:val="3"/>
            <w:vAlign w:val="center"/>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4.</w:t>
            </w:r>
            <w:r w:rsidRPr="000F3176">
              <w:rPr>
                <w:rFonts w:ascii="Times New Roman" w:hAnsi="Times New Roman" w:cs="Times New Roman"/>
                <w:sz w:val="20"/>
                <w:szCs w:val="20"/>
                <w:lang w:val="uk-UA" w:eastAsia="uk-UA"/>
              </w:rPr>
              <w:t xml:space="preserve"> </w:t>
            </w:r>
            <w:r w:rsidRPr="000F3176">
              <w:rPr>
                <w:rFonts w:ascii="Times New Roman" w:hAnsi="Times New Roman" w:cs="Times New Roman"/>
                <w:sz w:val="20"/>
                <w:szCs w:val="20"/>
                <w:lang w:eastAsia="uk-UA"/>
              </w:rPr>
              <w:t>Територія</w:t>
            </w:r>
            <w:r w:rsidRPr="000F3176">
              <w:rPr>
                <w:rFonts w:ascii="Times New Roman" w:hAnsi="Times New Roman" w:cs="Times New Roman"/>
                <w:sz w:val="20"/>
                <w:szCs w:val="20"/>
                <w:lang w:val="en-US" w:eastAsia="uk-UA"/>
              </w:rPr>
              <w:t xml:space="preserve"> (</w:t>
            </w:r>
            <w:r w:rsidRPr="000F3176">
              <w:rPr>
                <w:rFonts w:ascii="Times New Roman" w:hAnsi="Times New Roman" w:cs="Times New Roman"/>
                <w:sz w:val="20"/>
                <w:szCs w:val="20"/>
                <w:lang w:eastAsia="uk-UA"/>
              </w:rPr>
              <w:t>о</w:t>
            </w:r>
            <w:r w:rsidRPr="000F3176">
              <w:rPr>
                <w:rFonts w:ascii="Times New Roman" w:hAnsi="Times New Roman" w:cs="Times New Roman"/>
                <w:sz w:val="20"/>
                <w:szCs w:val="20"/>
                <w:lang w:val="uk-UA" w:eastAsia="uk-UA"/>
              </w:rPr>
              <w:t>бласть)</w:t>
            </w:r>
          </w:p>
        </w:tc>
        <w:tc>
          <w:tcPr>
            <w:tcW w:w="4928" w:type="dxa"/>
            <w:vAlign w:val="center"/>
          </w:tcPr>
          <w:p w:rsidR="00251D56" w:rsidRPr="000F3176" w:rsidRDefault="00251D56" w:rsidP="000F3176">
            <w:pPr>
              <w:spacing w:after="0" w:line="240" w:lineRule="auto"/>
              <w:rPr>
                <w:rFonts w:ascii="Times New Roman" w:hAnsi="Times New Roman" w:cs="Times New Roman"/>
                <w:b/>
                <w:bCs/>
                <w:sz w:val="20"/>
                <w:szCs w:val="20"/>
                <w:lang w:val="en-US" w:eastAsia="uk-UA"/>
              </w:rPr>
            </w:pPr>
            <w:r w:rsidRPr="000F3176">
              <w:rPr>
                <w:rFonts w:ascii="Times New Roman" w:hAnsi="Times New Roman" w:cs="Times New Roman"/>
                <w:b/>
                <w:bCs/>
                <w:sz w:val="20"/>
                <w:szCs w:val="20"/>
                <w:lang w:val="en-US" w:eastAsia="uk-UA"/>
              </w:rPr>
              <w:t xml:space="preserve"> Рiвненська область</w:t>
            </w:r>
          </w:p>
        </w:tc>
      </w:tr>
      <w:tr w:rsidR="00251D56" w:rsidRPr="00692E43">
        <w:trPr>
          <w:trHeight w:val="397"/>
        </w:trPr>
        <w:tc>
          <w:tcPr>
            <w:tcW w:w="4927" w:type="dxa"/>
            <w:gridSpan w:val="3"/>
            <w:vAlign w:val="center"/>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5. Статутний капітал (грн.)</w:t>
            </w:r>
          </w:p>
        </w:tc>
        <w:tc>
          <w:tcPr>
            <w:tcW w:w="4928" w:type="dxa"/>
            <w:vAlign w:val="center"/>
          </w:tcPr>
          <w:p w:rsidR="00251D56" w:rsidRPr="000F3176" w:rsidRDefault="00251D56" w:rsidP="000F3176">
            <w:pPr>
              <w:spacing w:after="0" w:line="240" w:lineRule="auto"/>
              <w:rPr>
                <w:rFonts w:ascii="Times New Roman" w:hAnsi="Times New Roman" w:cs="Times New Roman"/>
                <w:b/>
                <w:bCs/>
                <w:sz w:val="20"/>
                <w:szCs w:val="20"/>
                <w:lang w:val="en-US" w:eastAsia="uk-UA"/>
              </w:rPr>
            </w:pPr>
            <w:r w:rsidRPr="000F3176">
              <w:rPr>
                <w:rFonts w:ascii="Times New Roman" w:hAnsi="Times New Roman" w:cs="Times New Roman"/>
                <w:b/>
                <w:bCs/>
                <w:sz w:val="20"/>
                <w:szCs w:val="20"/>
                <w:lang w:val="en-US" w:eastAsia="uk-UA"/>
              </w:rPr>
              <w:t xml:space="preserve"> 267500.00</w:t>
            </w:r>
          </w:p>
        </w:tc>
      </w:tr>
      <w:tr w:rsidR="00251D56" w:rsidRPr="00692E43">
        <w:trPr>
          <w:trHeight w:val="397"/>
        </w:trPr>
        <w:tc>
          <w:tcPr>
            <w:tcW w:w="4927" w:type="dxa"/>
            <w:gridSpan w:val="3"/>
            <w:vAlign w:val="center"/>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6. Відсоток акцій у статутному капіталі, що належать державі</w:t>
            </w:r>
          </w:p>
        </w:tc>
        <w:tc>
          <w:tcPr>
            <w:tcW w:w="4928" w:type="dxa"/>
            <w:vAlign w:val="center"/>
          </w:tcPr>
          <w:p w:rsidR="00251D56" w:rsidRPr="000F3176" w:rsidRDefault="00251D56" w:rsidP="000F3176">
            <w:pPr>
              <w:spacing w:after="0" w:line="240" w:lineRule="auto"/>
              <w:rPr>
                <w:rFonts w:ascii="Times New Roman" w:hAnsi="Times New Roman" w:cs="Times New Roman"/>
                <w:b/>
                <w:bCs/>
                <w:sz w:val="20"/>
                <w:szCs w:val="20"/>
                <w:lang w:val="en-US" w:eastAsia="uk-UA"/>
              </w:rPr>
            </w:pPr>
            <w:r w:rsidRPr="000F3176">
              <w:rPr>
                <w:rFonts w:ascii="Times New Roman" w:hAnsi="Times New Roman" w:cs="Times New Roman"/>
                <w:b/>
                <w:bCs/>
                <w:sz w:val="20"/>
                <w:szCs w:val="20"/>
                <w:lang w:eastAsia="uk-UA"/>
              </w:rPr>
              <w:t>0.000</w:t>
            </w:r>
          </w:p>
        </w:tc>
      </w:tr>
      <w:tr w:rsidR="00251D56" w:rsidRPr="00692E43">
        <w:trPr>
          <w:trHeight w:val="397"/>
        </w:trPr>
        <w:tc>
          <w:tcPr>
            <w:tcW w:w="4927" w:type="dxa"/>
            <w:gridSpan w:val="3"/>
            <w:vAlign w:val="center"/>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vAlign w:val="center"/>
          </w:tcPr>
          <w:p w:rsidR="00251D56" w:rsidRPr="000F3176" w:rsidRDefault="00251D56" w:rsidP="000F3176">
            <w:pPr>
              <w:spacing w:after="0" w:line="240" w:lineRule="auto"/>
              <w:rPr>
                <w:rFonts w:ascii="Times New Roman" w:hAnsi="Times New Roman" w:cs="Times New Roman"/>
                <w:b/>
                <w:bCs/>
                <w:sz w:val="20"/>
                <w:szCs w:val="20"/>
                <w:lang w:eastAsia="uk-UA"/>
              </w:rPr>
            </w:pPr>
            <w:r w:rsidRPr="000F3176">
              <w:rPr>
                <w:rFonts w:ascii="Times New Roman" w:hAnsi="Times New Roman" w:cs="Times New Roman"/>
                <w:b/>
                <w:bCs/>
                <w:sz w:val="20"/>
                <w:szCs w:val="20"/>
                <w:lang w:eastAsia="uk-UA"/>
              </w:rPr>
              <w:t>0.000</w:t>
            </w:r>
          </w:p>
        </w:tc>
      </w:tr>
      <w:tr w:rsidR="00251D56" w:rsidRPr="00692E43">
        <w:trPr>
          <w:trHeight w:val="397"/>
        </w:trPr>
        <w:tc>
          <w:tcPr>
            <w:tcW w:w="4927" w:type="dxa"/>
            <w:gridSpan w:val="3"/>
            <w:vAlign w:val="center"/>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8. Середня кількість працівників (осіб)</w:t>
            </w:r>
          </w:p>
        </w:tc>
        <w:tc>
          <w:tcPr>
            <w:tcW w:w="4928" w:type="dxa"/>
            <w:vAlign w:val="center"/>
          </w:tcPr>
          <w:p w:rsidR="00251D56" w:rsidRPr="000F3176" w:rsidRDefault="00251D56" w:rsidP="000F3176">
            <w:pPr>
              <w:spacing w:after="0" w:line="240" w:lineRule="auto"/>
              <w:rPr>
                <w:rFonts w:ascii="Times New Roman" w:hAnsi="Times New Roman" w:cs="Times New Roman"/>
                <w:b/>
                <w:bCs/>
                <w:sz w:val="20"/>
                <w:szCs w:val="20"/>
                <w:lang w:val="en-US" w:eastAsia="uk-UA"/>
              </w:rPr>
            </w:pPr>
            <w:r w:rsidRPr="000F3176">
              <w:rPr>
                <w:rFonts w:ascii="Times New Roman" w:hAnsi="Times New Roman" w:cs="Times New Roman"/>
                <w:b/>
                <w:bCs/>
                <w:sz w:val="20"/>
                <w:szCs w:val="20"/>
                <w:lang w:eastAsia="uk-UA"/>
              </w:rPr>
              <w:t>30</w:t>
            </w:r>
          </w:p>
        </w:tc>
      </w:tr>
      <w:tr w:rsidR="00251D56" w:rsidRPr="00692E43">
        <w:trPr>
          <w:trHeight w:val="397"/>
        </w:trPr>
        <w:tc>
          <w:tcPr>
            <w:tcW w:w="9855" w:type="dxa"/>
            <w:gridSpan w:val="4"/>
            <w:vAlign w:val="center"/>
          </w:tcPr>
          <w:p w:rsidR="00251D56" w:rsidRPr="000F3176"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251D56" w:rsidRPr="00692E43">
        <w:trPr>
          <w:trHeight w:val="397"/>
        </w:trPr>
        <w:tc>
          <w:tcPr>
            <w:tcW w:w="1368" w:type="dxa"/>
            <w:vAlign w:val="center"/>
          </w:tcPr>
          <w:p w:rsidR="00251D56" w:rsidRPr="000F3176" w:rsidRDefault="00251D56" w:rsidP="000F3176">
            <w:pPr>
              <w:spacing w:after="0" w:line="240" w:lineRule="auto"/>
              <w:rPr>
                <w:rFonts w:ascii="Times New Roman" w:hAnsi="Times New Roman" w:cs="Times New Roman"/>
                <w:b/>
                <w:bCs/>
                <w:sz w:val="20"/>
                <w:szCs w:val="20"/>
                <w:lang w:val="en-US" w:eastAsia="uk-UA"/>
              </w:rPr>
            </w:pPr>
            <w:r w:rsidRPr="000F3176">
              <w:rPr>
                <w:rFonts w:ascii="Times New Roman" w:hAnsi="Times New Roman" w:cs="Times New Roman"/>
                <w:b/>
                <w:bCs/>
                <w:sz w:val="20"/>
                <w:szCs w:val="20"/>
                <w:lang w:val="en-US" w:eastAsia="uk-UA"/>
              </w:rPr>
              <w:t>35.30</w:t>
            </w:r>
          </w:p>
        </w:tc>
        <w:tc>
          <w:tcPr>
            <w:tcW w:w="8487" w:type="dxa"/>
            <w:gridSpan w:val="3"/>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39773A">
              <w:rPr>
                <w:rFonts w:ascii="Times New Roman" w:hAnsi="Times New Roman" w:cs="Times New Roman"/>
                <w:b/>
                <w:bCs/>
                <w:sz w:val="20"/>
                <w:szCs w:val="20"/>
                <w:lang w:eastAsia="uk-UA"/>
              </w:rPr>
              <w:t xml:space="preserve"> [2010]Постачання пари, гарячої води та кондиційованого повітря</w:t>
            </w:r>
          </w:p>
        </w:tc>
      </w:tr>
      <w:tr w:rsidR="00251D56" w:rsidRPr="00692E43">
        <w:trPr>
          <w:trHeight w:val="397"/>
        </w:trPr>
        <w:tc>
          <w:tcPr>
            <w:tcW w:w="1368" w:type="dxa"/>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39773A">
              <w:rPr>
                <w:rFonts w:ascii="Times New Roman" w:hAnsi="Times New Roman" w:cs="Times New Roman"/>
                <w:b/>
                <w:bCs/>
                <w:sz w:val="20"/>
                <w:szCs w:val="20"/>
                <w:lang w:eastAsia="uk-UA"/>
              </w:rPr>
              <w:t xml:space="preserve"> </w:t>
            </w:r>
            <w:r w:rsidRPr="000F3176">
              <w:rPr>
                <w:rFonts w:ascii="Times New Roman" w:hAnsi="Times New Roman" w:cs="Times New Roman"/>
                <w:b/>
                <w:bCs/>
                <w:sz w:val="20"/>
                <w:szCs w:val="20"/>
                <w:lang w:val="en-US" w:eastAsia="uk-UA"/>
              </w:rPr>
              <w:t>77.39</w:t>
            </w:r>
          </w:p>
        </w:tc>
        <w:tc>
          <w:tcPr>
            <w:tcW w:w="8487" w:type="dxa"/>
            <w:gridSpan w:val="3"/>
            <w:vAlign w:val="center"/>
          </w:tcPr>
          <w:p w:rsidR="00251D56" w:rsidRPr="0039773A" w:rsidRDefault="00251D56" w:rsidP="000F3176">
            <w:pPr>
              <w:spacing w:after="0" w:line="240" w:lineRule="auto"/>
              <w:rPr>
                <w:rFonts w:ascii="Times New Roman" w:hAnsi="Times New Roman" w:cs="Times New Roman"/>
                <w:b/>
                <w:bCs/>
                <w:sz w:val="20"/>
                <w:szCs w:val="20"/>
                <w:lang w:eastAsia="uk-UA"/>
              </w:rPr>
            </w:pPr>
            <w:r w:rsidRPr="0039773A">
              <w:rPr>
                <w:rFonts w:ascii="Times New Roman" w:hAnsi="Times New Roman" w:cs="Times New Roman"/>
                <w:b/>
                <w:bCs/>
                <w:sz w:val="20"/>
                <w:szCs w:val="20"/>
                <w:lang w:eastAsia="uk-UA"/>
              </w:rPr>
              <w:t xml:space="preserve"> [2010]Надання в оренду інших машин, устатковання та товарів. н. в. і. у.</w:t>
            </w:r>
          </w:p>
        </w:tc>
      </w:tr>
      <w:tr w:rsidR="00251D56" w:rsidRPr="00692E43">
        <w:trPr>
          <w:trHeight w:val="397"/>
        </w:trPr>
        <w:tc>
          <w:tcPr>
            <w:tcW w:w="1368" w:type="dxa"/>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39773A">
              <w:rPr>
                <w:rFonts w:ascii="Times New Roman" w:hAnsi="Times New Roman" w:cs="Times New Roman"/>
                <w:b/>
                <w:bCs/>
                <w:sz w:val="20"/>
                <w:szCs w:val="20"/>
                <w:lang w:eastAsia="uk-UA"/>
              </w:rPr>
              <w:t xml:space="preserve"> </w:t>
            </w:r>
            <w:r w:rsidRPr="000F3176">
              <w:rPr>
                <w:rFonts w:ascii="Times New Roman" w:hAnsi="Times New Roman" w:cs="Times New Roman"/>
                <w:b/>
                <w:bCs/>
                <w:sz w:val="20"/>
                <w:szCs w:val="20"/>
                <w:lang w:val="en-US" w:eastAsia="uk-UA"/>
              </w:rPr>
              <w:t>64.91</w:t>
            </w:r>
          </w:p>
        </w:tc>
        <w:tc>
          <w:tcPr>
            <w:tcW w:w="8487" w:type="dxa"/>
            <w:gridSpan w:val="3"/>
            <w:vAlign w:val="center"/>
          </w:tcPr>
          <w:p w:rsidR="00251D56" w:rsidRPr="000F3176" w:rsidRDefault="00251D56" w:rsidP="000F3176">
            <w:pPr>
              <w:spacing w:after="0" w:line="240" w:lineRule="auto"/>
              <w:rPr>
                <w:rFonts w:ascii="Times New Roman" w:hAnsi="Times New Roman" w:cs="Times New Roman"/>
                <w:b/>
                <w:bCs/>
                <w:sz w:val="20"/>
                <w:szCs w:val="20"/>
                <w:lang w:val="en-US" w:eastAsia="uk-UA"/>
              </w:rPr>
            </w:pPr>
            <w:r w:rsidRPr="000F3176">
              <w:rPr>
                <w:rFonts w:ascii="Times New Roman" w:hAnsi="Times New Roman" w:cs="Times New Roman"/>
                <w:b/>
                <w:bCs/>
                <w:sz w:val="20"/>
                <w:szCs w:val="20"/>
                <w:lang w:val="en-US" w:eastAsia="uk-UA"/>
              </w:rPr>
              <w:t xml:space="preserve"> [2010]Фінансовий лізинг</w:t>
            </w:r>
          </w:p>
        </w:tc>
      </w:tr>
      <w:tr w:rsidR="00251D56" w:rsidRPr="00692E43">
        <w:tc>
          <w:tcPr>
            <w:tcW w:w="2268" w:type="dxa"/>
            <w:gridSpan w:val="2"/>
          </w:tcPr>
          <w:p w:rsidR="00251D56" w:rsidRPr="000F3176" w:rsidRDefault="00251D56" w:rsidP="000F3176">
            <w:pPr>
              <w:spacing w:after="0" w:line="240" w:lineRule="auto"/>
              <w:rPr>
                <w:rFonts w:ascii="Times New Roman" w:hAnsi="Times New Roman" w:cs="Times New Roman"/>
                <w:sz w:val="20"/>
                <w:szCs w:val="20"/>
                <w:lang w:eastAsia="uk-UA"/>
              </w:rPr>
            </w:pPr>
          </w:p>
        </w:tc>
        <w:tc>
          <w:tcPr>
            <w:tcW w:w="7587" w:type="dxa"/>
            <w:gridSpan w:val="2"/>
          </w:tcPr>
          <w:p w:rsidR="00251D56" w:rsidRPr="000F3176" w:rsidRDefault="00251D56" w:rsidP="000F3176">
            <w:pPr>
              <w:spacing w:after="0" w:line="240" w:lineRule="auto"/>
              <w:rPr>
                <w:rFonts w:ascii="Times New Roman" w:hAnsi="Times New Roman" w:cs="Times New Roman"/>
                <w:b/>
                <w:bCs/>
                <w:sz w:val="20"/>
                <w:szCs w:val="20"/>
                <w:lang w:val="en-US" w:eastAsia="uk-UA"/>
              </w:rPr>
            </w:pPr>
          </w:p>
        </w:tc>
      </w:tr>
    </w:tbl>
    <w:p w:rsidR="00251D56" w:rsidRPr="000F3176" w:rsidRDefault="00251D56" w:rsidP="000F3176">
      <w:pPr>
        <w:spacing w:after="0" w:line="240" w:lineRule="auto"/>
        <w:rPr>
          <w:rFonts w:ascii="Times New Roman" w:hAnsi="Times New Roman" w:cs="Times New Roman"/>
          <w:vanish/>
          <w:sz w:val="24"/>
          <w:szCs w:val="24"/>
          <w:lang w:val="uk-UA" w:eastAsia="uk-UA"/>
        </w:rPr>
      </w:pPr>
    </w:p>
    <w:tbl>
      <w:tblPr>
        <w:tblW w:w="9960" w:type="dxa"/>
        <w:tblInd w:w="2" w:type="dxa"/>
        <w:tblCellMar>
          <w:top w:w="15" w:type="dxa"/>
          <w:left w:w="15" w:type="dxa"/>
          <w:bottom w:w="15" w:type="dxa"/>
          <w:right w:w="15" w:type="dxa"/>
        </w:tblCellMar>
        <w:tblLook w:val="0000"/>
      </w:tblPr>
      <w:tblGrid>
        <w:gridCol w:w="4920"/>
        <w:gridCol w:w="5040"/>
      </w:tblGrid>
      <w:tr w:rsidR="00251D56" w:rsidRPr="00692E43">
        <w:tc>
          <w:tcPr>
            <w:tcW w:w="9960" w:type="dxa"/>
            <w:gridSpan w:val="2"/>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uk-UA" w:eastAsia="uk-UA"/>
              </w:rPr>
              <w:t>1</w:t>
            </w:r>
            <w:r w:rsidRPr="000F3176">
              <w:rPr>
                <w:rFonts w:ascii="Times New Roman" w:hAnsi="Times New Roman" w:cs="Times New Roman"/>
                <w:sz w:val="20"/>
                <w:szCs w:val="20"/>
                <w:lang w:val="en-US" w:eastAsia="uk-UA"/>
              </w:rPr>
              <w:t>0</w:t>
            </w:r>
            <w:r w:rsidRPr="000F3176">
              <w:rPr>
                <w:rFonts w:ascii="Times New Roman" w:hAnsi="Times New Roman" w:cs="Times New Roman"/>
                <w:sz w:val="20"/>
                <w:szCs w:val="20"/>
                <w:lang w:val="uk-UA" w:eastAsia="uk-UA"/>
              </w:rPr>
              <w:t>. Банки, що обслуговують емітента</w:t>
            </w:r>
          </w:p>
        </w:tc>
      </w:tr>
      <w:tr w:rsidR="00251D56" w:rsidRPr="00692E43">
        <w:tc>
          <w:tcPr>
            <w:tcW w:w="4920" w:type="dxa"/>
            <w:tcBorders>
              <w:top w:val="nil"/>
              <w:left w:val="nil"/>
              <w:bottom w:val="nil"/>
              <w:right w:val="nil"/>
            </w:tcBorders>
            <w:tcMar>
              <w:top w:w="60" w:type="dxa"/>
              <w:left w:w="60" w:type="dxa"/>
              <w:bottom w:w="60" w:type="dxa"/>
              <w:right w:w="60" w:type="dxa"/>
            </w:tcMar>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251D56" w:rsidRPr="000F3176" w:rsidRDefault="00251D56" w:rsidP="000F3176">
            <w:pPr>
              <w:spacing w:after="0" w:line="240" w:lineRule="auto"/>
              <w:rPr>
                <w:rFonts w:ascii="Times New Roman" w:hAnsi="Times New Roman" w:cs="Times New Roman"/>
                <w:b/>
                <w:bCs/>
                <w:sz w:val="20"/>
                <w:szCs w:val="20"/>
                <w:lang w:val="en-US" w:eastAsia="uk-UA"/>
              </w:rPr>
            </w:pPr>
            <w:r w:rsidRPr="000F3176">
              <w:rPr>
                <w:rFonts w:ascii="Times New Roman" w:hAnsi="Times New Roman" w:cs="Times New Roman"/>
                <w:b/>
                <w:bCs/>
                <w:sz w:val="20"/>
                <w:szCs w:val="20"/>
                <w:lang w:eastAsia="uk-UA"/>
              </w:rPr>
              <w:t xml:space="preserve"> </w:t>
            </w:r>
            <w:r w:rsidRPr="000F3176">
              <w:rPr>
                <w:rFonts w:ascii="Times New Roman" w:hAnsi="Times New Roman" w:cs="Times New Roman"/>
                <w:b/>
                <w:bCs/>
                <w:sz w:val="20"/>
                <w:szCs w:val="20"/>
                <w:lang w:val="en-US" w:eastAsia="uk-UA"/>
              </w:rPr>
              <w:t>АТ "Приватбанк"</w:t>
            </w:r>
          </w:p>
        </w:tc>
      </w:tr>
      <w:tr w:rsidR="00251D56" w:rsidRPr="00692E43">
        <w:tc>
          <w:tcPr>
            <w:tcW w:w="4920" w:type="dxa"/>
            <w:tcBorders>
              <w:top w:val="nil"/>
              <w:left w:val="nil"/>
              <w:bottom w:val="nil"/>
              <w:right w:val="nil"/>
            </w:tcBorders>
            <w:tcMar>
              <w:top w:w="60" w:type="dxa"/>
              <w:left w:w="60" w:type="dxa"/>
              <w:bottom w:w="60" w:type="dxa"/>
              <w:right w:w="60" w:type="dxa"/>
            </w:tcMar>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2) МФО банку</w:t>
            </w:r>
          </w:p>
        </w:tc>
        <w:tc>
          <w:tcPr>
            <w:tcW w:w="5040" w:type="dxa"/>
            <w:tcBorders>
              <w:top w:val="nil"/>
              <w:left w:val="nil"/>
              <w:bottom w:val="nil"/>
              <w:right w:val="nil"/>
            </w:tcBorders>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en-US" w:eastAsia="uk-UA"/>
              </w:rPr>
              <w:t xml:space="preserve"> 333391</w:t>
            </w:r>
          </w:p>
        </w:tc>
      </w:tr>
      <w:tr w:rsidR="00251D56" w:rsidRPr="00692E43">
        <w:tc>
          <w:tcPr>
            <w:tcW w:w="4920" w:type="dxa"/>
            <w:tcBorders>
              <w:top w:val="nil"/>
              <w:left w:val="nil"/>
              <w:bottom w:val="nil"/>
              <w:right w:val="nil"/>
            </w:tcBorders>
            <w:tcMar>
              <w:top w:w="60" w:type="dxa"/>
              <w:left w:w="60" w:type="dxa"/>
              <w:bottom w:w="60" w:type="dxa"/>
              <w:right w:w="60" w:type="dxa"/>
            </w:tcMar>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3) Поточний рахунок</w:t>
            </w:r>
          </w:p>
        </w:tc>
        <w:tc>
          <w:tcPr>
            <w:tcW w:w="5040" w:type="dxa"/>
            <w:tcBorders>
              <w:top w:val="nil"/>
              <w:left w:val="nil"/>
              <w:bottom w:val="nil"/>
              <w:right w:val="nil"/>
            </w:tcBorders>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en-US" w:eastAsia="uk-UA"/>
              </w:rPr>
              <w:t xml:space="preserve"> UA533333910000026008054737597</w:t>
            </w:r>
          </w:p>
        </w:tc>
      </w:tr>
      <w:tr w:rsidR="00251D56" w:rsidRPr="00692E43">
        <w:tc>
          <w:tcPr>
            <w:tcW w:w="4920" w:type="dxa"/>
            <w:tcBorders>
              <w:top w:val="nil"/>
              <w:left w:val="nil"/>
              <w:bottom w:val="nil"/>
              <w:right w:val="nil"/>
            </w:tcBorders>
            <w:tcMar>
              <w:top w:w="60" w:type="dxa"/>
              <w:left w:w="60" w:type="dxa"/>
              <w:bottom w:w="60" w:type="dxa"/>
              <w:right w:w="60" w:type="dxa"/>
            </w:tcMar>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eastAsia="uk-UA"/>
              </w:rPr>
              <w:t xml:space="preserve"> </w:t>
            </w:r>
            <w:r w:rsidRPr="000F3176">
              <w:rPr>
                <w:rFonts w:ascii="Times New Roman" w:hAnsi="Times New Roman" w:cs="Times New Roman"/>
                <w:b/>
                <w:bCs/>
                <w:sz w:val="20"/>
                <w:szCs w:val="20"/>
                <w:lang w:val="en-US" w:eastAsia="uk-UA"/>
              </w:rPr>
              <w:t>0</w:t>
            </w:r>
          </w:p>
        </w:tc>
      </w:tr>
      <w:tr w:rsidR="00251D56" w:rsidRPr="00692E43">
        <w:tc>
          <w:tcPr>
            <w:tcW w:w="4920" w:type="dxa"/>
            <w:tcBorders>
              <w:top w:val="nil"/>
              <w:left w:val="nil"/>
              <w:bottom w:val="nil"/>
              <w:right w:val="nil"/>
            </w:tcBorders>
            <w:tcMar>
              <w:top w:w="60" w:type="dxa"/>
              <w:left w:w="60" w:type="dxa"/>
              <w:bottom w:w="60" w:type="dxa"/>
              <w:right w:w="60" w:type="dxa"/>
            </w:tcMar>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5) МФО банку</w:t>
            </w:r>
          </w:p>
        </w:tc>
        <w:tc>
          <w:tcPr>
            <w:tcW w:w="5040" w:type="dxa"/>
            <w:tcBorders>
              <w:top w:val="nil"/>
              <w:left w:val="nil"/>
              <w:bottom w:val="nil"/>
              <w:right w:val="nil"/>
            </w:tcBorders>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en-US" w:eastAsia="uk-UA"/>
              </w:rPr>
              <w:t xml:space="preserve"> 0</w:t>
            </w:r>
          </w:p>
        </w:tc>
      </w:tr>
      <w:tr w:rsidR="00251D56" w:rsidRPr="00692E43">
        <w:tc>
          <w:tcPr>
            <w:tcW w:w="4920" w:type="dxa"/>
            <w:tcBorders>
              <w:top w:val="nil"/>
              <w:left w:val="nil"/>
              <w:bottom w:val="nil"/>
              <w:right w:val="nil"/>
            </w:tcBorders>
            <w:tcMar>
              <w:top w:w="60" w:type="dxa"/>
              <w:left w:w="60" w:type="dxa"/>
              <w:bottom w:w="60" w:type="dxa"/>
              <w:right w:w="60" w:type="dxa"/>
            </w:tcMar>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6) Поточний рахунок</w:t>
            </w:r>
          </w:p>
        </w:tc>
        <w:tc>
          <w:tcPr>
            <w:tcW w:w="5040" w:type="dxa"/>
            <w:tcBorders>
              <w:top w:val="nil"/>
              <w:left w:val="nil"/>
              <w:bottom w:val="nil"/>
              <w:right w:val="nil"/>
            </w:tcBorders>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en-US" w:eastAsia="uk-UA"/>
              </w:rPr>
              <w:t xml:space="preserve"> немає.</w:t>
            </w:r>
          </w:p>
        </w:tc>
      </w:tr>
    </w:tbl>
    <w:p w:rsidR="00251D56" w:rsidRPr="000F3176" w:rsidRDefault="00251D56" w:rsidP="000F3176">
      <w:pPr>
        <w:spacing w:after="0" w:line="240" w:lineRule="auto"/>
        <w:rPr>
          <w:rFonts w:ascii="Times New Roman" w:hAnsi="Times New Roman" w:cs="Times New Roman"/>
          <w:sz w:val="24"/>
          <w:szCs w:val="24"/>
          <w:lang w:eastAsia="uk-UA"/>
        </w:rPr>
      </w:pPr>
    </w:p>
    <w:p w:rsidR="00251D56" w:rsidRDefault="00251D56">
      <w:pPr>
        <w:sectPr w:rsidR="00251D56" w:rsidSect="000F3176">
          <w:pgSz w:w="11906" w:h="16838"/>
          <w:pgMar w:top="363" w:right="567" w:bottom="363" w:left="1417" w:header="708" w:footer="708" w:gutter="0"/>
          <w:cols w:space="708"/>
          <w:docGrid w:linePitch="360"/>
        </w:sectPr>
      </w:pPr>
    </w:p>
    <w:p w:rsidR="00251D56" w:rsidRPr="000F3176" w:rsidRDefault="00251D56" w:rsidP="000F3176">
      <w:pPr>
        <w:spacing w:before="100" w:beforeAutospacing="1" w:after="100" w:afterAutospacing="1" w:line="240" w:lineRule="auto"/>
        <w:jc w:val="center"/>
        <w:rPr>
          <w:rFonts w:ascii="Times New Roman" w:hAnsi="Times New Roman" w:cs="Times New Roman"/>
          <w:b/>
          <w:bCs/>
          <w:color w:val="000000"/>
          <w:sz w:val="28"/>
          <w:szCs w:val="28"/>
          <w:lang w:val="uk-UA" w:eastAsia="ru-RU"/>
        </w:rPr>
      </w:pPr>
      <w:r w:rsidRPr="000F3176">
        <w:rPr>
          <w:rFonts w:ascii="Times New Roman" w:hAnsi="Times New Roman" w:cs="Times New Roman"/>
          <w:b/>
          <w:bCs/>
          <w:color w:val="000000"/>
          <w:sz w:val="28"/>
          <w:szCs w:val="28"/>
          <w:lang w:val="uk-UA" w:eastAsia="ru-RU"/>
        </w:rPr>
        <w:t>18. Опис бізнесу</w:t>
      </w:r>
    </w:p>
    <w:p w:rsidR="00251D56" w:rsidRPr="000F3176" w:rsidRDefault="00251D56" w:rsidP="000F3176">
      <w:pPr>
        <w:spacing w:after="0" w:line="240" w:lineRule="auto"/>
        <w:jc w:val="center"/>
        <w:rPr>
          <w:rFonts w:ascii="Times New Roman" w:hAnsi="Times New Roman" w:cs="Times New Roman"/>
          <w:b/>
          <w:bCs/>
          <w:color w:val="000000"/>
          <w:sz w:val="28"/>
          <w:szCs w:val="28"/>
          <w:lang w:val="en-US" w:eastAsia="uk-UA"/>
        </w:rPr>
      </w:pPr>
    </w:p>
    <w:p w:rsidR="00251D56" w:rsidRPr="000F3176" w:rsidRDefault="00251D56" w:rsidP="000F3176">
      <w:pPr>
        <w:spacing w:after="0" w:line="240" w:lineRule="auto"/>
        <w:rPr>
          <w:rFonts w:ascii="Times New Roman" w:hAnsi="Times New Roman" w:cs="Times New Roman"/>
          <w:vanish/>
          <w:color w:val="000000"/>
          <w:sz w:val="20"/>
          <w:szCs w:val="20"/>
          <w:lang w:val="en-US" w:eastAsia="uk-UA"/>
        </w:rPr>
      </w:pPr>
      <w:r w:rsidRPr="000F3176">
        <w:rPr>
          <w:rFonts w:ascii="Times New Roman" w:hAnsi="Times New Roman" w:cs="Times New Roman"/>
          <w:color w:val="000000"/>
          <w:sz w:val="20"/>
          <w:szCs w:val="20"/>
          <w:lang w:val="en-US" w:eastAsia="uk-UA"/>
        </w:rPr>
        <w:t xml:space="preserve"> </w:t>
      </w:r>
    </w:p>
    <w:p w:rsidR="00251D56" w:rsidRPr="000F3176" w:rsidRDefault="00251D56" w:rsidP="000F3176">
      <w:pPr>
        <w:spacing w:after="0" w:line="240" w:lineRule="auto"/>
        <w:rPr>
          <w:rFonts w:ascii="Times New Roman" w:hAnsi="Times New Roman" w:cs="Times New Roman"/>
          <w:vanish/>
          <w:color w:val="000000"/>
          <w:sz w:val="24"/>
          <w:szCs w:val="24"/>
          <w:lang w:val="uk-UA" w:eastAsia="uk-UA"/>
        </w:rPr>
      </w:pPr>
    </w:p>
    <w:p w:rsidR="00251D56" w:rsidRPr="000F3176" w:rsidRDefault="00251D56" w:rsidP="000F3176">
      <w:pPr>
        <w:spacing w:after="0" w:line="240" w:lineRule="auto"/>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uk-UA" w:eastAsia="uk-UA"/>
        </w:rPr>
        <w:t>Зміни в організаційній структурі відповідно до попередніх звітних періодів</w:t>
      </w:r>
    </w:p>
    <w:p w:rsidR="00251D56" w:rsidRPr="000F3176" w:rsidRDefault="00251D56" w:rsidP="000F3176">
      <w:pPr>
        <w:spacing w:after="0" w:line="240" w:lineRule="auto"/>
        <w:rPr>
          <w:rFonts w:ascii="Times New Roman" w:hAnsi="Times New Roman" w:cs="Times New Roman"/>
          <w:b/>
          <w:bCs/>
          <w:sz w:val="24"/>
          <w:szCs w:val="24"/>
          <w:lang w:val="uk-UA" w:eastAsia="uk-UA"/>
        </w:rPr>
      </w:pPr>
    </w:p>
    <w:p w:rsidR="00251D56" w:rsidRPr="000F3176" w:rsidRDefault="00251D56" w:rsidP="000F3176">
      <w:pPr>
        <w:spacing w:after="0" w:line="240" w:lineRule="auto"/>
        <w:rPr>
          <w:rFonts w:ascii="Courier New" w:hAnsi="Courier New" w:cs="Courier New"/>
          <w:sz w:val="20"/>
          <w:szCs w:val="20"/>
          <w:lang w:val="uk-UA" w:eastAsia="uk-UA"/>
        </w:rPr>
      </w:pPr>
      <w:r w:rsidRPr="000F3176">
        <w:rPr>
          <w:rFonts w:ascii="Courier New" w:hAnsi="Courier New" w:cs="Courier New"/>
          <w:sz w:val="20"/>
          <w:szCs w:val="20"/>
          <w:lang w:val="uk-UA" w:eastAsia="uk-UA"/>
        </w:rPr>
        <w:t>Станом на 31.12.2019 року органiзацiйна структура емітента наступна. Управлiння товариством здiйснюють: - вищий орган товариства - загальнi збори акціонерів; виконавчий орган товариства - правління; наглядова рада. Дочiрнiх пiдприємств та фiлiй не має. Ревізійна комісія (Ревізор) відсутня (не передбачена статутом). На сьогоднi "ЕСКО-РIВНЕ" спiвпрацює з пiдприємствами комунального господарства не лише м.Рiвне, але i всiєї України. Важливу роль в досягненнi таких результатiв вiдiграє професiйна та орiєнтована на потреби клiєнта робота працiвникiв фiрми. За час роботи компанiї була визначена оптимальна життєздатна структура Товариства, яка забезпечує найбiльш ефективну роботу колективу. Компанiя "ЕСКО-РIВНЕ"' може запропонувати висококвалiфiкований персонал, який має достатньо досвiду в реалiзацiї енергозберiгаючих проектiв на мунiципальних та промислових об'єктах. На разi органiзацiйна структура товариства, крiм посадових осiб,' що належать до керiвництва, включає фiнансово-економiчний вiддiл, технiчний вiддiл та службу експлуатацiї котелень</w:t>
      </w:r>
    </w:p>
    <w:p w:rsidR="00251D56" w:rsidRPr="000F3176" w:rsidRDefault="00251D56" w:rsidP="000F3176">
      <w:pPr>
        <w:spacing w:after="0" w:line="240" w:lineRule="auto"/>
        <w:rPr>
          <w:rFonts w:ascii="Courier New" w:hAnsi="Courier New" w:cs="Courier New"/>
          <w:sz w:val="20"/>
          <w:szCs w:val="20"/>
          <w:lang w:val="uk-UA" w:eastAsia="uk-UA"/>
        </w:rPr>
      </w:pPr>
    </w:p>
    <w:p w:rsidR="00251D56" w:rsidRPr="000F3176" w:rsidRDefault="00251D56" w:rsidP="000F3176">
      <w:pPr>
        <w:spacing w:after="0" w:line="240" w:lineRule="auto"/>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251D56" w:rsidRPr="000F3176" w:rsidRDefault="00251D56" w:rsidP="000F3176">
      <w:pPr>
        <w:spacing w:after="0" w:line="240" w:lineRule="auto"/>
        <w:rPr>
          <w:rFonts w:ascii="Times New Roman" w:hAnsi="Times New Roman" w:cs="Times New Roman"/>
          <w:b/>
          <w:bCs/>
          <w:sz w:val="24"/>
          <w:szCs w:val="24"/>
          <w:lang w:val="uk-UA" w:eastAsia="uk-UA"/>
        </w:rPr>
      </w:pPr>
    </w:p>
    <w:p w:rsidR="00251D56" w:rsidRPr="000F3176" w:rsidRDefault="00251D56" w:rsidP="000F3176">
      <w:pPr>
        <w:spacing w:after="0" w:line="240" w:lineRule="auto"/>
        <w:rPr>
          <w:rFonts w:ascii="Courier New" w:hAnsi="Courier New" w:cs="Courier New"/>
          <w:sz w:val="20"/>
          <w:szCs w:val="20"/>
          <w:lang w:val="uk-UA" w:eastAsia="uk-UA"/>
        </w:rPr>
      </w:pPr>
      <w:r w:rsidRPr="000F3176">
        <w:rPr>
          <w:rFonts w:ascii="Courier New" w:hAnsi="Courier New" w:cs="Courier New"/>
          <w:sz w:val="20"/>
          <w:szCs w:val="20"/>
          <w:lang w:val="uk-UA" w:eastAsia="uk-UA"/>
        </w:rPr>
        <w:t>Середньооблікова чисельність штатних працівників облікового складу (осіб) - 30 чол., середня чисельність позаштатних працівників та осіб, які працюють за сумісництвом (осіб) - 1 чол. Річний фонд оплати праці в 2019 році - 5509,142 тис.грн., в 2018 році - 3609,5 тис.грн. На зниження розміру фонду оплати праці відносно попереднього року вплинуло зменшення кількості працівників підприємства.</w:t>
      </w:r>
    </w:p>
    <w:p w:rsidR="00251D56" w:rsidRPr="000F3176" w:rsidRDefault="00251D56" w:rsidP="000F3176">
      <w:pPr>
        <w:spacing w:after="0" w:line="240" w:lineRule="auto"/>
        <w:rPr>
          <w:rFonts w:ascii="Courier New" w:hAnsi="Courier New" w:cs="Courier New"/>
          <w:sz w:val="20"/>
          <w:szCs w:val="20"/>
          <w:lang w:val="uk-UA" w:eastAsia="uk-UA"/>
        </w:rPr>
      </w:pPr>
      <w:r w:rsidRPr="000F3176">
        <w:rPr>
          <w:rFonts w:ascii="Courier New" w:hAnsi="Courier New" w:cs="Courier New"/>
          <w:sz w:val="20"/>
          <w:szCs w:val="20"/>
          <w:lang w:val="uk-UA" w:eastAsia="uk-UA"/>
        </w:rPr>
        <w:t>Працівники емітента з метою підвищення кваліфікації систематично беруть участь в семінарах та навчаннях.</w:t>
      </w:r>
    </w:p>
    <w:p w:rsidR="00251D56" w:rsidRPr="000F3176" w:rsidRDefault="00251D56" w:rsidP="000F3176">
      <w:pPr>
        <w:spacing w:after="0" w:line="240" w:lineRule="auto"/>
        <w:rPr>
          <w:rFonts w:ascii="Courier New" w:hAnsi="Courier New" w:cs="Courier New"/>
          <w:sz w:val="20"/>
          <w:szCs w:val="20"/>
          <w:lang w:val="uk-UA" w:eastAsia="uk-UA"/>
        </w:rPr>
      </w:pPr>
    </w:p>
    <w:p w:rsidR="00251D56" w:rsidRPr="000F3176" w:rsidRDefault="00251D56" w:rsidP="000F3176">
      <w:pPr>
        <w:spacing w:after="0" w:line="240" w:lineRule="auto"/>
        <w:rPr>
          <w:rFonts w:ascii="Courier New" w:hAnsi="Courier New" w:cs="Courier New"/>
          <w:sz w:val="20"/>
          <w:szCs w:val="20"/>
          <w:lang w:val="uk-UA" w:eastAsia="uk-UA"/>
        </w:rPr>
      </w:pPr>
    </w:p>
    <w:p w:rsidR="00251D56" w:rsidRPr="000F3176" w:rsidRDefault="00251D56" w:rsidP="000F3176">
      <w:pPr>
        <w:spacing w:after="0" w:line="240" w:lineRule="auto"/>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251D56" w:rsidRPr="000F3176" w:rsidRDefault="00251D56" w:rsidP="000F3176">
      <w:pPr>
        <w:spacing w:after="0" w:line="240" w:lineRule="auto"/>
        <w:rPr>
          <w:rFonts w:ascii="Times New Roman" w:hAnsi="Times New Roman" w:cs="Times New Roman"/>
          <w:b/>
          <w:bCs/>
          <w:sz w:val="24"/>
          <w:szCs w:val="24"/>
          <w:lang w:val="uk-UA" w:eastAsia="uk-UA"/>
        </w:rPr>
      </w:pPr>
    </w:p>
    <w:p w:rsidR="00251D56" w:rsidRPr="000F3176" w:rsidRDefault="00251D56" w:rsidP="000F3176">
      <w:pPr>
        <w:spacing w:after="0" w:line="240" w:lineRule="auto"/>
        <w:rPr>
          <w:rFonts w:ascii="Courier New" w:hAnsi="Courier New" w:cs="Courier New"/>
          <w:sz w:val="20"/>
          <w:szCs w:val="20"/>
          <w:lang w:val="uk-UA" w:eastAsia="uk-UA"/>
        </w:rPr>
      </w:pPr>
      <w:r w:rsidRPr="000F3176">
        <w:rPr>
          <w:rFonts w:ascii="Courier New" w:hAnsi="Courier New" w:cs="Courier New"/>
          <w:sz w:val="20"/>
          <w:szCs w:val="20"/>
          <w:lang w:val="uk-UA" w:eastAsia="uk-UA"/>
        </w:rPr>
        <w:t>Емітент не належить до будь-яких об'єднань підприємств.</w:t>
      </w:r>
    </w:p>
    <w:p w:rsidR="00251D56" w:rsidRPr="000F3176" w:rsidRDefault="00251D56" w:rsidP="000F3176">
      <w:pPr>
        <w:spacing w:after="0" w:line="240" w:lineRule="auto"/>
        <w:rPr>
          <w:rFonts w:ascii="Courier New" w:hAnsi="Courier New" w:cs="Courier New"/>
          <w:sz w:val="20"/>
          <w:szCs w:val="20"/>
          <w:lang w:val="uk-UA" w:eastAsia="uk-UA"/>
        </w:rPr>
      </w:pPr>
    </w:p>
    <w:p w:rsidR="00251D56" w:rsidRPr="000F3176" w:rsidRDefault="00251D56" w:rsidP="000F3176">
      <w:pPr>
        <w:spacing w:after="0" w:line="240" w:lineRule="auto"/>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251D56" w:rsidRPr="000F3176" w:rsidRDefault="00251D56" w:rsidP="000F3176">
      <w:pPr>
        <w:spacing w:after="0" w:line="240" w:lineRule="auto"/>
        <w:rPr>
          <w:rFonts w:ascii="Times New Roman" w:hAnsi="Times New Roman" w:cs="Times New Roman"/>
          <w:b/>
          <w:bCs/>
          <w:sz w:val="24"/>
          <w:szCs w:val="24"/>
          <w:lang w:val="uk-UA" w:eastAsia="uk-UA"/>
        </w:rPr>
      </w:pPr>
    </w:p>
    <w:p w:rsidR="00251D56" w:rsidRPr="000F3176" w:rsidRDefault="00251D56" w:rsidP="000F3176">
      <w:pPr>
        <w:spacing w:after="0" w:line="240" w:lineRule="auto"/>
        <w:rPr>
          <w:rFonts w:ascii="Courier New" w:hAnsi="Courier New" w:cs="Courier New"/>
          <w:sz w:val="20"/>
          <w:szCs w:val="20"/>
          <w:lang w:val="uk-UA" w:eastAsia="uk-UA"/>
        </w:rPr>
      </w:pPr>
      <w:r w:rsidRPr="000F3176">
        <w:rPr>
          <w:rFonts w:ascii="Courier New" w:hAnsi="Courier New" w:cs="Courier New"/>
          <w:sz w:val="20"/>
          <w:szCs w:val="20"/>
          <w:lang w:val="uk-UA" w:eastAsia="uk-UA"/>
        </w:rPr>
        <w:t>Емітент не проводить спільну діяльність з іншими організаціями, підприємствами, установами.</w:t>
      </w:r>
    </w:p>
    <w:p w:rsidR="00251D56" w:rsidRPr="000F3176" w:rsidRDefault="00251D56" w:rsidP="000F3176">
      <w:pPr>
        <w:spacing w:after="0" w:line="240" w:lineRule="auto"/>
        <w:rPr>
          <w:rFonts w:ascii="Courier New" w:hAnsi="Courier New" w:cs="Courier New"/>
          <w:sz w:val="20"/>
          <w:szCs w:val="20"/>
          <w:lang w:val="uk-UA" w:eastAsia="uk-UA"/>
        </w:rPr>
      </w:pPr>
    </w:p>
    <w:p w:rsidR="00251D56" w:rsidRPr="000F3176" w:rsidRDefault="00251D56" w:rsidP="000F3176">
      <w:pPr>
        <w:spacing w:after="0" w:line="240" w:lineRule="auto"/>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251D56" w:rsidRPr="000F3176" w:rsidRDefault="00251D56" w:rsidP="000F3176">
      <w:pPr>
        <w:spacing w:after="0" w:line="240" w:lineRule="auto"/>
        <w:rPr>
          <w:rFonts w:ascii="Times New Roman" w:hAnsi="Times New Roman" w:cs="Times New Roman"/>
          <w:b/>
          <w:bCs/>
          <w:sz w:val="24"/>
          <w:szCs w:val="24"/>
          <w:lang w:val="uk-UA" w:eastAsia="uk-UA"/>
        </w:rPr>
      </w:pPr>
    </w:p>
    <w:p w:rsidR="00251D56" w:rsidRPr="000F3176" w:rsidRDefault="00251D56" w:rsidP="000F3176">
      <w:pPr>
        <w:spacing w:after="0" w:line="240" w:lineRule="auto"/>
        <w:rPr>
          <w:rFonts w:ascii="Courier New" w:hAnsi="Courier New" w:cs="Courier New"/>
          <w:sz w:val="20"/>
          <w:szCs w:val="20"/>
          <w:lang w:val="uk-UA" w:eastAsia="uk-UA"/>
        </w:rPr>
      </w:pPr>
      <w:r w:rsidRPr="000F3176">
        <w:rPr>
          <w:rFonts w:ascii="Courier New" w:hAnsi="Courier New" w:cs="Courier New"/>
          <w:sz w:val="20"/>
          <w:szCs w:val="20"/>
          <w:lang w:val="uk-UA" w:eastAsia="uk-UA"/>
        </w:rPr>
        <w:t>Пропозицій щодо реорганізації з боку третіх осіб не надходило.</w:t>
      </w:r>
    </w:p>
    <w:p w:rsidR="00251D56" w:rsidRPr="000F3176" w:rsidRDefault="00251D56" w:rsidP="000F3176">
      <w:pPr>
        <w:spacing w:after="0" w:line="240" w:lineRule="auto"/>
        <w:rPr>
          <w:rFonts w:ascii="Courier New" w:hAnsi="Courier New" w:cs="Courier New"/>
          <w:sz w:val="20"/>
          <w:szCs w:val="20"/>
          <w:lang w:val="uk-UA" w:eastAsia="uk-UA"/>
        </w:rPr>
      </w:pPr>
    </w:p>
    <w:p w:rsidR="00251D56" w:rsidRPr="000F3176" w:rsidRDefault="00251D56" w:rsidP="000F3176">
      <w:pPr>
        <w:spacing w:after="0" w:line="240" w:lineRule="auto"/>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251D56" w:rsidRPr="000F3176" w:rsidRDefault="00251D56" w:rsidP="000F3176">
      <w:pPr>
        <w:spacing w:after="0" w:line="240" w:lineRule="auto"/>
        <w:rPr>
          <w:rFonts w:ascii="Times New Roman" w:hAnsi="Times New Roman" w:cs="Times New Roman"/>
          <w:b/>
          <w:bCs/>
          <w:sz w:val="24"/>
          <w:szCs w:val="24"/>
          <w:lang w:val="uk-UA" w:eastAsia="uk-UA"/>
        </w:rPr>
      </w:pPr>
    </w:p>
    <w:p w:rsidR="00251D56" w:rsidRPr="000F3176" w:rsidRDefault="00251D56" w:rsidP="000F3176">
      <w:pPr>
        <w:spacing w:after="0" w:line="240" w:lineRule="auto"/>
        <w:rPr>
          <w:rFonts w:ascii="Courier New" w:hAnsi="Courier New" w:cs="Courier New"/>
          <w:sz w:val="20"/>
          <w:szCs w:val="20"/>
          <w:lang w:val="uk-UA" w:eastAsia="uk-UA"/>
        </w:rPr>
      </w:pPr>
      <w:r w:rsidRPr="000F3176">
        <w:rPr>
          <w:rFonts w:ascii="Courier New" w:hAnsi="Courier New" w:cs="Courier New"/>
          <w:sz w:val="20"/>
          <w:szCs w:val="20"/>
          <w:lang w:val="uk-UA" w:eastAsia="uk-UA"/>
        </w:rPr>
        <w:t>Відповідно до наказу "Про облікову політику на підприємстві" амортизація основних засобів нараховується із застосуванням прямолінійного методу, за яким річна сума амортизації визначається діленням вартості, яка амортизується, на строк корисного використання об'єкта основних засобів. Оцінка вибуття запасів здійснюється за методом ФІФО.</w:t>
      </w:r>
    </w:p>
    <w:p w:rsidR="00251D56" w:rsidRPr="000F3176" w:rsidRDefault="00251D56" w:rsidP="000F3176">
      <w:pPr>
        <w:spacing w:after="0" w:line="240" w:lineRule="auto"/>
        <w:rPr>
          <w:rFonts w:ascii="Courier New" w:hAnsi="Courier New" w:cs="Courier New"/>
          <w:sz w:val="20"/>
          <w:szCs w:val="20"/>
          <w:lang w:val="uk-UA" w:eastAsia="uk-UA"/>
        </w:rPr>
      </w:pPr>
    </w:p>
    <w:p w:rsidR="00251D56" w:rsidRPr="000F3176" w:rsidRDefault="00251D56" w:rsidP="000F3176">
      <w:pPr>
        <w:spacing w:after="0" w:line="240" w:lineRule="auto"/>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251D56" w:rsidRPr="000F3176" w:rsidRDefault="00251D56" w:rsidP="000F3176">
      <w:pPr>
        <w:spacing w:after="0" w:line="240" w:lineRule="auto"/>
        <w:rPr>
          <w:rFonts w:ascii="Times New Roman" w:hAnsi="Times New Roman" w:cs="Times New Roman"/>
          <w:b/>
          <w:bCs/>
          <w:sz w:val="24"/>
          <w:szCs w:val="24"/>
          <w:lang w:val="uk-UA" w:eastAsia="uk-UA"/>
        </w:rPr>
      </w:pPr>
    </w:p>
    <w:p w:rsidR="00251D56" w:rsidRPr="000F3176" w:rsidRDefault="00251D56" w:rsidP="000F3176">
      <w:pPr>
        <w:spacing w:after="0" w:line="240" w:lineRule="auto"/>
        <w:rPr>
          <w:rFonts w:ascii="Courier New" w:hAnsi="Courier New" w:cs="Courier New"/>
          <w:sz w:val="20"/>
          <w:szCs w:val="20"/>
          <w:lang w:val="uk-UA" w:eastAsia="uk-UA"/>
        </w:rPr>
      </w:pPr>
      <w:r w:rsidRPr="000F3176">
        <w:rPr>
          <w:rFonts w:ascii="Courier New" w:hAnsi="Courier New" w:cs="Courier New"/>
          <w:sz w:val="20"/>
          <w:szCs w:val="20"/>
          <w:lang w:val="uk-UA" w:eastAsia="uk-UA"/>
        </w:rPr>
        <w:t>Основними видами продукції або послуг, які виробляє чи надає емітент, за рахунок продажу яких емітент отримав 10 або більше відсотків доходу за звітний рік є виробництво та постачання теплової енергії для споживачів. Обсяги виробництва (у натуральному та грошовому виразі) : вироблено 7012,66 Гкал на суму 14763,3 грн. (з ПДВ). Середньо реалізаційна ціна - 2 105,23 грн. (Гкал з ПДВ). Основним постачальником за основними видами сировини та матеріалів, що займають більше 10 відсотків у загальному обсязі постачання є ПАТ "НАК"Нафтогаз України". Динаміка цін за природний газ протягом звітного року наступна: станом на 01.01.2019р. - 7482,61 грн. (з ПДВ); станом на 01.12.2019р. - (5320,66 грн. з ПДВ). Основними споживачами теплової енергії є: Управління освіти Рівненського міськвиконкому (НВК №17); КНП "Міська дитяча лікарня" РМР; КНП "Пологовий будинок" РМР; Рівненська гуманітарна гімназія РМР; КНП "Центральна міська лікарня" РМР.</w:t>
      </w:r>
    </w:p>
    <w:p w:rsidR="00251D56" w:rsidRPr="000F3176" w:rsidRDefault="00251D56" w:rsidP="000F3176">
      <w:pPr>
        <w:spacing w:after="0" w:line="240" w:lineRule="auto"/>
        <w:rPr>
          <w:rFonts w:ascii="Courier New" w:hAnsi="Courier New" w:cs="Courier New"/>
          <w:sz w:val="20"/>
          <w:szCs w:val="20"/>
          <w:lang w:val="uk-UA" w:eastAsia="uk-UA"/>
        </w:rPr>
      </w:pPr>
    </w:p>
    <w:p w:rsidR="00251D56" w:rsidRPr="000F3176" w:rsidRDefault="00251D56" w:rsidP="000F3176">
      <w:pPr>
        <w:spacing w:after="0" w:line="240" w:lineRule="auto"/>
        <w:rPr>
          <w:rFonts w:ascii="Courier New" w:hAnsi="Courier New" w:cs="Courier New"/>
          <w:sz w:val="20"/>
          <w:szCs w:val="20"/>
          <w:lang w:val="uk-UA" w:eastAsia="uk-UA"/>
        </w:rPr>
      </w:pPr>
    </w:p>
    <w:p w:rsidR="00251D56" w:rsidRPr="000F3176" w:rsidRDefault="00251D56" w:rsidP="000F3176">
      <w:pPr>
        <w:spacing w:after="0" w:line="240" w:lineRule="auto"/>
        <w:rPr>
          <w:rFonts w:ascii="Courier New" w:hAnsi="Courier New" w:cs="Courier New"/>
          <w:sz w:val="20"/>
          <w:szCs w:val="20"/>
          <w:lang w:val="uk-UA" w:eastAsia="uk-UA"/>
        </w:rPr>
      </w:pPr>
    </w:p>
    <w:p w:rsidR="00251D56" w:rsidRPr="000F3176" w:rsidRDefault="00251D56" w:rsidP="000F3176">
      <w:pPr>
        <w:spacing w:after="0" w:line="240" w:lineRule="auto"/>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251D56" w:rsidRPr="000F3176" w:rsidRDefault="00251D56" w:rsidP="000F3176">
      <w:pPr>
        <w:spacing w:after="0" w:line="240" w:lineRule="auto"/>
        <w:rPr>
          <w:rFonts w:ascii="Times New Roman" w:hAnsi="Times New Roman" w:cs="Times New Roman"/>
          <w:b/>
          <w:bCs/>
          <w:sz w:val="24"/>
          <w:szCs w:val="24"/>
          <w:lang w:val="uk-UA" w:eastAsia="uk-UA"/>
        </w:rPr>
      </w:pPr>
    </w:p>
    <w:p w:rsidR="00251D56" w:rsidRPr="000F3176" w:rsidRDefault="00251D56" w:rsidP="000F3176">
      <w:pPr>
        <w:spacing w:after="0" w:line="240" w:lineRule="auto"/>
        <w:rPr>
          <w:rFonts w:ascii="Courier New" w:hAnsi="Courier New" w:cs="Courier New"/>
          <w:sz w:val="20"/>
          <w:szCs w:val="20"/>
          <w:lang w:val="uk-UA" w:eastAsia="uk-UA"/>
        </w:rPr>
      </w:pPr>
      <w:r w:rsidRPr="000F3176">
        <w:rPr>
          <w:rFonts w:ascii="Courier New" w:hAnsi="Courier New" w:cs="Courier New"/>
          <w:sz w:val="20"/>
          <w:szCs w:val="20"/>
          <w:lang w:val="uk-UA" w:eastAsia="uk-UA"/>
        </w:rPr>
        <w:t>В грудні 2014 року Товариство придбало нежитлове приміщення (офісне) 1 поверху (секція 6) загальною площею 257,2 кв.м. та нежитлове приміщення (підвалу) загальною площею 254,1 кв.м. за адресою: м.Рівне, вул.Буковинська, 3 загальною вартістю 2 000 000,00 грн. (два мільйони гривень 00 коп.).</w:t>
      </w:r>
    </w:p>
    <w:p w:rsidR="00251D56" w:rsidRPr="000F3176" w:rsidRDefault="00251D56" w:rsidP="000F3176">
      <w:pPr>
        <w:spacing w:after="0" w:line="240" w:lineRule="auto"/>
        <w:rPr>
          <w:rFonts w:ascii="Courier New" w:hAnsi="Courier New" w:cs="Courier New"/>
          <w:sz w:val="20"/>
          <w:szCs w:val="20"/>
          <w:lang w:val="uk-UA" w:eastAsia="uk-UA"/>
        </w:rPr>
      </w:pPr>
      <w:r w:rsidRPr="000F3176">
        <w:rPr>
          <w:rFonts w:ascii="Courier New" w:hAnsi="Courier New" w:cs="Courier New"/>
          <w:sz w:val="20"/>
          <w:szCs w:val="20"/>
          <w:lang w:val="uk-UA" w:eastAsia="uk-UA"/>
        </w:rPr>
        <w:t>В грудні 2014 року Товариство продало для ТОВ "Рінетеплоенерго" когенераційну установку "ЭА - 1000К" , що встановлена на котельні в м.Рівне по вул.Макарова, 41 за ціною 3 058 800,00 грн. (три мільйони п'ятдесят вісім тисяч 800 гривень 00 коп.).</w:t>
      </w:r>
    </w:p>
    <w:p w:rsidR="00251D56" w:rsidRPr="000F3176" w:rsidRDefault="00251D56" w:rsidP="000F3176">
      <w:pPr>
        <w:spacing w:after="0" w:line="240" w:lineRule="auto"/>
        <w:rPr>
          <w:rFonts w:ascii="Courier New" w:hAnsi="Courier New" w:cs="Courier New"/>
          <w:sz w:val="20"/>
          <w:szCs w:val="20"/>
          <w:lang w:val="uk-UA" w:eastAsia="uk-UA"/>
        </w:rPr>
      </w:pPr>
    </w:p>
    <w:p w:rsidR="00251D56" w:rsidRPr="000F3176" w:rsidRDefault="00251D56" w:rsidP="000F3176">
      <w:pPr>
        <w:spacing w:after="0" w:line="240" w:lineRule="auto"/>
        <w:rPr>
          <w:rFonts w:ascii="Courier New" w:hAnsi="Courier New" w:cs="Courier New"/>
          <w:sz w:val="20"/>
          <w:szCs w:val="20"/>
          <w:lang w:val="uk-UA" w:eastAsia="uk-UA"/>
        </w:rPr>
      </w:pPr>
    </w:p>
    <w:p w:rsidR="00251D56" w:rsidRPr="000F3176" w:rsidRDefault="00251D56" w:rsidP="000F3176">
      <w:pPr>
        <w:spacing w:after="0" w:line="240" w:lineRule="auto"/>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251D56" w:rsidRPr="000F3176" w:rsidRDefault="00251D56" w:rsidP="000F3176">
      <w:pPr>
        <w:spacing w:after="0" w:line="240" w:lineRule="auto"/>
        <w:rPr>
          <w:rFonts w:ascii="Times New Roman" w:hAnsi="Times New Roman" w:cs="Times New Roman"/>
          <w:b/>
          <w:bCs/>
          <w:sz w:val="24"/>
          <w:szCs w:val="24"/>
          <w:lang w:val="uk-UA" w:eastAsia="uk-UA"/>
        </w:rPr>
      </w:pPr>
    </w:p>
    <w:p w:rsidR="00251D56" w:rsidRPr="000F3176" w:rsidRDefault="00251D56" w:rsidP="000F3176">
      <w:pPr>
        <w:spacing w:after="0" w:line="240" w:lineRule="auto"/>
        <w:rPr>
          <w:rFonts w:ascii="Courier New" w:hAnsi="Courier New" w:cs="Courier New"/>
          <w:sz w:val="20"/>
          <w:szCs w:val="20"/>
          <w:lang w:val="uk-UA" w:eastAsia="uk-UA"/>
        </w:rPr>
      </w:pPr>
      <w:r w:rsidRPr="000F3176">
        <w:rPr>
          <w:rFonts w:ascii="Courier New" w:hAnsi="Courier New" w:cs="Courier New"/>
          <w:sz w:val="20"/>
          <w:szCs w:val="20"/>
          <w:lang w:val="uk-UA" w:eastAsia="uk-UA"/>
        </w:rPr>
        <w:t>В котельні за адресою: вул.М.Карнаухова, 25-В в м.Рівне встановлено 3 котли марки Vitoplex 300. Загальна потужність котельні становить 4,515 Гкал/год. Працює два мережевих насоси марки NKR-G80-160, продуктивністю 157 м3/год</w:t>
      </w:r>
    </w:p>
    <w:p w:rsidR="00251D56" w:rsidRPr="000F3176" w:rsidRDefault="00251D56" w:rsidP="000F3176">
      <w:pPr>
        <w:spacing w:after="0" w:line="240" w:lineRule="auto"/>
        <w:rPr>
          <w:rFonts w:ascii="Courier New" w:hAnsi="Courier New" w:cs="Courier New"/>
          <w:sz w:val="20"/>
          <w:szCs w:val="20"/>
          <w:lang w:val="uk-UA" w:eastAsia="uk-UA"/>
        </w:rPr>
      </w:pPr>
      <w:r w:rsidRPr="000F3176">
        <w:rPr>
          <w:rFonts w:ascii="Courier New" w:hAnsi="Courier New" w:cs="Courier New"/>
          <w:sz w:val="20"/>
          <w:szCs w:val="20"/>
          <w:lang w:val="uk-UA" w:eastAsia="uk-UA"/>
        </w:rPr>
        <w:t xml:space="preserve">Товариство має у власності модульну котельню загальною площею 9,8 кв.м., яка розташована за адресою: м.Рівне, вул.Чорновола, 72Б. Марка встановленого котла Super RAC 2F, потужність якого становить 0,71 Гкал/год. Марка мережевого насосу Grundfos UPS -10M., продуктивністю 13,6 м3/год. </w:t>
      </w:r>
    </w:p>
    <w:p w:rsidR="00251D56" w:rsidRPr="000F3176" w:rsidRDefault="00251D56" w:rsidP="000F3176">
      <w:pPr>
        <w:spacing w:after="0" w:line="240" w:lineRule="auto"/>
        <w:rPr>
          <w:rFonts w:ascii="Courier New" w:hAnsi="Courier New" w:cs="Courier New"/>
          <w:sz w:val="20"/>
          <w:szCs w:val="20"/>
          <w:lang w:val="uk-UA" w:eastAsia="uk-UA"/>
        </w:rPr>
      </w:pPr>
      <w:r w:rsidRPr="000F3176">
        <w:rPr>
          <w:rFonts w:ascii="Courier New" w:hAnsi="Courier New" w:cs="Courier New"/>
          <w:sz w:val="20"/>
          <w:szCs w:val="20"/>
          <w:lang w:val="uk-UA" w:eastAsia="uk-UA"/>
        </w:rPr>
        <w:t xml:space="preserve">Також Товариство володіє блочно-модульною котельнею, яка розміщена за адресою: м.Рівне, вул.С.Ковалевської, 17А. Встановлено 5 котлів марки Lochinvar. Загальна потужність котельні складає 2,193 Гкал/год. Встановлено два мережеві насоси  маркт Grundfos 2000 продуктивністю 53 м3/год. </w:t>
      </w:r>
    </w:p>
    <w:p w:rsidR="00251D56" w:rsidRPr="000F3176" w:rsidRDefault="00251D56" w:rsidP="000F3176">
      <w:pPr>
        <w:spacing w:after="0" w:line="240" w:lineRule="auto"/>
        <w:rPr>
          <w:rFonts w:ascii="Courier New" w:hAnsi="Courier New" w:cs="Courier New"/>
          <w:sz w:val="20"/>
          <w:szCs w:val="20"/>
          <w:lang w:val="uk-UA" w:eastAsia="uk-UA"/>
        </w:rPr>
      </w:pPr>
      <w:r w:rsidRPr="000F3176">
        <w:rPr>
          <w:rFonts w:ascii="Courier New" w:hAnsi="Courier New" w:cs="Courier New"/>
          <w:sz w:val="20"/>
          <w:szCs w:val="20"/>
          <w:lang w:val="uk-UA" w:eastAsia="uk-UA"/>
        </w:rPr>
        <w:t>В котельні за адресою: вул.Тиннівська, 82 встановлено два котли марки Vitoplex 100. Загальна потужність котельні складає 0,344 Гкал/год, мережевий насос марки EBARA LPS продуктивністю 35 м3/год.</w:t>
      </w:r>
    </w:p>
    <w:p w:rsidR="00251D56" w:rsidRPr="000F3176" w:rsidRDefault="00251D56" w:rsidP="000F3176">
      <w:pPr>
        <w:spacing w:after="0" w:line="240" w:lineRule="auto"/>
        <w:rPr>
          <w:rFonts w:ascii="Courier New" w:hAnsi="Courier New" w:cs="Courier New"/>
          <w:sz w:val="20"/>
          <w:szCs w:val="20"/>
          <w:lang w:val="uk-UA" w:eastAsia="uk-UA"/>
        </w:rPr>
      </w:pPr>
    </w:p>
    <w:p w:rsidR="00251D56" w:rsidRPr="000F3176" w:rsidRDefault="00251D56" w:rsidP="000F3176">
      <w:pPr>
        <w:spacing w:after="0" w:line="240" w:lineRule="auto"/>
        <w:rPr>
          <w:rFonts w:ascii="Courier New" w:hAnsi="Courier New" w:cs="Courier New"/>
          <w:sz w:val="20"/>
          <w:szCs w:val="20"/>
          <w:lang w:val="uk-UA" w:eastAsia="uk-UA"/>
        </w:rPr>
      </w:pPr>
      <w:r w:rsidRPr="000F3176">
        <w:rPr>
          <w:rFonts w:ascii="Courier New" w:hAnsi="Courier New" w:cs="Courier New"/>
          <w:sz w:val="20"/>
          <w:szCs w:val="20"/>
          <w:lang w:val="uk-UA" w:eastAsia="uk-UA"/>
        </w:rPr>
        <w:t>Викиди забруднюючих речовин в атмосферне повітря потужностями Товариства здійснюються в межах гранично допустимих концентрацій, на що проведені відповідні заміри. Видані наступні відповідні дозволи Департаментом екології та природних ресурсів Рівненської ОДА: №5610100000-64 від 14.06.2017р, №5610100000-284 від 20.04.2016р., №5610100000-374 від 09.01.2018р., №5610100000-285 від 21.04.2011р., №5610100000-283 від 21.04.2011р.</w:t>
      </w:r>
    </w:p>
    <w:p w:rsidR="00251D56" w:rsidRPr="000F3176" w:rsidRDefault="00251D56" w:rsidP="000F3176">
      <w:pPr>
        <w:spacing w:after="0" w:line="240" w:lineRule="auto"/>
        <w:rPr>
          <w:rFonts w:ascii="Courier New" w:hAnsi="Courier New" w:cs="Courier New"/>
          <w:sz w:val="20"/>
          <w:szCs w:val="20"/>
          <w:lang w:val="uk-UA" w:eastAsia="uk-UA"/>
        </w:rPr>
      </w:pPr>
    </w:p>
    <w:p w:rsidR="00251D56" w:rsidRPr="000F3176" w:rsidRDefault="00251D56" w:rsidP="000F3176">
      <w:pPr>
        <w:spacing w:after="0" w:line="240" w:lineRule="auto"/>
        <w:rPr>
          <w:rFonts w:ascii="Courier New" w:hAnsi="Courier New" w:cs="Courier New"/>
          <w:sz w:val="20"/>
          <w:szCs w:val="20"/>
          <w:lang w:val="uk-UA" w:eastAsia="uk-UA"/>
        </w:rPr>
      </w:pPr>
      <w:r w:rsidRPr="000F3176">
        <w:rPr>
          <w:rFonts w:ascii="Courier New" w:hAnsi="Courier New" w:cs="Courier New"/>
          <w:sz w:val="20"/>
          <w:szCs w:val="20"/>
          <w:lang w:val="uk-UA" w:eastAsia="uk-UA"/>
        </w:rPr>
        <w:t>Об'єкти оренди; Товариство орендує  в управлінні комунальної власності РМР два не житлових приміщення (котелень) в м.Рівне за адресою: вул.М.карнаухова, 25-В загальною площею 272,5 кв.м., а також за адресою: вул.Тиннівська, 82 загальною площею 104,8 кв.м.</w:t>
      </w:r>
    </w:p>
    <w:p w:rsidR="00251D56" w:rsidRPr="000F3176" w:rsidRDefault="00251D56" w:rsidP="000F3176">
      <w:pPr>
        <w:spacing w:after="0" w:line="240" w:lineRule="auto"/>
        <w:rPr>
          <w:rFonts w:ascii="Courier New" w:hAnsi="Courier New" w:cs="Courier New"/>
          <w:sz w:val="20"/>
          <w:szCs w:val="20"/>
          <w:lang w:val="uk-UA" w:eastAsia="uk-UA"/>
        </w:rPr>
      </w:pPr>
      <w:r w:rsidRPr="000F3176">
        <w:rPr>
          <w:rFonts w:ascii="Courier New" w:hAnsi="Courier New" w:cs="Courier New"/>
          <w:sz w:val="20"/>
          <w:szCs w:val="20"/>
          <w:lang w:val="uk-UA" w:eastAsia="uk-UA"/>
        </w:rPr>
        <w:t>Основні засоби, яке товариство здає в оренду: Згідно договору оренди індивідуально-визначеного майна укладеного з ТОВ "Рівнетеплоенерго" в оренду здається котел опалювальний водогрійний КВм(а)-0,82-00 з механічною подачею сипучого палива для використання при наданні комунальних послуг з теплопостачання та гарячого водопостачання в котельні, що знаходиться по вул.Курчатова, 54А в м.Рівне.</w:t>
      </w:r>
    </w:p>
    <w:p w:rsidR="00251D56" w:rsidRPr="000F3176" w:rsidRDefault="00251D56" w:rsidP="000F3176">
      <w:pPr>
        <w:spacing w:after="0" w:line="240" w:lineRule="auto"/>
        <w:rPr>
          <w:rFonts w:ascii="Courier New" w:hAnsi="Courier New" w:cs="Courier New"/>
          <w:sz w:val="20"/>
          <w:szCs w:val="20"/>
          <w:lang w:val="uk-UA" w:eastAsia="uk-UA"/>
        </w:rPr>
      </w:pPr>
      <w:r w:rsidRPr="000F3176">
        <w:rPr>
          <w:rFonts w:ascii="Courier New" w:hAnsi="Courier New" w:cs="Courier New"/>
          <w:sz w:val="20"/>
          <w:szCs w:val="20"/>
          <w:lang w:val="uk-UA" w:eastAsia="uk-UA"/>
        </w:rPr>
        <w:t xml:space="preserve">Також ТОВ "Рівнетеплоенерго" орендує теплову мережу по вул.Кн.Володимира, 75 до ТК-39 довжиною 2830 м.п.; від врізки біля (КНС) ТК-66 по вул..Набережна до ТК-14Н біля ж/б по вул.пр.Миру, 21 довжиною 1240 м.п.; по вул.пр.Миру, 21 до котельні по вул.Кіквідзе, 26-В та в сторону котельні по вул.Набережна, 8Б, довжиною 901,58 м.п. </w:t>
      </w:r>
    </w:p>
    <w:p w:rsidR="00251D56" w:rsidRPr="000F3176" w:rsidRDefault="00251D56" w:rsidP="000F3176">
      <w:pPr>
        <w:spacing w:after="0" w:line="240" w:lineRule="auto"/>
        <w:rPr>
          <w:rFonts w:ascii="Courier New" w:hAnsi="Courier New" w:cs="Courier New"/>
          <w:sz w:val="20"/>
          <w:szCs w:val="20"/>
          <w:lang w:val="uk-UA" w:eastAsia="uk-UA"/>
        </w:rPr>
      </w:pPr>
    </w:p>
    <w:p w:rsidR="00251D56" w:rsidRPr="000F3176" w:rsidRDefault="00251D56" w:rsidP="000F3176">
      <w:pPr>
        <w:spacing w:after="0" w:line="240" w:lineRule="auto"/>
        <w:rPr>
          <w:rFonts w:ascii="Courier New" w:hAnsi="Courier New" w:cs="Courier New"/>
          <w:sz w:val="20"/>
          <w:szCs w:val="20"/>
          <w:lang w:val="uk-UA" w:eastAsia="uk-UA"/>
        </w:rPr>
      </w:pPr>
    </w:p>
    <w:p w:rsidR="00251D56" w:rsidRPr="000F3176" w:rsidRDefault="00251D56" w:rsidP="000F3176">
      <w:pPr>
        <w:spacing w:after="0" w:line="240" w:lineRule="auto"/>
        <w:rPr>
          <w:rFonts w:ascii="Courier New" w:hAnsi="Courier New" w:cs="Courier New"/>
          <w:sz w:val="20"/>
          <w:szCs w:val="20"/>
          <w:lang w:val="uk-UA" w:eastAsia="uk-UA"/>
        </w:rPr>
      </w:pPr>
    </w:p>
    <w:p w:rsidR="00251D56" w:rsidRPr="000F3176" w:rsidRDefault="00251D56" w:rsidP="000F3176">
      <w:pPr>
        <w:spacing w:after="0" w:line="240" w:lineRule="auto"/>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251D56" w:rsidRPr="000F3176" w:rsidRDefault="00251D56" w:rsidP="000F3176">
      <w:pPr>
        <w:spacing w:after="0" w:line="240" w:lineRule="auto"/>
        <w:rPr>
          <w:rFonts w:ascii="Times New Roman" w:hAnsi="Times New Roman" w:cs="Times New Roman"/>
          <w:b/>
          <w:bCs/>
          <w:sz w:val="24"/>
          <w:szCs w:val="24"/>
          <w:lang w:val="uk-UA" w:eastAsia="uk-UA"/>
        </w:rPr>
      </w:pPr>
    </w:p>
    <w:p w:rsidR="00251D56" w:rsidRPr="000F3176" w:rsidRDefault="00251D56" w:rsidP="000F3176">
      <w:pPr>
        <w:spacing w:after="0" w:line="240" w:lineRule="auto"/>
        <w:rPr>
          <w:rFonts w:ascii="Courier New" w:hAnsi="Courier New" w:cs="Courier New"/>
          <w:sz w:val="20"/>
          <w:szCs w:val="20"/>
          <w:lang w:val="uk-UA" w:eastAsia="uk-UA"/>
        </w:rPr>
      </w:pPr>
      <w:r w:rsidRPr="000F3176">
        <w:rPr>
          <w:rFonts w:ascii="Courier New" w:hAnsi="Courier New" w:cs="Courier New"/>
          <w:sz w:val="20"/>
          <w:szCs w:val="20"/>
          <w:lang w:val="uk-UA" w:eastAsia="uk-UA"/>
        </w:rPr>
        <w:t>Товариству у відповідності до чинного законодавства погодження тарифів на постачання та виробництво теплової енергії здійснюється органом місцевого самоврядування. Рівень тарифів на теплову енергію безпосередньо залежить від ціни природного газу, вартість якого непередбачувано та постійно зростає. Головною проблемою, що істотно впливає на фінансовий стан Товариства є тривалість процедури погодження зміни тарифів на теплову енергію в порівнянні з темпами зростання вартості природного газу.</w:t>
      </w:r>
    </w:p>
    <w:p w:rsidR="00251D56" w:rsidRPr="000F3176" w:rsidRDefault="00251D56" w:rsidP="000F3176">
      <w:pPr>
        <w:spacing w:after="0" w:line="240" w:lineRule="auto"/>
        <w:rPr>
          <w:rFonts w:ascii="Courier New" w:hAnsi="Courier New" w:cs="Courier New"/>
          <w:sz w:val="20"/>
          <w:szCs w:val="20"/>
          <w:lang w:val="uk-UA" w:eastAsia="uk-UA"/>
        </w:rPr>
      </w:pPr>
    </w:p>
    <w:p w:rsidR="00251D56" w:rsidRPr="000F3176" w:rsidRDefault="00251D56" w:rsidP="000F3176">
      <w:pPr>
        <w:spacing w:after="0" w:line="240" w:lineRule="auto"/>
        <w:rPr>
          <w:rFonts w:ascii="Courier New" w:hAnsi="Courier New" w:cs="Courier New"/>
          <w:sz w:val="20"/>
          <w:szCs w:val="20"/>
          <w:lang w:val="uk-UA" w:eastAsia="uk-UA"/>
        </w:rPr>
      </w:pPr>
    </w:p>
    <w:p w:rsidR="00251D56" w:rsidRPr="000F3176" w:rsidRDefault="00251D56" w:rsidP="000F3176">
      <w:pPr>
        <w:spacing w:after="0" w:line="240" w:lineRule="auto"/>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251D56" w:rsidRPr="000F3176" w:rsidRDefault="00251D56" w:rsidP="000F3176">
      <w:pPr>
        <w:spacing w:after="0" w:line="240" w:lineRule="auto"/>
        <w:rPr>
          <w:rFonts w:ascii="Times New Roman" w:hAnsi="Times New Roman" w:cs="Times New Roman"/>
          <w:b/>
          <w:bCs/>
          <w:sz w:val="24"/>
          <w:szCs w:val="24"/>
          <w:lang w:val="uk-UA" w:eastAsia="uk-UA"/>
        </w:rPr>
      </w:pPr>
    </w:p>
    <w:p w:rsidR="00251D56" w:rsidRPr="000F3176" w:rsidRDefault="00251D56" w:rsidP="000F3176">
      <w:pPr>
        <w:spacing w:after="0" w:line="240" w:lineRule="auto"/>
        <w:rPr>
          <w:rFonts w:ascii="Courier New" w:hAnsi="Courier New" w:cs="Courier New"/>
          <w:sz w:val="20"/>
          <w:szCs w:val="20"/>
          <w:lang w:val="uk-UA" w:eastAsia="uk-UA"/>
        </w:rPr>
      </w:pPr>
      <w:r w:rsidRPr="000F3176">
        <w:rPr>
          <w:rFonts w:ascii="Courier New" w:hAnsi="Courier New" w:cs="Courier New"/>
          <w:sz w:val="20"/>
          <w:szCs w:val="20"/>
          <w:lang w:val="uk-UA" w:eastAsia="uk-UA"/>
        </w:rPr>
        <w:t>Фінансування діяльності підприємства здійснюється за рахунок власних обігових коштів.</w:t>
      </w:r>
    </w:p>
    <w:p w:rsidR="00251D56" w:rsidRPr="000F3176" w:rsidRDefault="00251D56" w:rsidP="000F3176">
      <w:pPr>
        <w:spacing w:after="0" w:line="240" w:lineRule="auto"/>
        <w:rPr>
          <w:rFonts w:ascii="Courier New" w:hAnsi="Courier New" w:cs="Courier New"/>
          <w:sz w:val="20"/>
          <w:szCs w:val="20"/>
          <w:lang w:val="uk-UA" w:eastAsia="uk-UA"/>
        </w:rPr>
      </w:pPr>
    </w:p>
    <w:p w:rsidR="00251D56" w:rsidRPr="000F3176" w:rsidRDefault="00251D56" w:rsidP="000F3176">
      <w:pPr>
        <w:spacing w:after="0" w:line="240" w:lineRule="auto"/>
        <w:rPr>
          <w:rFonts w:ascii="Courier New" w:hAnsi="Courier New" w:cs="Courier New"/>
          <w:sz w:val="20"/>
          <w:szCs w:val="20"/>
          <w:lang w:val="uk-UA" w:eastAsia="uk-UA"/>
        </w:rPr>
      </w:pPr>
    </w:p>
    <w:p w:rsidR="00251D56" w:rsidRPr="000F3176" w:rsidRDefault="00251D56" w:rsidP="000F3176">
      <w:pPr>
        <w:spacing w:after="0" w:line="240" w:lineRule="auto"/>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251D56" w:rsidRPr="000F3176" w:rsidRDefault="00251D56" w:rsidP="000F3176">
      <w:pPr>
        <w:spacing w:after="0" w:line="240" w:lineRule="auto"/>
        <w:rPr>
          <w:rFonts w:ascii="Times New Roman" w:hAnsi="Times New Roman" w:cs="Times New Roman"/>
          <w:b/>
          <w:bCs/>
          <w:sz w:val="24"/>
          <w:szCs w:val="24"/>
          <w:lang w:val="uk-UA" w:eastAsia="uk-UA"/>
        </w:rPr>
      </w:pPr>
    </w:p>
    <w:p w:rsidR="00251D56" w:rsidRPr="000F3176" w:rsidRDefault="00251D56" w:rsidP="000F3176">
      <w:pPr>
        <w:spacing w:after="0" w:line="240" w:lineRule="auto"/>
        <w:rPr>
          <w:rFonts w:ascii="Courier New" w:hAnsi="Courier New" w:cs="Courier New"/>
          <w:sz w:val="20"/>
          <w:szCs w:val="20"/>
          <w:lang w:val="uk-UA" w:eastAsia="uk-UA"/>
        </w:rPr>
      </w:pPr>
      <w:r w:rsidRPr="000F3176">
        <w:rPr>
          <w:rFonts w:ascii="Courier New" w:hAnsi="Courier New" w:cs="Courier New"/>
          <w:sz w:val="20"/>
          <w:szCs w:val="20"/>
          <w:lang w:val="uk-UA" w:eastAsia="uk-UA"/>
        </w:rPr>
        <w:t>Укладених, але ще не виконаних договорів (контрактів) на кінець звітного періоду немає.</w:t>
      </w:r>
    </w:p>
    <w:p w:rsidR="00251D56" w:rsidRPr="000F3176" w:rsidRDefault="00251D56" w:rsidP="000F3176">
      <w:pPr>
        <w:spacing w:after="0" w:line="240" w:lineRule="auto"/>
        <w:rPr>
          <w:rFonts w:ascii="Courier New" w:hAnsi="Courier New" w:cs="Courier New"/>
          <w:sz w:val="20"/>
          <w:szCs w:val="20"/>
          <w:lang w:val="uk-UA" w:eastAsia="uk-UA"/>
        </w:rPr>
      </w:pPr>
    </w:p>
    <w:p w:rsidR="00251D56" w:rsidRPr="000F3176" w:rsidRDefault="00251D56" w:rsidP="000F3176">
      <w:pPr>
        <w:spacing w:after="0" w:line="240" w:lineRule="auto"/>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251D56" w:rsidRPr="000F3176" w:rsidRDefault="00251D56" w:rsidP="000F3176">
      <w:pPr>
        <w:spacing w:after="0" w:line="240" w:lineRule="auto"/>
        <w:rPr>
          <w:rFonts w:ascii="Times New Roman" w:hAnsi="Times New Roman" w:cs="Times New Roman"/>
          <w:b/>
          <w:bCs/>
          <w:sz w:val="24"/>
          <w:szCs w:val="24"/>
          <w:lang w:val="uk-UA" w:eastAsia="uk-UA"/>
        </w:rPr>
      </w:pPr>
    </w:p>
    <w:p w:rsidR="00251D56" w:rsidRPr="000F3176" w:rsidRDefault="00251D56" w:rsidP="000F3176">
      <w:pPr>
        <w:spacing w:after="0" w:line="240" w:lineRule="auto"/>
        <w:rPr>
          <w:rFonts w:ascii="Courier New" w:hAnsi="Courier New" w:cs="Courier New"/>
          <w:sz w:val="20"/>
          <w:szCs w:val="20"/>
          <w:lang w:val="uk-UA" w:eastAsia="uk-UA"/>
        </w:rPr>
      </w:pPr>
      <w:r w:rsidRPr="000F3176">
        <w:rPr>
          <w:rFonts w:ascii="Courier New" w:hAnsi="Courier New" w:cs="Courier New"/>
          <w:sz w:val="20"/>
          <w:szCs w:val="20"/>
          <w:lang w:val="uk-UA" w:eastAsia="uk-UA"/>
        </w:rPr>
        <w:t>ПрАТ "ЕСКО-РІВНЕ", враховуючи успішний 15-річний досвід товариства в забезпеченні тепловою енергією закладів охорони здоров'я, освіти, житлових будинків у Рівному, має намір взяти в оренду приміщення котельні, яка здійснює теплопостачання будівель КНП "Міська лікарні №2" РМР загальною площею 147,6 кв.м. разом з теплогенеруючим і насосним обладнанням даної котельні.</w:t>
      </w:r>
    </w:p>
    <w:p w:rsidR="00251D56" w:rsidRPr="000F3176" w:rsidRDefault="00251D56" w:rsidP="000F3176">
      <w:pPr>
        <w:spacing w:after="0" w:line="240" w:lineRule="auto"/>
        <w:rPr>
          <w:rFonts w:ascii="Courier New" w:hAnsi="Courier New" w:cs="Courier New"/>
          <w:sz w:val="20"/>
          <w:szCs w:val="20"/>
          <w:lang w:val="uk-UA" w:eastAsia="uk-UA"/>
        </w:rPr>
      </w:pPr>
    </w:p>
    <w:p w:rsidR="00251D56" w:rsidRPr="000F3176" w:rsidRDefault="00251D56" w:rsidP="000F3176">
      <w:pPr>
        <w:spacing w:after="0" w:line="240" w:lineRule="auto"/>
        <w:rPr>
          <w:rFonts w:ascii="Courier New" w:hAnsi="Courier New" w:cs="Courier New"/>
          <w:sz w:val="20"/>
          <w:szCs w:val="20"/>
          <w:lang w:val="uk-UA" w:eastAsia="uk-UA"/>
        </w:rPr>
      </w:pPr>
    </w:p>
    <w:p w:rsidR="00251D56" w:rsidRPr="000F3176" w:rsidRDefault="00251D56" w:rsidP="000F3176">
      <w:pPr>
        <w:spacing w:after="0" w:line="240" w:lineRule="auto"/>
        <w:rPr>
          <w:rFonts w:ascii="Courier New" w:hAnsi="Courier New" w:cs="Courier New"/>
          <w:sz w:val="20"/>
          <w:szCs w:val="20"/>
          <w:lang w:val="uk-UA" w:eastAsia="uk-UA"/>
        </w:rPr>
      </w:pPr>
    </w:p>
    <w:p w:rsidR="00251D56" w:rsidRPr="000F3176" w:rsidRDefault="00251D56" w:rsidP="000F3176">
      <w:pPr>
        <w:spacing w:after="0" w:line="240" w:lineRule="auto"/>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251D56" w:rsidRPr="000F3176" w:rsidRDefault="00251D56" w:rsidP="000F3176">
      <w:pPr>
        <w:spacing w:after="0" w:line="240" w:lineRule="auto"/>
        <w:rPr>
          <w:rFonts w:ascii="Times New Roman" w:hAnsi="Times New Roman" w:cs="Times New Roman"/>
          <w:b/>
          <w:bCs/>
          <w:sz w:val="24"/>
          <w:szCs w:val="24"/>
          <w:lang w:val="uk-UA" w:eastAsia="uk-UA"/>
        </w:rPr>
      </w:pPr>
    </w:p>
    <w:p w:rsidR="00251D56" w:rsidRPr="000F3176" w:rsidRDefault="00251D56" w:rsidP="000F3176">
      <w:pPr>
        <w:spacing w:after="0" w:line="240" w:lineRule="auto"/>
        <w:rPr>
          <w:rFonts w:ascii="Courier New" w:hAnsi="Courier New" w:cs="Courier New"/>
          <w:sz w:val="20"/>
          <w:szCs w:val="20"/>
          <w:lang w:val="uk-UA" w:eastAsia="uk-UA"/>
        </w:rPr>
      </w:pPr>
      <w:r w:rsidRPr="000F3176">
        <w:rPr>
          <w:rFonts w:ascii="Courier New" w:hAnsi="Courier New" w:cs="Courier New"/>
          <w:sz w:val="20"/>
          <w:szCs w:val="20"/>
          <w:lang w:val="uk-UA" w:eastAsia="uk-UA"/>
        </w:rPr>
        <w:t>Емітент не здійснював досліджень та розробок.</w:t>
      </w:r>
    </w:p>
    <w:p w:rsidR="00251D56" w:rsidRPr="000F3176" w:rsidRDefault="00251D56" w:rsidP="000F3176">
      <w:pPr>
        <w:spacing w:after="0" w:line="240" w:lineRule="auto"/>
        <w:rPr>
          <w:rFonts w:ascii="Courier New" w:hAnsi="Courier New" w:cs="Courier New"/>
          <w:sz w:val="20"/>
          <w:szCs w:val="20"/>
          <w:lang w:val="uk-UA" w:eastAsia="uk-UA"/>
        </w:rPr>
      </w:pPr>
    </w:p>
    <w:p w:rsidR="00251D56" w:rsidRPr="000F3176" w:rsidRDefault="00251D56" w:rsidP="000F3176">
      <w:pPr>
        <w:spacing w:after="0" w:line="240" w:lineRule="auto"/>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251D56" w:rsidRPr="000F3176" w:rsidRDefault="00251D56" w:rsidP="000F3176">
      <w:pPr>
        <w:spacing w:after="0" w:line="240" w:lineRule="auto"/>
        <w:rPr>
          <w:rFonts w:ascii="Times New Roman" w:hAnsi="Times New Roman" w:cs="Times New Roman"/>
          <w:b/>
          <w:bCs/>
          <w:sz w:val="24"/>
          <w:szCs w:val="24"/>
          <w:lang w:val="uk-UA" w:eastAsia="uk-UA"/>
        </w:rPr>
      </w:pPr>
    </w:p>
    <w:p w:rsidR="00251D56" w:rsidRPr="000F3176" w:rsidRDefault="00251D56" w:rsidP="000F3176">
      <w:pPr>
        <w:spacing w:after="0" w:line="240" w:lineRule="auto"/>
        <w:rPr>
          <w:rFonts w:ascii="Courier New" w:hAnsi="Courier New" w:cs="Courier New"/>
          <w:sz w:val="20"/>
          <w:szCs w:val="20"/>
          <w:lang w:val="uk-UA" w:eastAsia="uk-UA"/>
        </w:rPr>
      </w:pPr>
      <w:r w:rsidRPr="000F3176">
        <w:rPr>
          <w:rFonts w:ascii="Courier New" w:hAnsi="Courier New" w:cs="Courier New"/>
          <w:sz w:val="20"/>
          <w:szCs w:val="20"/>
          <w:lang w:val="uk-UA" w:eastAsia="uk-UA"/>
        </w:rPr>
        <w:t>Іншої інформації, яка може бути істотною для оцінки інвестором фінансового стану та результатів діяльності емітента, немає.</w:t>
      </w:r>
    </w:p>
    <w:p w:rsidR="00251D56" w:rsidRPr="000F3176" w:rsidRDefault="00251D56" w:rsidP="000F3176">
      <w:pPr>
        <w:spacing w:after="0" w:line="240" w:lineRule="auto"/>
        <w:rPr>
          <w:rFonts w:ascii="Courier New" w:hAnsi="Courier New" w:cs="Courier New"/>
          <w:sz w:val="20"/>
          <w:szCs w:val="20"/>
          <w:lang w:val="uk-UA" w:eastAsia="uk-UA"/>
        </w:rPr>
      </w:pPr>
    </w:p>
    <w:p w:rsidR="00251D56" w:rsidRPr="000F3176" w:rsidRDefault="00251D56" w:rsidP="000F3176">
      <w:pPr>
        <w:spacing w:after="0" w:line="240" w:lineRule="auto"/>
        <w:rPr>
          <w:rFonts w:ascii="Courier New" w:hAnsi="Courier New" w:cs="Courier New"/>
          <w:sz w:val="20"/>
          <w:szCs w:val="20"/>
          <w:lang w:val="uk-UA" w:eastAsia="uk-UA"/>
        </w:rPr>
      </w:pPr>
    </w:p>
    <w:p w:rsidR="00251D56" w:rsidRDefault="00251D56">
      <w:pPr>
        <w:sectPr w:rsidR="00251D56" w:rsidSect="000F3176">
          <w:pgSz w:w="11906" w:h="16838"/>
          <w:pgMar w:top="363" w:right="567" w:bottom="363" w:left="1417" w:header="709" w:footer="709" w:gutter="0"/>
          <w:cols w:space="708"/>
          <w:docGrid w:linePitch="360"/>
        </w:sectPr>
      </w:pPr>
    </w:p>
    <w:p w:rsidR="00251D56" w:rsidRPr="000F3176" w:rsidRDefault="00251D56" w:rsidP="000F3176">
      <w:pPr>
        <w:spacing w:before="100" w:beforeAutospacing="1" w:after="100" w:afterAutospacing="1" w:line="240" w:lineRule="auto"/>
        <w:ind w:left="567" w:firstLine="708"/>
        <w:jc w:val="center"/>
        <w:outlineLvl w:val="2"/>
        <w:rPr>
          <w:rFonts w:ascii="Times New Roman" w:hAnsi="Times New Roman" w:cs="Times New Roman"/>
          <w:b/>
          <w:bCs/>
          <w:sz w:val="27"/>
          <w:szCs w:val="27"/>
          <w:lang w:val="uk-UA" w:eastAsia="uk-UA"/>
        </w:rPr>
      </w:pPr>
      <w:r w:rsidRPr="000F3176">
        <w:rPr>
          <w:rFonts w:ascii="Times New Roman" w:hAnsi="Times New Roman" w:cs="Times New Roman"/>
          <w:b/>
          <w:bCs/>
          <w:sz w:val="27"/>
          <w:szCs w:val="27"/>
          <w:lang w:val="uk-UA" w:eastAsia="uk-UA"/>
        </w:rPr>
        <w:t>IV. Інформація про органи управління</w:t>
      </w:r>
      <w:bookmarkStart w:id="0" w:name="BM10086"/>
      <w:bookmarkEnd w:id="0"/>
    </w:p>
    <w:p w:rsidR="00251D56" w:rsidRPr="000F3176" w:rsidRDefault="00251D56" w:rsidP="000F3176">
      <w:pPr>
        <w:spacing w:after="0" w:line="240" w:lineRule="auto"/>
        <w:rPr>
          <w:rFonts w:ascii="Times New Roman" w:hAnsi="Times New Roman" w:cs="Times New Roman"/>
          <w:vanish/>
          <w:color w:val="000000"/>
          <w:sz w:val="24"/>
          <w:szCs w:val="24"/>
          <w:lang w:val="uk-UA" w:eastAsia="uk-UA"/>
        </w:rPr>
      </w:pPr>
    </w:p>
    <w:tbl>
      <w:tblPr>
        <w:tblW w:w="15451" w:type="dxa"/>
        <w:tblInd w:w="2" w:type="dxa"/>
        <w:tblLayout w:type="fixed"/>
        <w:tblCellMar>
          <w:top w:w="15" w:type="dxa"/>
          <w:left w:w="15" w:type="dxa"/>
          <w:bottom w:w="15" w:type="dxa"/>
          <w:right w:w="15" w:type="dxa"/>
        </w:tblCellMar>
        <w:tblLook w:val="0000"/>
      </w:tblPr>
      <w:tblGrid>
        <w:gridCol w:w="2977"/>
        <w:gridCol w:w="5103"/>
        <w:gridCol w:w="7371"/>
      </w:tblGrid>
      <w:tr w:rsidR="00251D56" w:rsidRPr="00692E43">
        <w:tc>
          <w:tcPr>
            <w:tcW w:w="2977"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ind w:left="180" w:hanging="180"/>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Персональний склад</w:t>
            </w:r>
          </w:p>
        </w:tc>
      </w:tr>
      <w:tr w:rsidR="00251D56" w:rsidRPr="00692E43">
        <w:tc>
          <w:tcPr>
            <w:tcW w:w="2977"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ind w:left="180" w:hanging="180"/>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w:t>
            </w:r>
          </w:p>
        </w:tc>
        <w:tc>
          <w:tcPr>
            <w:tcW w:w="7371"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w:t>
            </w:r>
          </w:p>
        </w:tc>
      </w:tr>
      <w:tr w:rsidR="00251D56" w:rsidRPr="00692E43">
        <w:tc>
          <w:tcPr>
            <w:tcW w:w="2977"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ind w:left="180" w:hanging="180"/>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Голова Наглядової ради та 2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Голова : Володько Микола Миколайович (директор КП "Спец комбінат-ритуальна служба" РМР);</w:t>
            </w:r>
          </w:p>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Члени: Черноморець Іван Володимирович (директор КП "Міськсвітло" РМР);</w:t>
            </w:r>
          </w:p>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 xml:space="preserve">              Крам Валентина Георгіївна </w:t>
            </w:r>
          </w:p>
          <w:p w:rsidR="00251D56" w:rsidRPr="000F3176" w:rsidRDefault="00251D56" w:rsidP="000F3176">
            <w:pPr>
              <w:spacing w:after="0" w:line="240" w:lineRule="auto"/>
              <w:jc w:val="center"/>
              <w:rPr>
                <w:rFonts w:ascii="Times New Roman" w:hAnsi="Times New Roman" w:cs="Times New Roman"/>
                <w:sz w:val="20"/>
                <w:szCs w:val="20"/>
                <w:lang w:val="uk-UA" w:eastAsia="uk-UA"/>
              </w:rPr>
            </w:pPr>
          </w:p>
        </w:tc>
      </w:tr>
      <w:tr w:rsidR="00251D56" w:rsidRPr="00692E43">
        <w:tc>
          <w:tcPr>
            <w:tcW w:w="2977"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ind w:left="180" w:hanging="180"/>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Виконавчий орган - 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Голова правління та 4 члени правління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Голова правління - Корж Микола Миколайович, заступник Голови правління - Весельська Ніна Іванівна,</w:t>
            </w:r>
          </w:p>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члени правління: Нечипорик Віктор Володимирович, Кондрай Світлана Ігорівна, Тригубець Людмила Адамівна.</w:t>
            </w:r>
          </w:p>
        </w:tc>
      </w:tr>
    </w:tbl>
    <w:p w:rsidR="00251D56" w:rsidRPr="000F3176" w:rsidRDefault="00251D56" w:rsidP="000F3176">
      <w:pPr>
        <w:spacing w:after="0" w:line="240" w:lineRule="auto"/>
        <w:rPr>
          <w:rFonts w:ascii="Times New Roman" w:hAnsi="Times New Roman" w:cs="Times New Roman"/>
          <w:sz w:val="24"/>
          <w:szCs w:val="24"/>
          <w:lang w:val="uk-UA" w:eastAsia="uk-UA"/>
        </w:rPr>
      </w:pPr>
    </w:p>
    <w:p w:rsidR="00251D56" w:rsidRDefault="00251D56">
      <w:pPr>
        <w:sectPr w:rsidR="00251D56" w:rsidSect="000F3176">
          <w:pgSz w:w="16838" w:h="11906" w:orient="landscape"/>
          <w:pgMar w:top="1417" w:right="363" w:bottom="850" w:left="363" w:header="709" w:footer="709" w:gutter="0"/>
          <w:cols w:space="708"/>
          <w:docGrid w:linePitch="360"/>
        </w:sectPr>
      </w:pPr>
    </w:p>
    <w:tbl>
      <w:tblPr>
        <w:tblW w:w="9720" w:type="dxa"/>
        <w:tblInd w:w="2" w:type="dxa"/>
        <w:tblCellMar>
          <w:top w:w="15" w:type="dxa"/>
          <w:left w:w="15" w:type="dxa"/>
          <w:bottom w:w="15" w:type="dxa"/>
          <w:right w:w="15" w:type="dxa"/>
        </w:tblCellMar>
        <w:tblLook w:val="0000"/>
      </w:tblPr>
      <w:tblGrid>
        <w:gridCol w:w="9720"/>
      </w:tblGrid>
      <w:tr w:rsidR="00251D56" w:rsidRPr="00692E43">
        <w:tc>
          <w:tcPr>
            <w:tcW w:w="9720" w:type="dxa"/>
            <w:tcMar>
              <w:top w:w="60" w:type="dxa"/>
              <w:left w:w="60" w:type="dxa"/>
              <w:bottom w:w="60" w:type="dxa"/>
              <w:right w:w="60" w:type="dxa"/>
            </w:tcMar>
            <w:vAlign w:val="center"/>
          </w:tcPr>
          <w:p w:rsidR="00251D56" w:rsidRPr="000F3176" w:rsidRDefault="00251D56" w:rsidP="000F3176">
            <w:pPr>
              <w:spacing w:after="0" w:line="240" w:lineRule="auto"/>
              <w:ind w:left="-210"/>
              <w:jc w:val="center"/>
              <w:rPr>
                <w:rFonts w:ascii="Times New Roman" w:hAnsi="Times New Roman" w:cs="Times New Roman"/>
                <w:b/>
                <w:bCs/>
                <w:sz w:val="28"/>
                <w:szCs w:val="28"/>
                <w:lang w:val="uk-UA" w:eastAsia="uk-UA"/>
              </w:rPr>
            </w:pPr>
            <w:r w:rsidRPr="000F3176">
              <w:rPr>
                <w:rFonts w:ascii="Times New Roman" w:hAnsi="Times New Roman" w:cs="Times New Roman"/>
                <w:b/>
                <w:bCs/>
                <w:color w:val="000000"/>
                <w:sz w:val="28"/>
                <w:szCs w:val="28"/>
                <w:lang w:val="en-US" w:eastAsia="uk-UA"/>
              </w:rPr>
              <w:t>V</w:t>
            </w:r>
            <w:r w:rsidRPr="000F3176">
              <w:rPr>
                <w:rFonts w:ascii="Times New Roman" w:hAnsi="Times New Roman" w:cs="Times New Roman"/>
                <w:b/>
                <w:bCs/>
                <w:color w:val="000000"/>
                <w:sz w:val="28"/>
                <w:szCs w:val="28"/>
                <w:lang w:val="uk-UA" w:eastAsia="uk-UA"/>
              </w:rPr>
              <w:t>. Інформація про посадових осіб емітента</w:t>
            </w:r>
          </w:p>
        </w:tc>
      </w:tr>
      <w:tr w:rsidR="00251D56" w:rsidRPr="00692E43">
        <w:tc>
          <w:tcPr>
            <w:tcW w:w="9720" w:type="dxa"/>
            <w:tcMar>
              <w:top w:w="60" w:type="dxa"/>
              <w:left w:w="60" w:type="dxa"/>
              <w:bottom w:w="60" w:type="dxa"/>
              <w:right w:w="60" w:type="dxa"/>
            </w:tcMar>
          </w:tcPr>
          <w:p w:rsidR="00251D56" w:rsidRPr="000F3176" w:rsidRDefault="00251D56" w:rsidP="000F3176">
            <w:pPr>
              <w:spacing w:after="0" w:line="240" w:lineRule="auto"/>
              <w:rPr>
                <w:rFonts w:ascii="Times New Roman" w:hAnsi="Times New Roman" w:cs="Times New Roman"/>
                <w:sz w:val="24"/>
                <w:szCs w:val="24"/>
                <w:lang w:val="uk-UA" w:eastAsia="uk-UA"/>
              </w:rPr>
            </w:pPr>
            <w:r w:rsidRPr="000F3176">
              <w:rPr>
                <w:rFonts w:ascii="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251D56" w:rsidRPr="000F3176" w:rsidRDefault="00251D56" w:rsidP="000F3176">
      <w:pPr>
        <w:spacing w:after="0" w:line="240" w:lineRule="auto"/>
        <w:rPr>
          <w:rFonts w:ascii="Times New Roman" w:hAnsi="Times New Roman" w:cs="Times New Roman"/>
          <w:vanish/>
          <w:color w:val="000000"/>
          <w:sz w:val="24"/>
          <w:szCs w:val="24"/>
          <w:lang w:val="uk-UA" w:eastAsia="uk-UA"/>
        </w:rPr>
      </w:pPr>
    </w:p>
    <w:p w:rsidR="00251D56" w:rsidRPr="000F3176" w:rsidRDefault="00251D56" w:rsidP="000F3176">
      <w:pPr>
        <w:spacing w:after="0" w:line="240" w:lineRule="auto"/>
        <w:rPr>
          <w:rFonts w:ascii="Times New Roman" w:hAnsi="Times New Roman" w:cs="Times New Roman"/>
          <w:vanish/>
          <w:color w:val="000000"/>
          <w:sz w:val="24"/>
          <w:szCs w:val="24"/>
          <w:lang w:val="uk-UA" w:eastAsia="uk-UA"/>
        </w:rPr>
      </w:pPr>
    </w:p>
    <w:p w:rsidR="00251D56" w:rsidRPr="000F3176" w:rsidRDefault="00251D56" w:rsidP="000F3176">
      <w:pPr>
        <w:spacing w:after="0" w:line="240" w:lineRule="auto"/>
        <w:rPr>
          <w:rFonts w:ascii="Times New Roman" w:hAnsi="Times New Roman" w:cs="Times New Roman"/>
          <w:sz w:val="24"/>
          <w:szCs w:val="24"/>
          <w:lang w:val="uk-UA" w:eastAsia="uk-UA"/>
        </w:rPr>
      </w:pPr>
    </w:p>
    <w:p w:rsidR="00251D56" w:rsidRPr="000F3176" w:rsidRDefault="00251D56" w:rsidP="000F3176">
      <w:pPr>
        <w:spacing w:after="0" w:line="240" w:lineRule="auto"/>
        <w:rPr>
          <w:rFonts w:ascii="Times New Roman" w:hAnsi="Times New Roman" w:cs="Times New Roman"/>
          <w:sz w:val="24"/>
          <w:szCs w:val="24"/>
          <w:lang w:val="uk-UA" w:eastAsia="uk-UA"/>
        </w:rPr>
      </w:pPr>
    </w:p>
    <w:tbl>
      <w:tblPr>
        <w:tblW w:w="0" w:type="auto"/>
        <w:tblInd w:w="2" w:type="dxa"/>
        <w:tblLayout w:type="fixed"/>
        <w:tblLook w:val="0000"/>
      </w:tblPr>
      <w:tblGrid>
        <w:gridCol w:w="3968"/>
        <w:gridCol w:w="5669"/>
      </w:tblGrid>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1) Посада</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Голова Наглядової ради</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2) Прізвище, ім’я, по батькові фізичної особи або повне найменування юридичної особи</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Володько Микола Миколайович</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3) Ідентифікаційний код юридичної особи</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 xml:space="preserve"> </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4) Рік народження</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1957</w:t>
            </w:r>
          </w:p>
        </w:tc>
      </w:tr>
      <w:tr w:rsidR="00251D56" w:rsidRPr="0039773A">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5) Освіта**</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вища, Український інститут інженерів водного господарства, 1979 рік, спеціальність: гідромеліорація, кваліфікація: інженер-гідротехнік.</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6) Стаж роботи (років)**</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42</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7) найменування підприємства, ідентифікаційний код юридичної особи та посада, яку займав**</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КП "Спецкомбінат - ритуальна служба" РМР, директор</w:t>
            </w:r>
          </w:p>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05478841</w:t>
            </w:r>
          </w:p>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КП "Спецкомбінат - ритуальна служба" РМР, директор</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8) дата набуття повноважень та термін, на який обрано (призначено)</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17.10.2016 на 3 роки</w:t>
            </w:r>
          </w:p>
        </w:tc>
      </w:tr>
    </w:tbl>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9) Опис    Повноваження та обов'язки посадової особи визначені в Статуті Товариства. Змін у персональному складі посадових осіб (зокрема по даній посадовій особі) протягом звітного періоду не було. Непогашеної судимості за корисливі та посадові злочини посадова особа емітента не має.  Попередні посади:  з 21.03.2011 року по даний час - директор КП "Спецкомбінат - ритуальна служба" РМР (Код ЄДРПОУ - 05478841, м. Рівне, вул. Курчатова, 24).  Особисто акціями емітента не володіє. Є представником акціонера - юридичної особи (КП "Спецкомбінат - ритуальна служба" РМР, код ЄДРПОУ - 05478841), яка володіє 48 акціями Товариства (44,86%). Винагороди, в тому числі в натуральній формі, не отримує (не передбачено Статутом емітента). Загальний стаж роботи 42 роки. Згідно п. 2.2 "Положення про Наглядову раду" строк повноважень членів Наглядової ради починається з моменту їх затвердження рішенням Загальних зборів і триває до моменту обрання Загальними зборами нового складу Наглядової ради. Питання обрання нового складу Наглядової ради буде внесено до порядку денного наступних загальних зборів акціонерів.</w:t>
      </w:r>
    </w:p>
    <w:p w:rsidR="00251D56" w:rsidRPr="000F3176" w:rsidRDefault="00251D56" w:rsidP="000F3176">
      <w:pPr>
        <w:spacing w:after="0" w:line="240" w:lineRule="auto"/>
        <w:rPr>
          <w:rFonts w:ascii="Times New Roman" w:hAnsi="Times New Roman" w:cs="Times New Roman"/>
          <w:b/>
          <w:bCs/>
          <w:sz w:val="20"/>
          <w:szCs w:val="20"/>
          <w:lang w:val="uk-UA" w:eastAsia="uk-UA"/>
        </w:rPr>
      </w:pPr>
    </w:p>
    <w:p w:rsidR="00251D56" w:rsidRPr="000F3176" w:rsidRDefault="00251D56" w:rsidP="000F3176">
      <w:pPr>
        <w:spacing w:after="0" w:line="240" w:lineRule="auto"/>
        <w:rPr>
          <w:rFonts w:ascii="Times New Roman" w:hAnsi="Times New Roman" w:cs="Times New Roman"/>
          <w:sz w:val="20"/>
          <w:szCs w:val="20"/>
          <w:lang w:val="uk-UA" w:eastAsia="uk-UA"/>
        </w:rPr>
      </w:pPr>
    </w:p>
    <w:p w:rsidR="00251D56" w:rsidRPr="000F3176" w:rsidRDefault="00251D56" w:rsidP="000F3176">
      <w:pPr>
        <w:spacing w:after="0" w:line="240" w:lineRule="auto"/>
        <w:rPr>
          <w:rFonts w:ascii="Times New Roman" w:hAnsi="Times New Roman" w:cs="Times New Roman"/>
          <w:sz w:val="20"/>
          <w:szCs w:val="20"/>
          <w:lang w:val="uk-UA" w:eastAsia="uk-UA"/>
        </w:rPr>
      </w:pPr>
    </w:p>
    <w:tbl>
      <w:tblPr>
        <w:tblW w:w="0" w:type="auto"/>
        <w:tblInd w:w="2" w:type="dxa"/>
        <w:tblLayout w:type="fixed"/>
        <w:tblLook w:val="0000"/>
      </w:tblPr>
      <w:tblGrid>
        <w:gridCol w:w="3968"/>
        <w:gridCol w:w="5669"/>
      </w:tblGrid>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1) Посада</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Заступник Голови Правління</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2) Прізвище, ім’я, по батькові фізичної особи або повне найменування юридичної особи</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Весельська Ніна Іванівна</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3) Ідентифікаційний код юридичної особи</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 xml:space="preserve"> </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4) Рік народження</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1953</w:t>
            </w:r>
          </w:p>
        </w:tc>
      </w:tr>
      <w:tr w:rsidR="00251D56" w:rsidRPr="0039773A">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5) Освіта**</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вища, Московська академія праці і соціальних відносин, 1992 рік, спеціальність "Соціальні відносини та економіка праці".</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6) Стаж роботи (років)**</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47</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7) найменування підприємства, ідентифікаційний код юридичної особи та посада, яку займав**</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ПрАТ "ЕСКО-РІВНЕ"</w:t>
            </w:r>
          </w:p>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322744984</w:t>
            </w:r>
          </w:p>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Голова правління</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8) дата набуття повноважень та термін, на який обрано (призначено)</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29.10.2019 на 5 років (згідно із Статутом) до 29.10.2024 року</w:t>
            </w:r>
          </w:p>
        </w:tc>
      </w:tr>
    </w:tbl>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9) Опис    Повноваження та обов'язки посадової особи визначені в Статуті Товариства.  На позачерговому засіданні Наглядової ради  Товариства 29.10.2019р. було обрано заступником голови правління Весельську Ніну Іванівну на термін  - 5 років (до 29.10.2024 року). Непогашеної судимості за корисливі та посадові злочини посадова особа емітента не має.  Попередні посади: ПрАТ "ЕСКО-РІВНЕ" (32744984), голова правління. Посадова особа не працює та не займає посад на будь-яких інших підприємствах. Винагороду в натуральній формі не отримувала. Винагороду в грошовій формі отримує згідно штатного розпису (згоду на розкриття розміру отриманої винагороди в грошовій формі не надала). Загальний стаж роботи - 47 років.</w:t>
      </w:r>
    </w:p>
    <w:p w:rsidR="00251D56" w:rsidRPr="000F3176" w:rsidRDefault="00251D56" w:rsidP="000F3176">
      <w:pPr>
        <w:spacing w:after="0" w:line="240" w:lineRule="auto"/>
        <w:rPr>
          <w:rFonts w:ascii="Times New Roman" w:hAnsi="Times New Roman" w:cs="Times New Roman"/>
          <w:b/>
          <w:bCs/>
          <w:sz w:val="20"/>
          <w:szCs w:val="20"/>
          <w:lang w:val="uk-UA" w:eastAsia="uk-UA"/>
        </w:rPr>
      </w:pPr>
    </w:p>
    <w:p w:rsidR="00251D56" w:rsidRPr="000F3176" w:rsidRDefault="00251D56" w:rsidP="000F3176">
      <w:pPr>
        <w:spacing w:after="0" w:line="240" w:lineRule="auto"/>
        <w:rPr>
          <w:rFonts w:ascii="Times New Roman" w:hAnsi="Times New Roman" w:cs="Times New Roman"/>
          <w:sz w:val="20"/>
          <w:szCs w:val="20"/>
          <w:lang w:val="uk-UA" w:eastAsia="uk-UA"/>
        </w:rPr>
      </w:pPr>
    </w:p>
    <w:p w:rsidR="00251D56" w:rsidRPr="000F3176" w:rsidRDefault="00251D56" w:rsidP="000F3176">
      <w:pPr>
        <w:spacing w:after="0" w:line="240" w:lineRule="auto"/>
        <w:rPr>
          <w:rFonts w:ascii="Times New Roman" w:hAnsi="Times New Roman" w:cs="Times New Roman"/>
          <w:sz w:val="20"/>
          <w:szCs w:val="20"/>
          <w:lang w:val="uk-UA" w:eastAsia="uk-UA"/>
        </w:rPr>
      </w:pPr>
    </w:p>
    <w:tbl>
      <w:tblPr>
        <w:tblW w:w="0" w:type="auto"/>
        <w:tblInd w:w="2" w:type="dxa"/>
        <w:tblLayout w:type="fixed"/>
        <w:tblLook w:val="0000"/>
      </w:tblPr>
      <w:tblGrid>
        <w:gridCol w:w="3968"/>
        <w:gridCol w:w="5669"/>
      </w:tblGrid>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1) Посада</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Член Правління</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2) Прізвище, ім’я, по батькові фізичної особи або повне найменування юридичної особи</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Кондрай Світлана Ігорівна</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3) Ідентифікаційний код юридичної особи</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 xml:space="preserve"> </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4) Рік народження</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1968</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5) Освіта**</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середня спеціальна, технікум технологій та дизайну НУВГП, спеціальність "Бухгалтерський облік"</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6) Стаж роботи (років)**</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34</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7) найменування підприємства, ідентифікаційний код юридичної особи та посада, яку займав**</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ТОВ-фірма "Маестро"</w:t>
            </w:r>
          </w:p>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31430907</w:t>
            </w:r>
          </w:p>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головний бухгалтер</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8) дата набуття повноважень та термін, на який обрано (призначено)</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02.04.2019 на 5 років (згідно із Статутом)</w:t>
            </w:r>
          </w:p>
        </w:tc>
      </w:tr>
    </w:tbl>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9) Опис    Повноваження та обов'язки посадової особи визначені в Статуті.  На засіданні Наглядової ради 02.04.2019 року Кондрай Світлану Ігорівну було переобрано членом Правління на наступний термін - 5 років (до 06.04.2024 року). Непогашеної судимості за корисливі та посадові злочини посадова особа емітента не має.  Попередні посади: ТОВ-фірма "Маестро" (31430907), головний бухгалтер. Посадова особа не працює та не займає посад на будь-яких інших підприємствах. Акціями Товариства не володіє. Загальний стаж роботи 34 роки. Винагороду, в тому числі в натуральній формі, за виконання обов'язків члена правління, не отримує (не передбачено статутом емітента).</w:t>
      </w:r>
    </w:p>
    <w:p w:rsidR="00251D56" w:rsidRPr="000F3176" w:rsidRDefault="00251D56" w:rsidP="000F3176">
      <w:pPr>
        <w:spacing w:after="0" w:line="240" w:lineRule="auto"/>
        <w:rPr>
          <w:rFonts w:ascii="Times New Roman" w:hAnsi="Times New Roman" w:cs="Times New Roman"/>
          <w:b/>
          <w:bCs/>
          <w:sz w:val="20"/>
          <w:szCs w:val="20"/>
          <w:lang w:val="uk-UA" w:eastAsia="uk-UA"/>
        </w:rPr>
      </w:pPr>
    </w:p>
    <w:tbl>
      <w:tblPr>
        <w:tblW w:w="0" w:type="auto"/>
        <w:tblInd w:w="2" w:type="dxa"/>
        <w:tblLayout w:type="fixed"/>
        <w:tblLook w:val="0000"/>
      </w:tblPr>
      <w:tblGrid>
        <w:gridCol w:w="3968"/>
        <w:gridCol w:w="5669"/>
      </w:tblGrid>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1) Посада</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Член Правління</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2) Прізвище, ім’я, по батькові фізичної особи або повне найменування юридичної особи</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Тригубець Людмила Аламівна</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3) Ідентифікаційний код юридичної особи</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 xml:space="preserve"> </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4) Рік народження</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1976</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5) Освіта**</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Вища, Академія адвокатури м.Київ, 2009 рік, спеціальність"Правознавство"</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6) Стаж роботи (років)**</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24</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7) найменування підприємства, ідентифікаційний код юридичної особи та посада, яку займав**</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ПрАТ "ЕСКО-РІВНЕ"</w:t>
            </w:r>
          </w:p>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32744984</w:t>
            </w:r>
          </w:p>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юрисконсульт</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8) дата набуття повноважень та термін, на який обрано (призначено)</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02.04.2019 на 5 років (згідно із Статутом)</w:t>
            </w:r>
          </w:p>
        </w:tc>
      </w:tr>
    </w:tbl>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9) Опис    Повноваження та обов'язки посадової особи визначені в Статуті Товариства.  За звiтний перiод відбулися зміни  у персональному складі посадових осіб (по даній посадовій особі). На засіданні Наглядової ради 02.04.2019 року Тригубець Людмилу Адамівну  було обрано членом Правління на наступний термін - 5 років (до 06.04.2024 року).  Непогашеної судимості за корисливі та посадові злочини посадова особа емітента не має.  Попередні посади: РОВКП ВКГ "Рівнеоблводоканал" (03361678),  юрисконсульт. Посадова особа не працює та не займає посад на будь-яких інших підприємствах. Винагороду в натуральній формі не отримувала. Винагороду в грошовій формі отримує згідно штатного розпису (згоду на розкриття розміру отриманої винагороди в грошовій формі не надала). Загальний стаж роботи - 24 роки.</w:t>
      </w:r>
    </w:p>
    <w:p w:rsidR="00251D56" w:rsidRPr="000F3176" w:rsidRDefault="00251D56" w:rsidP="000F3176">
      <w:pPr>
        <w:spacing w:after="0" w:line="240" w:lineRule="auto"/>
        <w:rPr>
          <w:rFonts w:ascii="Times New Roman" w:hAnsi="Times New Roman" w:cs="Times New Roman"/>
          <w:b/>
          <w:bCs/>
          <w:sz w:val="20"/>
          <w:szCs w:val="20"/>
          <w:lang w:val="uk-UA" w:eastAsia="uk-UA"/>
        </w:rPr>
      </w:pPr>
    </w:p>
    <w:tbl>
      <w:tblPr>
        <w:tblW w:w="0" w:type="auto"/>
        <w:tblInd w:w="2" w:type="dxa"/>
        <w:tblLayout w:type="fixed"/>
        <w:tblLook w:val="0000"/>
      </w:tblPr>
      <w:tblGrid>
        <w:gridCol w:w="3968"/>
        <w:gridCol w:w="5669"/>
      </w:tblGrid>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1) Посада</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Член Правління</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2) Прізвище, ім’я, по батькові фізичної особи або повне найменування юридичної особи</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Нечипорик Віктор Володимирович</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3) Ідентифікаційний код юридичної особи</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 xml:space="preserve"> </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4) Рік народження</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1958</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5) Освіта**</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вища, Рівненський інститут інженерів водного господарства, 1983 рік, спеціальність "Водопостачання та каналізація"</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6) Стаж роботи (років)**</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44</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7) найменування підприємства, ідентифікаційний код юридичної особи та посада, яку займав**</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ТзОВ "Рівнетеплоенерго"</w:t>
            </w:r>
          </w:p>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36598008</w:t>
            </w:r>
          </w:p>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начальник теплової інспекції.</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8) дата набуття повноважень та термін, на який обрано (призначено)</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15.03.2011 на 5 років (згідно Статуту)</w:t>
            </w:r>
          </w:p>
        </w:tc>
      </w:tr>
    </w:tbl>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9) Опис    Повноваження та обов'язки посадової особи визначені в Статуті Товариства.  Змін у персональному складі посадових осіб (по даній посадовій особі) за звiтний перiод не було. На засіданні Наглядової ради 02.04.2019 року Нечипорика Віктора Володимировича було переобрано членом Правління на наступний термін - 5 років (до 06.04.2024 року). Непогашеної судимості за корисливі та посадові злочини посадова особа емітента не має.  Попередні посади:  ТзОВ "Рівнетеплоенерго" (36598008), начальник теплової інспекції. Посадова особа не працює та не займає посад на будь-яких інших підприємствах. Є акціонером, володіє 1 акцією Товариства. Загальний стаж роботи 44 роки.  Винагороду в натуральній формі не отримував. Винагороду в грошовій формі отримує згідно штатного розпису (згоду на розкриття розміру грошової винагороди посадова особа не надала).</w:t>
      </w:r>
    </w:p>
    <w:p w:rsidR="00251D56" w:rsidRPr="000F3176" w:rsidRDefault="00251D56" w:rsidP="000F3176">
      <w:pPr>
        <w:spacing w:after="0" w:line="240" w:lineRule="auto"/>
        <w:rPr>
          <w:rFonts w:ascii="Times New Roman" w:hAnsi="Times New Roman" w:cs="Times New Roman"/>
          <w:b/>
          <w:bCs/>
          <w:sz w:val="20"/>
          <w:szCs w:val="20"/>
          <w:lang w:val="uk-UA" w:eastAsia="uk-UA"/>
        </w:rPr>
      </w:pPr>
    </w:p>
    <w:tbl>
      <w:tblPr>
        <w:tblW w:w="0" w:type="auto"/>
        <w:tblInd w:w="2" w:type="dxa"/>
        <w:tblLayout w:type="fixed"/>
        <w:tblLook w:val="0000"/>
      </w:tblPr>
      <w:tblGrid>
        <w:gridCol w:w="3968"/>
        <w:gridCol w:w="5669"/>
      </w:tblGrid>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1) Посада</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Головний бухгалтер</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2) Прізвище, ім’я, по батькові фізичної особи або повне найменування юридичної особи</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Кондрай Світлана Ігорівна</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3) Ідентифікаційний код юридичної особи</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 xml:space="preserve"> </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4) Рік народження</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1968</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5) Освіта**</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середня спеціальна, технікум технологій та дизайну НУВГП, спеціальність "Бухгалтерський облік"</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6) Стаж роботи (років)**</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34</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7) найменування підприємства, ідентифікаційний код юридичної особи та посада, яку займав**</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ТОВ-фірма "Маестро"</w:t>
            </w:r>
          </w:p>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31430907</w:t>
            </w:r>
          </w:p>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головний бухгалтер</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8) дата набуття повноважень та термін, на який обрано (призначено)</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03.11.2008 безстроково</w:t>
            </w:r>
          </w:p>
        </w:tc>
      </w:tr>
    </w:tbl>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9) Опис    Повноваження та обов'язки посадової особи визначені в  посадовій інструкції. Змін у персональному складі посадових осіб (по даній посадовій особі) за звiтний перiод не було.  Непогашеної судимості за корисливі та посадові злочини посадова особа емітента не має.  Попередні посади: ТОВ-фірма "Маестро" (31430907 ), головний бухгалтер. Кондрай С.І. також є членом Правління ПрАТ "ЕСКО-РІВНЕ". Акціями Товариства не володіє. Загальний стаж роботи 34 роки. Винагороду  в натуральній формі не отримує. Винагороду в грошовій формі отримує згідно штатного розпису (згоду на розкриття розміру грошової винагороди посадова особа не надала).</w:t>
      </w:r>
    </w:p>
    <w:p w:rsidR="00251D56" w:rsidRPr="000F3176" w:rsidRDefault="00251D56" w:rsidP="000F3176">
      <w:pPr>
        <w:spacing w:after="0" w:line="240" w:lineRule="auto"/>
        <w:rPr>
          <w:rFonts w:ascii="Times New Roman" w:hAnsi="Times New Roman" w:cs="Times New Roman"/>
          <w:b/>
          <w:bCs/>
          <w:sz w:val="20"/>
          <w:szCs w:val="20"/>
          <w:lang w:val="uk-UA" w:eastAsia="uk-UA"/>
        </w:rPr>
      </w:pPr>
    </w:p>
    <w:tbl>
      <w:tblPr>
        <w:tblW w:w="0" w:type="auto"/>
        <w:tblInd w:w="2" w:type="dxa"/>
        <w:tblLayout w:type="fixed"/>
        <w:tblLook w:val="0000"/>
      </w:tblPr>
      <w:tblGrid>
        <w:gridCol w:w="3968"/>
        <w:gridCol w:w="5669"/>
      </w:tblGrid>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1) Посада</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Член Наглядової ради</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2) Прізвище, ім’я, по батькові фізичної особи або повне найменування юридичної особи</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Черноморець Іван Володимирович</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3) Ідентифікаційний код юридичної особи</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 xml:space="preserve"> </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4) Рік народження</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1973</w:t>
            </w:r>
          </w:p>
        </w:tc>
      </w:tr>
      <w:tr w:rsidR="00251D56" w:rsidRPr="0039773A">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5) Освіта**</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повна вища, Східноукраїнський державний університет, 1995року, спеціальність: двигуни внутрішнього згоряння, кваліфікація: інженер-механік.</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6) Стаж роботи (років)**</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11</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7) найменування підприємства, ідентифікаційний код юридичної особи та посада, яку займав**</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КП „Міськсвітло”</w:t>
            </w:r>
          </w:p>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03352283</w:t>
            </w:r>
          </w:p>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економіст з бухгалтерського обліку та аналізу господарської діяльності, заступник директора</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8) дата набуття повноважень та термін, на який обрано (призначено)</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17.10.2016 3 роки</w:t>
            </w:r>
          </w:p>
        </w:tc>
      </w:tr>
    </w:tbl>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9) Опис    Повноваження та обов'язки посадової особи визначені в Статуті Товариства. Змін у персональному складі посадових осіб (зокрема  по даній посадовій особі) протягом звітного періоду не було. Обрано членом Наглядової ради відповідно до рішення позачергових загальних зборів акціонерів (протокол № 22 від 17.10.2016 року). Непогашеної судимості за корисливі та посадові злочини посадова особа емітента не має.  Особисто акціями емітента не володіє. Є представником акціонера - юридичної особи (КП "Міськсвітло" РМР, 03352283), яка володіє 49 акціями Товариства (45,79%). Працює на посаді директора КП „Міськсвітло” - 03352283(33017, Рівненська область, м. Рівне, вулиця Петра Дорошенка, 55). Винагороди, в тому числі в натуральній формі, не отримує (не передбачено Статутом емітента). Загальний стаж роботи 11 років.</w:t>
      </w:r>
    </w:p>
    <w:p w:rsidR="00251D56" w:rsidRPr="000F3176" w:rsidRDefault="00251D56" w:rsidP="000F3176">
      <w:pPr>
        <w:spacing w:after="0" w:line="240" w:lineRule="auto"/>
        <w:rPr>
          <w:rFonts w:ascii="Times New Roman" w:hAnsi="Times New Roman" w:cs="Times New Roman"/>
          <w:b/>
          <w:bCs/>
          <w:sz w:val="20"/>
          <w:szCs w:val="20"/>
          <w:lang w:val="uk-UA" w:eastAsia="uk-UA"/>
        </w:rPr>
      </w:pPr>
    </w:p>
    <w:tbl>
      <w:tblPr>
        <w:tblW w:w="0" w:type="auto"/>
        <w:tblInd w:w="2" w:type="dxa"/>
        <w:tblLayout w:type="fixed"/>
        <w:tblLook w:val="0000"/>
      </w:tblPr>
      <w:tblGrid>
        <w:gridCol w:w="3968"/>
        <w:gridCol w:w="5669"/>
      </w:tblGrid>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1) Посада</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Член Наглядової ради</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2) Прізвище, ім’я, по батькові фізичної особи або повне найменування юридичної особи</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Крам Валентина Георгіївна</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3) Ідентифікаційний код юридичної особи</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 xml:space="preserve"> </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4) Рік народження</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1965</w:t>
            </w:r>
          </w:p>
        </w:tc>
      </w:tr>
      <w:tr w:rsidR="00251D56" w:rsidRPr="0039773A">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5) Освіта**</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повна вища, Львівський торгово-економічний інститут, 1989 рік, спеціальність: бухгалтерський облік і аналіз господарської діяльності, кваліфікація: економіст.</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6) Стаж роботи (років)**</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35</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7) найменування підприємства, ідентифікаційний код юридичної особи та посада, яку займав**</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КП „Спецкомбінат-ритуальна служба” РМР</w:t>
            </w:r>
          </w:p>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05478841</w:t>
            </w:r>
          </w:p>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головний бухгалтер</w:t>
            </w:r>
          </w:p>
        </w:tc>
      </w:tr>
      <w:tr w:rsidR="00251D56" w:rsidRPr="00692E43">
        <w:tc>
          <w:tcPr>
            <w:tcW w:w="3968" w:type="dxa"/>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8) дата набуття повноважень та термін, на який обрано (призначено)</w:t>
            </w:r>
          </w:p>
        </w:tc>
        <w:tc>
          <w:tcPr>
            <w:tcW w:w="5669" w:type="dxa"/>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17.10.2016 3 роки</w:t>
            </w:r>
          </w:p>
        </w:tc>
      </w:tr>
    </w:tbl>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9) Опис    Повноваження та обов'язки посадової особи визначені в Статуті Товариства. Змін у персональному складі посадових осіб (зокрема  по даній посадовій особі) протягом звітного періоду не було. Обрано членом Наглядової ради відповідно до рішення позачергових загальних зборів акціонерів (протокол № 22 від 17.10.2016 року). Непогашеної судимості за корисливі та посадові злочини посадова особа емітента не має.  Особисто акціями емітента не володіє. Є представником акціонера - юридичної особи (КП "Спецкомбінат - ритуальна служба" РМР - 05478841  (33018, м. Рівне, вул. Курчатова, 24), яка володіє 48 акціями Товариства (44,86%). Працює на посаді головного бухгалтера в КП "Спецкомбінат - ритуальна служба" РМР - 05478841  (33018, м. Рівне, вул. Курчатова, 24). Винагороди, в тому числі в натуральній формі, не отримує (не передбачено Статутом емітента). Загальний стаж роботи 35 років.</w:t>
      </w:r>
    </w:p>
    <w:p w:rsidR="00251D56" w:rsidRPr="000F3176" w:rsidRDefault="00251D56" w:rsidP="000F3176">
      <w:pPr>
        <w:spacing w:after="0" w:line="240" w:lineRule="auto"/>
        <w:rPr>
          <w:rFonts w:ascii="Times New Roman" w:hAnsi="Times New Roman" w:cs="Times New Roman"/>
          <w:b/>
          <w:bCs/>
          <w:sz w:val="20"/>
          <w:szCs w:val="20"/>
          <w:lang w:val="uk-UA" w:eastAsia="uk-UA"/>
        </w:rPr>
      </w:pPr>
    </w:p>
    <w:p w:rsidR="00251D56" w:rsidRPr="000F3176" w:rsidRDefault="00251D56" w:rsidP="000F3176">
      <w:pPr>
        <w:spacing w:after="0" w:line="240" w:lineRule="auto"/>
        <w:rPr>
          <w:rFonts w:ascii="Times New Roman" w:hAnsi="Times New Roman" w:cs="Times New Roman"/>
          <w:sz w:val="20"/>
          <w:szCs w:val="20"/>
          <w:lang w:val="uk-UA" w:eastAsia="uk-UA"/>
        </w:rPr>
      </w:pPr>
    </w:p>
    <w:p w:rsidR="00251D56" w:rsidRDefault="00251D56">
      <w:pPr>
        <w:sectPr w:rsidR="00251D56" w:rsidSect="000F3176">
          <w:pgSz w:w="11906" w:h="16838"/>
          <w:pgMar w:top="363" w:right="567" w:bottom="363" w:left="1417" w:header="709" w:footer="709" w:gutter="0"/>
          <w:cols w:space="708"/>
          <w:docGrid w:linePitch="360"/>
        </w:sectPr>
      </w:pPr>
    </w:p>
    <w:tbl>
      <w:tblPr>
        <w:tblW w:w="15480" w:type="dxa"/>
        <w:tblInd w:w="2" w:type="dxa"/>
        <w:tblCellMar>
          <w:top w:w="15" w:type="dxa"/>
          <w:left w:w="15" w:type="dxa"/>
          <w:bottom w:w="15" w:type="dxa"/>
          <w:right w:w="15" w:type="dxa"/>
        </w:tblCellMar>
        <w:tblLook w:val="0000"/>
      </w:tblPr>
      <w:tblGrid>
        <w:gridCol w:w="15480"/>
      </w:tblGrid>
      <w:tr w:rsidR="00251D56" w:rsidRPr="00692E43">
        <w:trPr>
          <w:trHeight w:val="463"/>
        </w:trPr>
        <w:tc>
          <w:tcPr>
            <w:tcW w:w="15480" w:type="dxa"/>
            <w:tcMar>
              <w:top w:w="60" w:type="dxa"/>
              <w:left w:w="60" w:type="dxa"/>
              <w:bottom w:w="60" w:type="dxa"/>
              <w:right w:w="60" w:type="dxa"/>
            </w:tcMar>
            <w:vAlign w:val="center"/>
          </w:tcPr>
          <w:p w:rsidR="00251D56" w:rsidRPr="000F3176" w:rsidRDefault="00251D56" w:rsidP="000F3176">
            <w:pPr>
              <w:tabs>
                <w:tab w:val="left" w:pos="17640"/>
              </w:tabs>
              <w:spacing w:after="0" w:line="240" w:lineRule="auto"/>
              <w:ind w:left="180" w:hanging="180"/>
              <w:jc w:val="center"/>
              <w:rPr>
                <w:rFonts w:ascii="Times New Roman" w:hAnsi="Times New Roman" w:cs="Times New Roman"/>
                <w:b/>
                <w:bCs/>
                <w:sz w:val="24"/>
                <w:szCs w:val="24"/>
                <w:lang w:eastAsia="uk-UA"/>
              </w:rPr>
            </w:pPr>
            <w:r w:rsidRPr="000F3176">
              <w:rPr>
                <w:rFonts w:ascii="Times New Roman" w:hAnsi="Times New Roman" w:cs="Times New Roman"/>
                <w:b/>
                <w:bCs/>
                <w:sz w:val="24"/>
                <w:szCs w:val="24"/>
                <w:lang w:val="uk-UA" w:eastAsia="uk-UA"/>
              </w:rPr>
              <w:t>2. Інформація про володіння посадовими особами емітента акціями емітента</w:t>
            </w:r>
          </w:p>
          <w:p w:rsidR="00251D56" w:rsidRPr="000F3176" w:rsidRDefault="00251D56" w:rsidP="000F3176">
            <w:pPr>
              <w:spacing w:after="0" w:line="240" w:lineRule="auto"/>
              <w:rPr>
                <w:rFonts w:ascii="Times New Roman" w:hAnsi="Times New Roman" w:cs="Times New Roman"/>
                <w:b/>
                <w:bCs/>
                <w:sz w:val="24"/>
                <w:szCs w:val="24"/>
                <w:lang w:eastAsia="uk-UA"/>
              </w:rPr>
            </w:pPr>
          </w:p>
        </w:tc>
      </w:tr>
    </w:tbl>
    <w:p w:rsidR="00251D56" w:rsidRPr="000F3176" w:rsidRDefault="00251D56" w:rsidP="000F3176">
      <w:pPr>
        <w:spacing w:after="0" w:line="240" w:lineRule="auto"/>
        <w:rPr>
          <w:rFonts w:ascii="Times New Roman" w:hAnsi="Times New Roman" w:cs="Times New Roman"/>
          <w:vanish/>
          <w:sz w:val="24"/>
          <w:szCs w:val="24"/>
          <w:lang w:val="uk-UA" w:eastAsia="uk-UA"/>
        </w:rPr>
      </w:pPr>
    </w:p>
    <w:tbl>
      <w:tblPr>
        <w:tblW w:w="15416" w:type="dxa"/>
        <w:tblInd w:w="2" w:type="dxa"/>
        <w:tblLayout w:type="fixed"/>
        <w:tblCellMar>
          <w:top w:w="15" w:type="dxa"/>
          <w:left w:w="15" w:type="dxa"/>
          <w:bottom w:w="15" w:type="dxa"/>
          <w:right w:w="15" w:type="dxa"/>
        </w:tblCellMar>
        <w:tblLook w:val="0000"/>
      </w:tblPr>
      <w:tblGrid>
        <w:gridCol w:w="2192"/>
        <w:gridCol w:w="2551"/>
        <w:gridCol w:w="2268"/>
        <w:gridCol w:w="2127"/>
        <w:gridCol w:w="1980"/>
        <w:gridCol w:w="2156"/>
        <w:gridCol w:w="2142"/>
      </w:tblGrid>
      <w:tr w:rsidR="00251D56" w:rsidRPr="00692E43">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Прізвище, ім'я, по батькові фізичної особи або повне найменування юридичної особи</w:t>
            </w:r>
            <w:bookmarkStart w:id="1" w:name="BM10109"/>
            <w:bookmarkEnd w:id="1"/>
          </w:p>
          <w:p w:rsidR="00251D56" w:rsidRPr="000F3176" w:rsidRDefault="00251D56" w:rsidP="000F3176">
            <w:pPr>
              <w:spacing w:after="0" w:line="240" w:lineRule="auto"/>
              <w:ind w:left="300" w:hanging="300"/>
              <w:jc w:val="center"/>
              <w:rPr>
                <w:rFonts w:ascii="Times New Roman" w:hAnsi="Times New Roman" w:cs="Times New Roman"/>
                <w:b/>
                <w:bCs/>
                <w:sz w:val="20"/>
                <w:szCs w:val="20"/>
                <w:lang w:val="uk-UA"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color w:val="000000"/>
                <w:sz w:val="20"/>
                <w:szCs w:val="20"/>
                <w:lang w:val="uk-UA"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Кількість за видами акцій</w:t>
            </w:r>
          </w:p>
        </w:tc>
      </w:tr>
      <w:tr w:rsidR="00251D56" w:rsidRPr="00692E43">
        <w:tc>
          <w:tcPr>
            <w:tcW w:w="2192" w:type="dxa"/>
            <w:vMerge/>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прості іменні</w:t>
            </w:r>
          </w:p>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ind w:left="-243"/>
              <w:jc w:val="center"/>
              <w:rPr>
                <w:rFonts w:ascii="Times New Roman" w:hAnsi="Times New Roman" w:cs="Times New Roman"/>
                <w:b/>
                <w:bCs/>
                <w:sz w:val="20"/>
                <w:szCs w:val="20"/>
                <w:lang w:val="en-US" w:eastAsia="uk-UA"/>
              </w:rPr>
            </w:pPr>
            <w:r w:rsidRPr="000F3176">
              <w:rPr>
                <w:rFonts w:ascii="Times New Roman" w:hAnsi="Times New Roman" w:cs="Times New Roman"/>
                <w:b/>
                <w:bCs/>
                <w:sz w:val="20"/>
                <w:szCs w:val="20"/>
                <w:lang w:val="en-US" w:eastAsia="uk-UA"/>
              </w:rPr>
              <w:t xml:space="preserve">  </w:t>
            </w:r>
            <w:r w:rsidRPr="000F3176">
              <w:rPr>
                <w:rFonts w:ascii="Times New Roman" w:hAnsi="Times New Roman" w:cs="Times New Roman"/>
                <w:b/>
                <w:bCs/>
                <w:sz w:val="20"/>
                <w:szCs w:val="20"/>
                <w:lang w:val="uk-UA" w:eastAsia="uk-UA"/>
              </w:rPr>
              <w:t>Привілейовані</w:t>
            </w:r>
          </w:p>
          <w:p w:rsidR="00251D56" w:rsidRPr="000F3176" w:rsidRDefault="00251D56" w:rsidP="000F3176">
            <w:pPr>
              <w:spacing w:after="0" w:line="240" w:lineRule="auto"/>
              <w:ind w:left="-243"/>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іменні</w:t>
            </w:r>
          </w:p>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p>
        </w:tc>
      </w:tr>
      <w:tr w:rsidR="00251D56" w:rsidRPr="00692E4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en-US" w:eastAsia="uk-UA"/>
              </w:rPr>
            </w:pPr>
            <w:r w:rsidRPr="000F3176">
              <w:rPr>
                <w:rFonts w:ascii="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en-US" w:eastAsia="uk-UA"/>
              </w:rPr>
            </w:pPr>
            <w:r w:rsidRPr="000F3176">
              <w:rPr>
                <w:rFonts w:ascii="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en-US" w:eastAsia="uk-UA"/>
              </w:rPr>
            </w:pPr>
            <w:r w:rsidRPr="000F3176">
              <w:rPr>
                <w:rFonts w:ascii="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en-US" w:eastAsia="uk-UA"/>
              </w:rPr>
            </w:pPr>
            <w:r w:rsidRPr="000F3176">
              <w:rPr>
                <w:rFonts w:ascii="Times New Roman" w:hAnsi="Times New Roman" w:cs="Times New Roman"/>
                <w:b/>
                <w:bCs/>
                <w:sz w:val="20"/>
                <w:szCs w:val="20"/>
                <w:lang w:val="en-US" w:eastAsia="uk-UA"/>
              </w:rPr>
              <w:t>7</w:t>
            </w:r>
          </w:p>
        </w:tc>
      </w:tr>
      <w:tr w:rsidR="00251D56" w:rsidRPr="00692E4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Володько Микола Миколайович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r>
      <w:tr w:rsidR="00251D56" w:rsidRPr="00692E4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Заступник Голови Правління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Весельська Ніна Іванівна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r>
      <w:tr w:rsidR="00251D56" w:rsidRPr="00692E4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Член Правління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Кондрай Світлана Ігорівна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r>
      <w:tr w:rsidR="00251D56" w:rsidRPr="00692E4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Член Правління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Тригубець Людмила Аламівна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r>
      <w:tr w:rsidR="00251D56" w:rsidRPr="00692E4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Член Правління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Нечипорик Віктор Володимирович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r>
      <w:tr w:rsidR="00251D56" w:rsidRPr="00692E4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Кондрай Світлана Ігорівна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r>
      <w:tr w:rsidR="00251D56" w:rsidRPr="00692E4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Черноморець Іван Володимирович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r>
      <w:tr w:rsidR="00251D56" w:rsidRPr="00692E43">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Крам Валентина Георгіївна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r>
      <w:tr w:rsidR="00251D56" w:rsidRPr="00692E43">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51D56" w:rsidRPr="000F3176" w:rsidRDefault="00251D56" w:rsidP="000F3176">
            <w:pPr>
              <w:spacing w:after="0" w:line="240" w:lineRule="auto"/>
              <w:jc w:val="right"/>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en-US" w:eastAsia="uk-UA"/>
              </w:rPr>
            </w:pPr>
            <w:r w:rsidRPr="000F3176">
              <w:rPr>
                <w:rFonts w:ascii="Times New Roman" w:hAnsi="Times New Roman" w:cs="Times New Roman"/>
                <w:b/>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en-US" w:eastAsia="uk-UA"/>
              </w:rPr>
            </w:pPr>
            <w:r w:rsidRPr="000F3176">
              <w:rPr>
                <w:rFonts w:ascii="Times New Roman" w:hAnsi="Times New Roman" w:cs="Times New Roman"/>
                <w:b/>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en-US" w:eastAsia="uk-UA"/>
              </w:rPr>
            </w:pPr>
            <w:r w:rsidRPr="000F3176">
              <w:rPr>
                <w:rFonts w:ascii="Times New Roman" w:hAnsi="Times New Roman" w:cs="Times New Roman"/>
                <w:b/>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en-US" w:eastAsia="uk-UA"/>
              </w:rPr>
            </w:pPr>
            <w:r w:rsidRPr="000F3176">
              <w:rPr>
                <w:rFonts w:ascii="Times New Roman" w:hAnsi="Times New Roman" w:cs="Times New Roman"/>
                <w:b/>
                <w:bCs/>
                <w:sz w:val="20"/>
                <w:szCs w:val="20"/>
                <w:lang w:val="en-US" w:eastAsia="uk-UA"/>
              </w:rPr>
              <w:t>0</w:t>
            </w:r>
          </w:p>
        </w:tc>
      </w:tr>
    </w:tbl>
    <w:p w:rsidR="00251D56" w:rsidRPr="000F3176" w:rsidRDefault="00251D56" w:rsidP="000F3176">
      <w:pPr>
        <w:spacing w:after="0" w:line="240" w:lineRule="auto"/>
        <w:rPr>
          <w:rFonts w:ascii="Times New Roman" w:hAnsi="Times New Roman" w:cs="Times New Roman"/>
          <w:sz w:val="24"/>
          <w:szCs w:val="24"/>
          <w:lang w:val="en-US" w:eastAsia="uk-UA"/>
        </w:rPr>
      </w:pPr>
    </w:p>
    <w:p w:rsidR="00251D56" w:rsidRDefault="00251D56">
      <w:pPr>
        <w:sectPr w:rsidR="00251D56" w:rsidSect="000F3176">
          <w:pgSz w:w="16838" w:h="11906" w:orient="landscape"/>
          <w:pgMar w:top="1417" w:right="363" w:bottom="850" w:left="363" w:header="709" w:footer="709" w:gutter="0"/>
          <w:cols w:space="708"/>
          <w:docGrid w:linePitch="360"/>
        </w:sectPr>
      </w:pPr>
    </w:p>
    <w:tbl>
      <w:tblPr>
        <w:tblW w:w="14760" w:type="dxa"/>
        <w:tblInd w:w="2" w:type="dxa"/>
        <w:tblCellMar>
          <w:top w:w="15" w:type="dxa"/>
          <w:left w:w="15" w:type="dxa"/>
          <w:bottom w:w="15" w:type="dxa"/>
          <w:right w:w="15" w:type="dxa"/>
        </w:tblCellMar>
        <w:tblLook w:val="0000"/>
      </w:tblPr>
      <w:tblGrid>
        <w:gridCol w:w="14760"/>
      </w:tblGrid>
      <w:tr w:rsidR="00251D56" w:rsidRPr="00692E43">
        <w:tc>
          <w:tcPr>
            <w:tcW w:w="14760" w:type="dxa"/>
            <w:tcMar>
              <w:top w:w="60" w:type="dxa"/>
              <w:left w:w="60" w:type="dxa"/>
              <w:bottom w:w="60" w:type="dxa"/>
              <w:right w:w="60" w:type="dxa"/>
            </w:tcMar>
            <w:vAlign w:val="center"/>
          </w:tcPr>
          <w:p w:rsidR="00251D56" w:rsidRPr="0039773A" w:rsidRDefault="00251D56" w:rsidP="000F3176">
            <w:pPr>
              <w:spacing w:after="0" w:line="240" w:lineRule="auto"/>
              <w:ind w:left="-210"/>
              <w:jc w:val="center"/>
              <w:rPr>
                <w:rFonts w:ascii="Times New Roman" w:hAnsi="Times New Roman" w:cs="Times New Roman"/>
                <w:b/>
                <w:bCs/>
                <w:color w:val="000000"/>
                <w:sz w:val="28"/>
                <w:szCs w:val="28"/>
                <w:lang w:eastAsia="uk-UA"/>
              </w:rPr>
            </w:pPr>
            <w:r w:rsidRPr="000F3176">
              <w:rPr>
                <w:rFonts w:ascii="Times New Roman" w:hAnsi="Times New Roman" w:cs="Times New Roman"/>
                <w:b/>
                <w:bCs/>
                <w:sz w:val="28"/>
                <w:szCs w:val="28"/>
                <w:lang w:val="en-US" w:eastAsia="uk-UA"/>
              </w:rPr>
              <w:t>VI</w:t>
            </w:r>
            <w:r w:rsidRPr="000F3176">
              <w:rPr>
                <w:rFonts w:ascii="Times New Roman" w:hAnsi="Times New Roman" w:cs="Times New Roman"/>
                <w:b/>
                <w:bCs/>
                <w:sz w:val="28"/>
                <w:szCs w:val="28"/>
                <w:lang w:val="uk-UA" w:eastAsia="uk-UA"/>
              </w:rPr>
              <w:t xml:space="preserve">. </w:t>
            </w:r>
            <w:r w:rsidRPr="000F3176">
              <w:rPr>
                <w:rFonts w:ascii="Times New Roman" w:hAnsi="Times New Roman" w:cs="Times New Roman"/>
                <w:b/>
                <w:bCs/>
                <w:color w:val="000000"/>
                <w:sz w:val="28"/>
                <w:szCs w:val="28"/>
                <w:lang w:val="uk-UA" w:eastAsia="uk-UA"/>
              </w:rPr>
              <w:t>Інформація про засновників та/або учасників емітента та кількість і вартість акцій (розміру часток, паїв)</w:t>
            </w:r>
          </w:p>
          <w:p w:rsidR="00251D56" w:rsidRPr="0039773A" w:rsidRDefault="00251D56" w:rsidP="000F3176">
            <w:pPr>
              <w:spacing w:after="0" w:line="240" w:lineRule="auto"/>
              <w:ind w:left="-210"/>
              <w:jc w:val="center"/>
              <w:rPr>
                <w:rFonts w:ascii="Times New Roman" w:hAnsi="Times New Roman" w:cs="Times New Roman"/>
                <w:b/>
                <w:bCs/>
                <w:sz w:val="24"/>
                <w:szCs w:val="24"/>
                <w:lang w:eastAsia="uk-UA"/>
              </w:rPr>
            </w:pPr>
          </w:p>
        </w:tc>
      </w:tr>
    </w:tbl>
    <w:p w:rsidR="00251D56" w:rsidRPr="000F3176" w:rsidRDefault="00251D56" w:rsidP="000F3176">
      <w:pPr>
        <w:spacing w:after="0" w:line="240" w:lineRule="auto"/>
        <w:rPr>
          <w:rFonts w:ascii="Times New Roman" w:hAnsi="Times New Roman" w:cs="Times New Roman"/>
          <w:vanish/>
          <w:color w:val="000000"/>
          <w:sz w:val="24"/>
          <w:szCs w:val="24"/>
          <w:lang w:val="uk-UA" w:eastAsia="uk-UA"/>
        </w:rPr>
      </w:pPr>
    </w:p>
    <w:tbl>
      <w:tblPr>
        <w:tblW w:w="15660" w:type="dxa"/>
        <w:tblInd w:w="2" w:type="dxa"/>
        <w:tblCellMar>
          <w:top w:w="15" w:type="dxa"/>
          <w:left w:w="15" w:type="dxa"/>
          <w:bottom w:w="15" w:type="dxa"/>
          <w:right w:w="15" w:type="dxa"/>
        </w:tblCellMar>
        <w:tblLook w:val="0000"/>
      </w:tblPr>
      <w:tblGrid>
        <w:gridCol w:w="4860"/>
        <w:gridCol w:w="2160"/>
        <w:gridCol w:w="5580"/>
        <w:gridCol w:w="3060"/>
      </w:tblGrid>
      <w:tr w:rsidR="00251D56" w:rsidRPr="00692E43">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color w:val="000000"/>
                <w:sz w:val="20"/>
                <w:szCs w:val="20"/>
                <w:lang w:val="uk-UA"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color w:val="000000"/>
                <w:sz w:val="20"/>
                <w:szCs w:val="20"/>
                <w:lang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color w:val="000000"/>
                <w:sz w:val="20"/>
                <w:szCs w:val="20"/>
                <w:lang w:val="uk-UA"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251D56" w:rsidRPr="00692E43">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Комунальне пiдприємство "Мiськсвiтло"</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eastAsia="uk-UA"/>
              </w:rPr>
            </w:pPr>
            <w:r w:rsidRPr="000F3176">
              <w:rPr>
                <w:rFonts w:ascii="Times New Roman" w:hAnsi="Times New Roman" w:cs="Times New Roman"/>
                <w:color w:val="000000"/>
                <w:sz w:val="20"/>
                <w:szCs w:val="20"/>
                <w:lang w:eastAsia="uk-UA"/>
              </w:rPr>
              <w:t>03352283</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30001 Рiвненська область - мiсто Рiвне вулиця Дорошенка, 55а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 xml:space="preserve"> 45.790000000000</w:t>
            </w:r>
          </w:p>
        </w:tc>
      </w:tr>
      <w:tr w:rsidR="00251D56" w:rsidRPr="00692E43">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color w:val="000000"/>
                <w:sz w:val="20"/>
                <w:szCs w:val="20"/>
                <w:lang w:val="uk-UA" w:eastAsia="uk-UA"/>
              </w:rPr>
            </w:pPr>
            <w:r w:rsidRPr="000F3176">
              <w:rPr>
                <w:rFonts w:ascii="Times New Roman" w:hAnsi="Times New Roman" w:cs="Times New Roman"/>
                <w:b/>
                <w:bCs/>
                <w:color w:val="000000"/>
                <w:sz w:val="20"/>
                <w:szCs w:val="20"/>
                <w:lang w:val="uk-UA"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color w:val="000000"/>
                <w:sz w:val="20"/>
                <w:szCs w:val="20"/>
                <w:lang w:val="uk-UA" w:eastAsia="uk-UA"/>
              </w:rPr>
            </w:pPr>
            <w:r w:rsidRPr="000F3176">
              <w:rPr>
                <w:rFonts w:ascii="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251D56" w:rsidRPr="00692E43">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 xml:space="preserve">  0.000000000000</w:t>
            </w:r>
          </w:p>
        </w:tc>
      </w:tr>
      <w:tr w:rsidR="00251D56" w:rsidRPr="00692E43">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51D56" w:rsidRPr="000F3176" w:rsidRDefault="00251D56" w:rsidP="000F3176">
            <w:pPr>
              <w:spacing w:after="0" w:line="240" w:lineRule="auto"/>
              <w:jc w:val="right"/>
              <w:rPr>
                <w:rFonts w:ascii="Times New Roman" w:hAnsi="Times New Roman" w:cs="Times New Roman"/>
                <w:b/>
                <w:bCs/>
                <w:color w:val="000000"/>
                <w:sz w:val="20"/>
                <w:szCs w:val="20"/>
                <w:lang w:val="uk-UA" w:eastAsia="uk-UA"/>
              </w:rPr>
            </w:pPr>
            <w:r w:rsidRPr="000F3176">
              <w:rPr>
                <w:rFonts w:ascii="Times New Roman" w:hAnsi="Times New Roman" w:cs="Times New Roman"/>
                <w:b/>
                <w:bCs/>
                <w:color w:val="000000"/>
                <w:sz w:val="20"/>
                <w:szCs w:val="20"/>
                <w:lang w:val="uk-UA"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 xml:space="preserve"> 45.790000000000</w:t>
            </w:r>
          </w:p>
        </w:tc>
      </w:tr>
    </w:tbl>
    <w:p w:rsidR="00251D56" w:rsidRPr="000F3176" w:rsidRDefault="00251D56" w:rsidP="000F3176">
      <w:pPr>
        <w:spacing w:after="0" w:line="240" w:lineRule="auto"/>
        <w:rPr>
          <w:rFonts w:ascii="Times New Roman" w:hAnsi="Times New Roman" w:cs="Times New Roman"/>
          <w:sz w:val="24"/>
          <w:szCs w:val="24"/>
          <w:lang w:val="uk-UA" w:eastAsia="uk-UA"/>
        </w:rPr>
      </w:pPr>
    </w:p>
    <w:p w:rsidR="00251D56" w:rsidRDefault="00251D56">
      <w:pPr>
        <w:sectPr w:rsidR="00251D56" w:rsidSect="000F3176">
          <w:pgSz w:w="16838" w:h="11906" w:orient="landscape"/>
          <w:pgMar w:top="1417" w:right="363" w:bottom="850" w:left="363" w:header="709" w:footer="709" w:gutter="0"/>
          <w:cols w:space="708"/>
          <w:docGrid w:linePitch="360"/>
        </w:sectPr>
      </w:pPr>
    </w:p>
    <w:p w:rsidR="00251D56" w:rsidRPr="000F3176" w:rsidRDefault="00251D56" w:rsidP="000F3176">
      <w:pPr>
        <w:spacing w:before="100" w:beforeAutospacing="1" w:after="100" w:afterAutospacing="1" w:line="240" w:lineRule="auto"/>
        <w:jc w:val="center"/>
        <w:outlineLvl w:val="2"/>
        <w:rPr>
          <w:rFonts w:ascii="Times New Roman" w:hAnsi="Times New Roman" w:cs="Times New Roman"/>
          <w:b/>
          <w:bCs/>
          <w:sz w:val="28"/>
          <w:szCs w:val="28"/>
          <w:lang w:val="uk-UA" w:eastAsia="uk-UA"/>
        </w:rPr>
      </w:pPr>
      <w:r w:rsidRPr="000F3176">
        <w:rPr>
          <w:rFonts w:ascii="Times New Roman" w:hAnsi="Times New Roman" w:cs="Times New Roman"/>
          <w:b/>
          <w:bCs/>
          <w:color w:val="000000"/>
          <w:sz w:val="28"/>
          <w:szCs w:val="28"/>
          <w:lang w:val="uk-UA" w:eastAsia="uk-UA"/>
        </w:rPr>
        <w:t>VII. Звіт керівництва (звіт про управління)</w:t>
      </w:r>
    </w:p>
    <w:p w:rsidR="00251D56" w:rsidRPr="000F3176" w:rsidRDefault="00251D56" w:rsidP="000F3176">
      <w:pPr>
        <w:spacing w:before="100" w:beforeAutospacing="1" w:after="100" w:afterAutospacing="1" w:line="240" w:lineRule="auto"/>
        <w:jc w:val="center"/>
        <w:rPr>
          <w:rFonts w:ascii="Times New Roman" w:hAnsi="Times New Roman" w:cs="Times New Roman"/>
          <w:b/>
          <w:bCs/>
          <w:color w:val="000000"/>
          <w:sz w:val="28"/>
          <w:szCs w:val="28"/>
          <w:lang w:val="uk-UA" w:eastAsia="ru-RU"/>
        </w:rPr>
      </w:pPr>
      <w:r w:rsidRPr="000F3176">
        <w:rPr>
          <w:rFonts w:ascii="Times New Roman" w:hAnsi="Times New Roman" w:cs="Times New Roman"/>
          <w:b/>
          <w:bCs/>
          <w:color w:val="000000"/>
          <w:sz w:val="28"/>
          <w:szCs w:val="28"/>
          <w:lang w:val="uk-UA" w:eastAsia="ru-RU"/>
        </w:rPr>
        <w:t>1. Вірогідні перспективи подальшого розвитку емітента.</w:t>
      </w:r>
    </w:p>
    <w:p w:rsidR="00251D56" w:rsidRPr="0039773A" w:rsidRDefault="00251D56" w:rsidP="000F3176">
      <w:pPr>
        <w:spacing w:after="0" w:line="240" w:lineRule="auto"/>
        <w:rPr>
          <w:rFonts w:ascii="Times New Roman" w:hAnsi="Times New Roman" w:cs="Times New Roman"/>
          <w:sz w:val="20"/>
          <w:szCs w:val="20"/>
          <w:lang w:val="uk-UA" w:eastAsia="uk-UA"/>
        </w:rPr>
      </w:pPr>
      <w:r w:rsidRPr="0039773A">
        <w:rPr>
          <w:rFonts w:ascii="Times New Roman" w:hAnsi="Times New Roman" w:cs="Times New Roman"/>
          <w:sz w:val="20"/>
          <w:szCs w:val="20"/>
          <w:lang w:val="uk-UA" w:eastAsia="uk-UA"/>
        </w:rPr>
        <w:t>1.</w:t>
      </w:r>
      <w:r w:rsidRPr="0039773A">
        <w:rPr>
          <w:rFonts w:ascii="Times New Roman" w:hAnsi="Times New Roman" w:cs="Times New Roman"/>
          <w:sz w:val="20"/>
          <w:szCs w:val="20"/>
          <w:lang w:val="uk-UA" w:eastAsia="uk-UA"/>
        </w:rPr>
        <w:tab/>
        <w:t>Активізувати роботу з проведення енергоаудитів та здійснення енергетичної сертифікації будівель.</w:t>
      </w:r>
    </w:p>
    <w:p w:rsidR="00251D56" w:rsidRPr="0039773A" w:rsidRDefault="00251D56" w:rsidP="000F3176">
      <w:pPr>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2.           Удосконалити роботу з щоденного моніторингу енергоменеджерами ПрАТ "ЕСКО-РІВНЕ" та посилити контроль за споживанням енергоресурсів бюджетної сфери міста.</w:t>
      </w:r>
    </w:p>
    <w:p w:rsidR="00251D56" w:rsidRPr="0039773A" w:rsidRDefault="00251D56" w:rsidP="000F3176">
      <w:pPr>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3.</w:t>
      </w:r>
      <w:r w:rsidRPr="0039773A">
        <w:rPr>
          <w:rFonts w:ascii="Times New Roman" w:hAnsi="Times New Roman" w:cs="Times New Roman"/>
          <w:sz w:val="20"/>
          <w:szCs w:val="20"/>
          <w:lang w:eastAsia="uk-UA"/>
        </w:rPr>
        <w:tab/>
        <w:t>Заплановано модернізація котельні по вул.О.Олеся , 13 з влаштування вузлів обліку теплової енергії, автоматичного підживлення системи опалення.</w:t>
      </w:r>
    </w:p>
    <w:p w:rsidR="00251D56" w:rsidRPr="0039773A" w:rsidRDefault="00251D56" w:rsidP="000F3176">
      <w:pPr>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 xml:space="preserve">4. ПрАТ "ЕСКО-РІВНЕ" планує у 2020 році з метою розширення послуг взяти в оренду приміщення котельні та обладнання котельні Рівненського обласного спеціалізованого диспансеру радіаційного захисту населення та виконати реконструкцію даної котельні для подальшого надання послуги з постачання теплової енергії для КНП "Рівненський обласний спеціалізований диспансер радіаційного захисту населення".   </w:t>
      </w:r>
    </w:p>
    <w:p w:rsidR="00251D56" w:rsidRPr="0039773A" w:rsidRDefault="00251D56" w:rsidP="000F3176">
      <w:pPr>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 xml:space="preserve"> </w:t>
      </w:r>
    </w:p>
    <w:p w:rsidR="00251D56" w:rsidRPr="0039773A" w:rsidRDefault="00251D56" w:rsidP="000F3176">
      <w:pPr>
        <w:spacing w:after="0" w:line="240" w:lineRule="auto"/>
        <w:rPr>
          <w:rFonts w:ascii="Times New Roman" w:hAnsi="Times New Roman" w:cs="Times New Roman"/>
          <w:sz w:val="20"/>
          <w:szCs w:val="20"/>
          <w:lang w:eastAsia="uk-UA"/>
        </w:rPr>
      </w:pPr>
    </w:p>
    <w:p w:rsidR="00251D56" w:rsidRDefault="00251D56">
      <w:pPr>
        <w:sectPr w:rsidR="00251D56" w:rsidSect="000F3176">
          <w:pgSz w:w="11906" w:h="16838"/>
          <w:pgMar w:top="363" w:right="567" w:bottom="363" w:left="1417" w:header="709" w:footer="709" w:gutter="0"/>
          <w:cols w:space="708"/>
          <w:docGrid w:linePitch="360"/>
        </w:sectPr>
      </w:pPr>
    </w:p>
    <w:p w:rsidR="00251D56" w:rsidRPr="0039773A" w:rsidRDefault="00251D56" w:rsidP="000F3176">
      <w:pPr>
        <w:spacing w:before="100" w:beforeAutospacing="1" w:after="100" w:afterAutospacing="1" w:line="240" w:lineRule="auto"/>
        <w:jc w:val="center"/>
        <w:outlineLvl w:val="2"/>
        <w:rPr>
          <w:rFonts w:ascii="Times New Roman" w:hAnsi="Times New Roman" w:cs="Times New Roman"/>
          <w:b/>
          <w:bCs/>
          <w:sz w:val="26"/>
          <w:szCs w:val="26"/>
          <w:lang w:eastAsia="uk-UA"/>
        </w:rPr>
      </w:pPr>
    </w:p>
    <w:p w:rsidR="00251D56" w:rsidRPr="000F3176" w:rsidRDefault="00251D56" w:rsidP="000F3176">
      <w:pPr>
        <w:spacing w:before="100" w:beforeAutospacing="1" w:after="100" w:afterAutospacing="1" w:line="240" w:lineRule="auto"/>
        <w:jc w:val="center"/>
        <w:rPr>
          <w:rFonts w:ascii="Times New Roman" w:hAnsi="Times New Roman" w:cs="Times New Roman"/>
          <w:b/>
          <w:bCs/>
          <w:color w:val="000000"/>
          <w:sz w:val="28"/>
          <w:szCs w:val="28"/>
          <w:lang w:val="uk-UA" w:eastAsia="ru-RU"/>
        </w:rPr>
      </w:pPr>
      <w:r w:rsidRPr="000F3176">
        <w:rPr>
          <w:rFonts w:ascii="Times New Roman" w:hAnsi="Times New Roman" w:cs="Times New Roman"/>
          <w:b/>
          <w:bCs/>
          <w:color w:val="000000"/>
          <w:sz w:val="28"/>
          <w:szCs w:val="28"/>
          <w:lang w:val="uk-UA" w:eastAsia="ru-RU"/>
        </w:rPr>
        <w:t>2. Інформація про розвиток емітента.</w:t>
      </w:r>
    </w:p>
    <w:p w:rsidR="00251D56" w:rsidRPr="0039773A" w:rsidRDefault="00251D56" w:rsidP="000F3176">
      <w:pPr>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Компан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"ЕСКО-Р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ВНЕ" має форму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онерного товариства, засновниками якої у 2003 роц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виступили комунальне теплопостачальне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дприємство "Комуненерг</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та комунальне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дприємство "М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ськсв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тло", як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сформували статутний кап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тал компан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У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дпов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дност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до вимог чинного законодавства та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дстав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шення Загальних збор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онер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 15.03.2011 року було прийнято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шення про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ну типу товариства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з закритого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онерного товариства на приватне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онерне товариство, а також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ну найменування товариства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з ЗАТ "Комунальна енергосерв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сна компан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м.Р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вне" на ПрАТ ,,ЕСКО-Р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ВНЕ", яке являється повним правонаступником прав та обов'язк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ЗАТ "Комунальна енергосерв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сна компан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м.Р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вне". " ЕСКО -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ВНЕ ", як компан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створена за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дтримки Глобального еколог</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чного фонду та ПРООН в Україн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має першочергов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можливост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для отримання 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жнародних грантових кошт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та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зноман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тної техн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чної допомоги. ЕСКО є всесв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тньо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домим типом консалтингових компан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 як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поєднують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зноман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послуги , що надаються кл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єнтам. Зазвичай, ЕСКО надає весь спектр послуг, пов'язаних з впровадженням енергозбер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гаючих проект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в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двищенням енергоефективност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об'єкт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 Роль "ЕСКО-Р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ВНЕ" полягає в розробц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впровадженн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та ф</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нансуванн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ус</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х необх</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дних та економ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чно виг</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дних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нвестиц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в мун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ципальних буд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влях, мережах централ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зованого теплопостачання або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нших об'єктах енергоспоживання шляхом виконання ДЕП договор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енергоефективного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дряду або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нших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дпов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дних контрактних угод. Метою цих заход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є зменшення споживання енерг</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об'єктом замовника, зниження вартост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експлуатац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ї та ремонту обладнання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повернення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нвестиц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за рахунок фактично отриманої економ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Зг</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дно ДЕП "ЕСКО-Р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ВНЕ" впроваджує заходи для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двищення енергоефективност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як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чого не коштуватимуть кл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єнтов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а повернення вкладених кошт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дбувається за рахунок фактично отриманої економ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Забезпечивши необх</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дне ф</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нансування проекту компан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"ЕСКО-Р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вне" зазвичай виконує ус</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роботи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 ключ". "ЕСКО-РІВНЕ" винаймає постачальник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обладнання та послуг,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дрядчик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для монтажу та введення в експлуатац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ю обладнання. Встановлене обладнання залишається у власност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"ЕСКО-РІВНЕ"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права на нього передаються кл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єнтов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льки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сля повної виплати зг</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дно контракту.</w:t>
      </w:r>
    </w:p>
    <w:p w:rsidR="00251D56" w:rsidRPr="0039773A" w:rsidRDefault="00251D56" w:rsidP="000F3176">
      <w:pPr>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 xml:space="preserve"> </w:t>
      </w:r>
    </w:p>
    <w:p w:rsidR="00251D56" w:rsidRPr="0039773A" w:rsidRDefault="00251D56" w:rsidP="000F3176">
      <w:pPr>
        <w:spacing w:after="0" w:line="240" w:lineRule="auto"/>
        <w:rPr>
          <w:rFonts w:ascii="Times New Roman" w:hAnsi="Times New Roman" w:cs="Times New Roman"/>
          <w:sz w:val="20"/>
          <w:szCs w:val="20"/>
          <w:lang w:eastAsia="uk-UA"/>
        </w:rPr>
      </w:pPr>
    </w:p>
    <w:p w:rsidR="00251D56" w:rsidRDefault="00251D56">
      <w:pPr>
        <w:sectPr w:rsidR="00251D56" w:rsidSect="000F3176">
          <w:pgSz w:w="11906" w:h="16838"/>
          <w:pgMar w:top="363" w:right="567" w:bottom="363" w:left="1417" w:header="709" w:footer="709" w:gutter="0"/>
          <w:cols w:space="708"/>
          <w:docGrid w:linePitch="360"/>
        </w:sectPr>
      </w:pPr>
    </w:p>
    <w:p w:rsidR="00251D56" w:rsidRPr="0039773A" w:rsidRDefault="00251D56" w:rsidP="000F3176">
      <w:pPr>
        <w:spacing w:before="100" w:beforeAutospacing="1" w:after="100" w:afterAutospacing="1" w:line="240" w:lineRule="auto"/>
        <w:jc w:val="center"/>
        <w:outlineLvl w:val="2"/>
        <w:rPr>
          <w:rFonts w:ascii="Times New Roman" w:hAnsi="Times New Roman" w:cs="Times New Roman"/>
          <w:b/>
          <w:bCs/>
          <w:sz w:val="26"/>
          <w:szCs w:val="26"/>
          <w:lang w:eastAsia="uk-UA"/>
        </w:rPr>
      </w:pPr>
    </w:p>
    <w:p w:rsidR="00251D56" w:rsidRPr="000F3176" w:rsidRDefault="00251D56" w:rsidP="000F3176">
      <w:pPr>
        <w:spacing w:before="100" w:beforeAutospacing="1" w:after="100" w:afterAutospacing="1" w:line="240" w:lineRule="auto"/>
        <w:jc w:val="center"/>
        <w:rPr>
          <w:rFonts w:ascii="Times New Roman" w:hAnsi="Times New Roman" w:cs="Times New Roman"/>
          <w:b/>
          <w:bCs/>
          <w:color w:val="000000"/>
          <w:sz w:val="28"/>
          <w:szCs w:val="28"/>
          <w:lang w:val="uk-UA" w:eastAsia="ru-RU"/>
        </w:rPr>
      </w:pPr>
      <w:r w:rsidRPr="000F3176">
        <w:rPr>
          <w:rFonts w:ascii="Times New Roman" w:hAnsi="Times New Roman" w:cs="Times New Roman"/>
          <w:b/>
          <w:bCs/>
          <w:color w:val="000000"/>
          <w:sz w:val="28"/>
          <w:szCs w:val="28"/>
          <w:lang w:val="uk-UA" w:eastAsia="ru-RU"/>
        </w:rPr>
        <w:t xml:space="preserve">3. </w:t>
      </w:r>
      <w:r w:rsidRPr="000F3176">
        <w:rPr>
          <w:rFonts w:ascii="Times New Roman" w:hAnsi="Times New Roman" w:cs="Times New Roman"/>
          <w:b/>
          <w:bCs/>
          <w:color w:val="000000"/>
          <w:sz w:val="28"/>
          <w:szCs w:val="28"/>
          <w:lang w:eastAsia="ru-RU"/>
        </w:rPr>
        <w:t>Інформація</w:t>
      </w:r>
      <w:r w:rsidRPr="0039773A">
        <w:rPr>
          <w:rFonts w:ascii="Times New Roman" w:hAnsi="Times New Roman" w:cs="Times New Roman"/>
          <w:b/>
          <w:bCs/>
          <w:color w:val="000000"/>
          <w:sz w:val="28"/>
          <w:szCs w:val="28"/>
          <w:lang w:eastAsia="ru-RU"/>
        </w:rPr>
        <w:t xml:space="preserve"> </w:t>
      </w:r>
      <w:r w:rsidRPr="000F3176">
        <w:rPr>
          <w:rFonts w:ascii="Times New Roman" w:hAnsi="Times New Roman" w:cs="Times New Roman"/>
          <w:b/>
          <w:bCs/>
          <w:color w:val="000000"/>
          <w:sz w:val="28"/>
          <w:szCs w:val="28"/>
          <w:lang w:eastAsia="ru-RU"/>
        </w:rPr>
        <w:t>про</w:t>
      </w:r>
      <w:r w:rsidRPr="0039773A">
        <w:rPr>
          <w:rFonts w:ascii="Times New Roman" w:hAnsi="Times New Roman" w:cs="Times New Roman"/>
          <w:b/>
          <w:bCs/>
          <w:color w:val="000000"/>
          <w:sz w:val="28"/>
          <w:szCs w:val="28"/>
          <w:lang w:eastAsia="ru-RU"/>
        </w:rPr>
        <w:t xml:space="preserve"> </w:t>
      </w:r>
      <w:r w:rsidRPr="000F3176">
        <w:rPr>
          <w:rFonts w:ascii="Times New Roman" w:hAnsi="Times New Roman" w:cs="Times New Roman"/>
          <w:b/>
          <w:bCs/>
          <w:color w:val="000000"/>
          <w:sz w:val="28"/>
          <w:szCs w:val="28"/>
          <w:lang w:eastAsia="ru-RU"/>
        </w:rPr>
        <w:t>укладення</w:t>
      </w:r>
      <w:r w:rsidRPr="0039773A">
        <w:rPr>
          <w:rFonts w:ascii="Times New Roman" w:hAnsi="Times New Roman" w:cs="Times New Roman"/>
          <w:b/>
          <w:bCs/>
          <w:color w:val="000000"/>
          <w:sz w:val="28"/>
          <w:szCs w:val="28"/>
          <w:lang w:eastAsia="ru-RU"/>
        </w:rPr>
        <w:t xml:space="preserve"> </w:t>
      </w:r>
      <w:r w:rsidRPr="000F3176">
        <w:rPr>
          <w:rFonts w:ascii="Times New Roman" w:hAnsi="Times New Roman" w:cs="Times New Roman"/>
          <w:b/>
          <w:bCs/>
          <w:color w:val="000000"/>
          <w:sz w:val="28"/>
          <w:szCs w:val="28"/>
          <w:lang w:eastAsia="ru-RU"/>
        </w:rPr>
        <w:t>деривативів</w:t>
      </w:r>
      <w:r w:rsidRPr="0039773A">
        <w:rPr>
          <w:rFonts w:ascii="Times New Roman" w:hAnsi="Times New Roman" w:cs="Times New Roman"/>
          <w:b/>
          <w:bCs/>
          <w:color w:val="000000"/>
          <w:sz w:val="28"/>
          <w:szCs w:val="28"/>
          <w:lang w:eastAsia="ru-RU"/>
        </w:rPr>
        <w:t xml:space="preserve"> </w:t>
      </w:r>
      <w:r w:rsidRPr="000F3176">
        <w:rPr>
          <w:rFonts w:ascii="Times New Roman" w:hAnsi="Times New Roman" w:cs="Times New Roman"/>
          <w:b/>
          <w:bCs/>
          <w:color w:val="000000"/>
          <w:sz w:val="28"/>
          <w:szCs w:val="28"/>
          <w:lang w:eastAsia="ru-RU"/>
        </w:rPr>
        <w:t>або</w:t>
      </w:r>
      <w:r w:rsidRPr="0039773A">
        <w:rPr>
          <w:rFonts w:ascii="Times New Roman" w:hAnsi="Times New Roman" w:cs="Times New Roman"/>
          <w:b/>
          <w:bCs/>
          <w:color w:val="000000"/>
          <w:sz w:val="28"/>
          <w:szCs w:val="28"/>
          <w:lang w:eastAsia="ru-RU"/>
        </w:rPr>
        <w:t xml:space="preserve"> </w:t>
      </w:r>
      <w:r w:rsidRPr="000F3176">
        <w:rPr>
          <w:rFonts w:ascii="Times New Roman" w:hAnsi="Times New Roman" w:cs="Times New Roman"/>
          <w:b/>
          <w:bCs/>
          <w:color w:val="000000"/>
          <w:sz w:val="28"/>
          <w:szCs w:val="28"/>
          <w:lang w:eastAsia="ru-RU"/>
        </w:rPr>
        <w:t>вчинення</w:t>
      </w:r>
      <w:r w:rsidRPr="0039773A">
        <w:rPr>
          <w:rFonts w:ascii="Times New Roman" w:hAnsi="Times New Roman" w:cs="Times New Roman"/>
          <w:b/>
          <w:bCs/>
          <w:color w:val="000000"/>
          <w:sz w:val="28"/>
          <w:szCs w:val="28"/>
          <w:lang w:eastAsia="ru-RU"/>
        </w:rPr>
        <w:t xml:space="preserve"> </w:t>
      </w:r>
      <w:r w:rsidRPr="000F3176">
        <w:rPr>
          <w:rFonts w:ascii="Times New Roman" w:hAnsi="Times New Roman" w:cs="Times New Roman"/>
          <w:b/>
          <w:bCs/>
          <w:color w:val="000000"/>
          <w:sz w:val="28"/>
          <w:szCs w:val="28"/>
          <w:lang w:eastAsia="ru-RU"/>
        </w:rPr>
        <w:t>правочинів</w:t>
      </w:r>
      <w:r w:rsidRPr="0039773A">
        <w:rPr>
          <w:rFonts w:ascii="Times New Roman" w:hAnsi="Times New Roman" w:cs="Times New Roman"/>
          <w:b/>
          <w:bCs/>
          <w:color w:val="000000"/>
          <w:sz w:val="28"/>
          <w:szCs w:val="28"/>
          <w:lang w:eastAsia="ru-RU"/>
        </w:rPr>
        <w:t xml:space="preserve"> </w:t>
      </w:r>
      <w:r w:rsidRPr="000F3176">
        <w:rPr>
          <w:rFonts w:ascii="Times New Roman" w:hAnsi="Times New Roman" w:cs="Times New Roman"/>
          <w:b/>
          <w:bCs/>
          <w:color w:val="000000"/>
          <w:sz w:val="28"/>
          <w:szCs w:val="28"/>
          <w:lang w:eastAsia="ru-RU"/>
        </w:rPr>
        <w:t>щодо</w:t>
      </w:r>
      <w:r w:rsidRPr="0039773A">
        <w:rPr>
          <w:rFonts w:ascii="Times New Roman" w:hAnsi="Times New Roman" w:cs="Times New Roman"/>
          <w:b/>
          <w:bCs/>
          <w:color w:val="000000"/>
          <w:sz w:val="28"/>
          <w:szCs w:val="28"/>
          <w:lang w:eastAsia="ru-RU"/>
        </w:rPr>
        <w:t xml:space="preserve"> </w:t>
      </w:r>
      <w:r w:rsidRPr="000F3176">
        <w:rPr>
          <w:rFonts w:ascii="Times New Roman" w:hAnsi="Times New Roman" w:cs="Times New Roman"/>
          <w:b/>
          <w:bCs/>
          <w:color w:val="000000"/>
          <w:sz w:val="28"/>
          <w:szCs w:val="28"/>
          <w:lang w:eastAsia="ru-RU"/>
        </w:rPr>
        <w:t>похідних</w:t>
      </w:r>
      <w:r w:rsidRPr="0039773A">
        <w:rPr>
          <w:rFonts w:ascii="Times New Roman" w:hAnsi="Times New Roman" w:cs="Times New Roman"/>
          <w:b/>
          <w:bCs/>
          <w:color w:val="000000"/>
          <w:sz w:val="28"/>
          <w:szCs w:val="28"/>
          <w:lang w:eastAsia="ru-RU"/>
        </w:rPr>
        <w:t xml:space="preserve"> </w:t>
      </w:r>
      <w:r w:rsidRPr="000F3176">
        <w:rPr>
          <w:rFonts w:ascii="Times New Roman" w:hAnsi="Times New Roman" w:cs="Times New Roman"/>
          <w:b/>
          <w:bCs/>
          <w:color w:val="000000"/>
          <w:sz w:val="28"/>
          <w:szCs w:val="28"/>
          <w:lang w:eastAsia="ru-RU"/>
        </w:rPr>
        <w:t>цінних</w:t>
      </w:r>
      <w:r w:rsidRPr="0039773A">
        <w:rPr>
          <w:rFonts w:ascii="Times New Roman" w:hAnsi="Times New Roman" w:cs="Times New Roman"/>
          <w:b/>
          <w:bCs/>
          <w:color w:val="000000"/>
          <w:sz w:val="28"/>
          <w:szCs w:val="28"/>
          <w:lang w:eastAsia="ru-RU"/>
        </w:rPr>
        <w:t xml:space="preserve"> </w:t>
      </w:r>
      <w:r w:rsidRPr="000F3176">
        <w:rPr>
          <w:rFonts w:ascii="Times New Roman" w:hAnsi="Times New Roman" w:cs="Times New Roman"/>
          <w:b/>
          <w:bCs/>
          <w:color w:val="000000"/>
          <w:sz w:val="28"/>
          <w:szCs w:val="28"/>
          <w:lang w:eastAsia="ru-RU"/>
        </w:rPr>
        <w:t>паперів</w:t>
      </w:r>
      <w:r w:rsidRPr="0039773A">
        <w:rPr>
          <w:rFonts w:ascii="Times New Roman" w:hAnsi="Times New Roman" w:cs="Times New Roman"/>
          <w:b/>
          <w:bCs/>
          <w:color w:val="000000"/>
          <w:sz w:val="28"/>
          <w:szCs w:val="28"/>
          <w:lang w:eastAsia="ru-RU"/>
        </w:rPr>
        <w:t xml:space="preserve"> </w:t>
      </w:r>
      <w:r w:rsidRPr="000F3176">
        <w:rPr>
          <w:rFonts w:ascii="Times New Roman" w:hAnsi="Times New Roman" w:cs="Times New Roman"/>
          <w:b/>
          <w:bCs/>
          <w:color w:val="000000"/>
          <w:sz w:val="28"/>
          <w:szCs w:val="28"/>
          <w:lang w:eastAsia="ru-RU"/>
        </w:rPr>
        <w:t>емітентом</w:t>
      </w:r>
      <w:r w:rsidRPr="0039773A">
        <w:rPr>
          <w:rFonts w:ascii="Times New Roman" w:hAnsi="Times New Roman" w:cs="Times New Roman"/>
          <w:b/>
          <w:bCs/>
          <w:color w:val="000000"/>
          <w:sz w:val="28"/>
          <w:szCs w:val="28"/>
          <w:lang w:eastAsia="ru-RU"/>
        </w:rPr>
        <w:t xml:space="preserve">, </w:t>
      </w:r>
      <w:r w:rsidRPr="000F3176">
        <w:rPr>
          <w:rFonts w:ascii="Times New Roman" w:hAnsi="Times New Roman" w:cs="Times New Roman"/>
          <w:b/>
          <w:bCs/>
          <w:color w:val="000000"/>
          <w:sz w:val="28"/>
          <w:szCs w:val="28"/>
          <w:lang w:eastAsia="ru-RU"/>
        </w:rPr>
        <w:t>якщо</w:t>
      </w:r>
      <w:r w:rsidRPr="0039773A">
        <w:rPr>
          <w:rFonts w:ascii="Times New Roman" w:hAnsi="Times New Roman" w:cs="Times New Roman"/>
          <w:b/>
          <w:bCs/>
          <w:color w:val="000000"/>
          <w:sz w:val="28"/>
          <w:szCs w:val="28"/>
          <w:lang w:eastAsia="ru-RU"/>
        </w:rPr>
        <w:t xml:space="preserve"> </w:t>
      </w:r>
      <w:r w:rsidRPr="000F3176">
        <w:rPr>
          <w:rFonts w:ascii="Times New Roman" w:hAnsi="Times New Roman" w:cs="Times New Roman"/>
          <w:b/>
          <w:bCs/>
          <w:color w:val="000000"/>
          <w:sz w:val="28"/>
          <w:szCs w:val="28"/>
          <w:lang w:eastAsia="ru-RU"/>
        </w:rPr>
        <w:t>це</w:t>
      </w:r>
      <w:r w:rsidRPr="0039773A">
        <w:rPr>
          <w:rFonts w:ascii="Times New Roman" w:hAnsi="Times New Roman" w:cs="Times New Roman"/>
          <w:b/>
          <w:bCs/>
          <w:color w:val="000000"/>
          <w:sz w:val="28"/>
          <w:szCs w:val="28"/>
          <w:lang w:eastAsia="ru-RU"/>
        </w:rPr>
        <w:t xml:space="preserve"> </w:t>
      </w:r>
      <w:r w:rsidRPr="000F3176">
        <w:rPr>
          <w:rFonts w:ascii="Times New Roman" w:hAnsi="Times New Roman" w:cs="Times New Roman"/>
          <w:b/>
          <w:bCs/>
          <w:color w:val="000000"/>
          <w:sz w:val="28"/>
          <w:szCs w:val="28"/>
          <w:lang w:eastAsia="ru-RU"/>
        </w:rPr>
        <w:t>впливає</w:t>
      </w:r>
      <w:r w:rsidRPr="0039773A">
        <w:rPr>
          <w:rFonts w:ascii="Times New Roman" w:hAnsi="Times New Roman" w:cs="Times New Roman"/>
          <w:b/>
          <w:bCs/>
          <w:color w:val="000000"/>
          <w:sz w:val="28"/>
          <w:szCs w:val="28"/>
          <w:lang w:eastAsia="ru-RU"/>
        </w:rPr>
        <w:t xml:space="preserve"> </w:t>
      </w:r>
      <w:r w:rsidRPr="000F3176">
        <w:rPr>
          <w:rFonts w:ascii="Times New Roman" w:hAnsi="Times New Roman" w:cs="Times New Roman"/>
          <w:b/>
          <w:bCs/>
          <w:color w:val="000000"/>
          <w:sz w:val="28"/>
          <w:szCs w:val="28"/>
          <w:lang w:eastAsia="ru-RU"/>
        </w:rPr>
        <w:t>на</w:t>
      </w:r>
      <w:r w:rsidRPr="0039773A">
        <w:rPr>
          <w:rFonts w:ascii="Times New Roman" w:hAnsi="Times New Roman" w:cs="Times New Roman"/>
          <w:b/>
          <w:bCs/>
          <w:color w:val="000000"/>
          <w:sz w:val="28"/>
          <w:szCs w:val="28"/>
          <w:lang w:eastAsia="ru-RU"/>
        </w:rPr>
        <w:t xml:space="preserve"> </w:t>
      </w:r>
      <w:r w:rsidRPr="000F3176">
        <w:rPr>
          <w:rFonts w:ascii="Times New Roman" w:hAnsi="Times New Roman" w:cs="Times New Roman"/>
          <w:b/>
          <w:bCs/>
          <w:color w:val="000000"/>
          <w:sz w:val="28"/>
          <w:szCs w:val="28"/>
          <w:lang w:eastAsia="ru-RU"/>
        </w:rPr>
        <w:t>оцінку</w:t>
      </w:r>
      <w:r w:rsidRPr="0039773A">
        <w:rPr>
          <w:rFonts w:ascii="Times New Roman" w:hAnsi="Times New Roman" w:cs="Times New Roman"/>
          <w:b/>
          <w:bCs/>
          <w:color w:val="000000"/>
          <w:sz w:val="28"/>
          <w:szCs w:val="28"/>
          <w:lang w:eastAsia="ru-RU"/>
        </w:rPr>
        <w:t xml:space="preserve"> </w:t>
      </w:r>
      <w:r w:rsidRPr="000F3176">
        <w:rPr>
          <w:rFonts w:ascii="Times New Roman" w:hAnsi="Times New Roman" w:cs="Times New Roman"/>
          <w:b/>
          <w:bCs/>
          <w:color w:val="000000"/>
          <w:sz w:val="28"/>
          <w:szCs w:val="28"/>
          <w:lang w:eastAsia="ru-RU"/>
        </w:rPr>
        <w:t>його</w:t>
      </w:r>
      <w:r w:rsidRPr="0039773A">
        <w:rPr>
          <w:rFonts w:ascii="Times New Roman" w:hAnsi="Times New Roman" w:cs="Times New Roman"/>
          <w:b/>
          <w:bCs/>
          <w:color w:val="000000"/>
          <w:sz w:val="28"/>
          <w:szCs w:val="28"/>
          <w:lang w:eastAsia="ru-RU"/>
        </w:rPr>
        <w:t xml:space="preserve"> </w:t>
      </w:r>
      <w:r w:rsidRPr="000F3176">
        <w:rPr>
          <w:rFonts w:ascii="Times New Roman" w:hAnsi="Times New Roman" w:cs="Times New Roman"/>
          <w:b/>
          <w:bCs/>
          <w:color w:val="000000"/>
          <w:sz w:val="28"/>
          <w:szCs w:val="28"/>
          <w:lang w:eastAsia="ru-RU"/>
        </w:rPr>
        <w:t>активів</w:t>
      </w:r>
      <w:r w:rsidRPr="0039773A">
        <w:rPr>
          <w:rFonts w:ascii="Times New Roman" w:hAnsi="Times New Roman" w:cs="Times New Roman"/>
          <w:b/>
          <w:bCs/>
          <w:color w:val="000000"/>
          <w:sz w:val="28"/>
          <w:szCs w:val="28"/>
          <w:lang w:eastAsia="ru-RU"/>
        </w:rPr>
        <w:t xml:space="preserve">, </w:t>
      </w:r>
      <w:r w:rsidRPr="000F3176">
        <w:rPr>
          <w:rFonts w:ascii="Times New Roman" w:hAnsi="Times New Roman" w:cs="Times New Roman"/>
          <w:b/>
          <w:bCs/>
          <w:color w:val="000000"/>
          <w:sz w:val="28"/>
          <w:szCs w:val="28"/>
          <w:lang w:eastAsia="ru-RU"/>
        </w:rPr>
        <w:t>зобов</w:t>
      </w:r>
      <w:r w:rsidRPr="0039773A">
        <w:rPr>
          <w:rFonts w:ascii="Times New Roman" w:hAnsi="Times New Roman" w:cs="Times New Roman"/>
          <w:b/>
          <w:bCs/>
          <w:color w:val="000000"/>
          <w:sz w:val="28"/>
          <w:szCs w:val="28"/>
          <w:lang w:eastAsia="ru-RU"/>
        </w:rPr>
        <w:t>'</w:t>
      </w:r>
      <w:r w:rsidRPr="000F3176">
        <w:rPr>
          <w:rFonts w:ascii="Times New Roman" w:hAnsi="Times New Roman" w:cs="Times New Roman"/>
          <w:b/>
          <w:bCs/>
          <w:color w:val="000000"/>
          <w:sz w:val="28"/>
          <w:szCs w:val="28"/>
          <w:lang w:eastAsia="ru-RU"/>
        </w:rPr>
        <w:t>язань</w:t>
      </w:r>
      <w:r w:rsidRPr="0039773A">
        <w:rPr>
          <w:rFonts w:ascii="Times New Roman" w:hAnsi="Times New Roman" w:cs="Times New Roman"/>
          <w:b/>
          <w:bCs/>
          <w:color w:val="000000"/>
          <w:sz w:val="28"/>
          <w:szCs w:val="28"/>
          <w:lang w:eastAsia="ru-RU"/>
        </w:rPr>
        <w:t xml:space="preserve">, </w:t>
      </w:r>
      <w:r w:rsidRPr="000F3176">
        <w:rPr>
          <w:rFonts w:ascii="Times New Roman" w:hAnsi="Times New Roman" w:cs="Times New Roman"/>
          <w:b/>
          <w:bCs/>
          <w:color w:val="000000"/>
          <w:sz w:val="28"/>
          <w:szCs w:val="28"/>
          <w:lang w:eastAsia="ru-RU"/>
        </w:rPr>
        <w:t>фінансового</w:t>
      </w:r>
      <w:r w:rsidRPr="0039773A">
        <w:rPr>
          <w:rFonts w:ascii="Times New Roman" w:hAnsi="Times New Roman" w:cs="Times New Roman"/>
          <w:b/>
          <w:bCs/>
          <w:color w:val="000000"/>
          <w:sz w:val="28"/>
          <w:szCs w:val="28"/>
          <w:lang w:eastAsia="ru-RU"/>
        </w:rPr>
        <w:t xml:space="preserve"> </w:t>
      </w:r>
      <w:r w:rsidRPr="000F3176">
        <w:rPr>
          <w:rFonts w:ascii="Times New Roman" w:hAnsi="Times New Roman" w:cs="Times New Roman"/>
          <w:b/>
          <w:bCs/>
          <w:color w:val="000000"/>
          <w:sz w:val="28"/>
          <w:szCs w:val="28"/>
          <w:lang w:eastAsia="ru-RU"/>
        </w:rPr>
        <w:t>стану</w:t>
      </w:r>
      <w:r w:rsidRPr="0039773A">
        <w:rPr>
          <w:rFonts w:ascii="Times New Roman" w:hAnsi="Times New Roman" w:cs="Times New Roman"/>
          <w:b/>
          <w:bCs/>
          <w:color w:val="000000"/>
          <w:sz w:val="28"/>
          <w:szCs w:val="28"/>
          <w:lang w:eastAsia="ru-RU"/>
        </w:rPr>
        <w:t xml:space="preserve"> </w:t>
      </w:r>
      <w:r w:rsidRPr="000F3176">
        <w:rPr>
          <w:rFonts w:ascii="Times New Roman" w:hAnsi="Times New Roman" w:cs="Times New Roman"/>
          <w:b/>
          <w:bCs/>
          <w:color w:val="000000"/>
          <w:sz w:val="28"/>
          <w:szCs w:val="28"/>
          <w:lang w:eastAsia="ru-RU"/>
        </w:rPr>
        <w:t>і</w:t>
      </w:r>
      <w:r w:rsidRPr="0039773A">
        <w:rPr>
          <w:rFonts w:ascii="Times New Roman" w:hAnsi="Times New Roman" w:cs="Times New Roman"/>
          <w:b/>
          <w:bCs/>
          <w:color w:val="000000"/>
          <w:sz w:val="28"/>
          <w:szCs w:val="28"/>
          <w:lang w:eastAsia="ru-RU"/>
        </w:rPr>
        <w:t xml:space="preserve"> </w:t>
      </w:r>
      <w:r w:rsidRPr="000F3176">
        <w:rPr>
          <w:rFonts w:ascii="Times New Roman" w:hAnsi="Times New Roman" w:cs="Times New Roman"/>
          <w:b/>
          <w:bCs/>
          <w:color w:val="000000"/>
          <w:sz w:val="28"/>
          <w:szCs w:val="28"/>
          <w:lang w:eastAsia="ru-RU"/>
        </w:rPr>
        <w:t>доходів</w:t>
      </w:r>
      <w:r w:rsidRPr="0039773A">
        <w:rPr>
          <w:rFonts w:ascii="Times New Roman" w:hAnsi="Times New Roman" w:cs="Times New Roman"/>
          <w:b/>
          <w:bCs/>
          <w:color w:val="000000"/>
          <w:sz w:val="28"/>
          <w:szCs w:val="28"/>
          <w:lang w:eastAsia="ru-RU"/>
        </w:rPr>
        <w:t xml:space="preserve"> </w:t>
      </w:r>
      <w:r w:rsidRPr="000F3176">
        <w:rPr>
          <w:rFonts w:ascii="Times New Roman" w:hAnsi="Times New Roman" w:cs="Times New Roman"/>
          <w:b/>
          <w:bCs/>
          <w:color w:val="000000"/>
          <w:sz w:val="28"/>
          <w:szCs w:val="28"/>
          <w:lang w:eastAsia="ru-RU"/>
        </w:rPr>
        <w:t>або</w:t>
      </w:r>
      <w:r w:rsidRPr="0039773A">
        <w:rPr>
          <w:rFonts w:ascii="Times New Roman" w:hAnsi="Times New Roman" w:cs="Times New Roman"/>
          <w:b/>
          <w:bCs/>
          <w:color w:val="000000"/>
          <w:sz w:val="28"/>
          <w:szCs w:val="28"/>
          <w:lang w:eastAsia="ru-RU"/>
        </w:rPr>
        <w:t xml:space="preserve"> </w:t>
      </w:r>
      <w:r w:rsidRPr="000F3176">
        <w:rPr>
          <w:rFonts w:ascii="Times New Roman" w:hAnsi="Times New Roman" w:cs="Times New Roman"/>
          <w:b/>
          <w:bCs/>
          <w:color w:val="000000"/>
          <w:sz w:val="28"/>
          <w:szCs w:val="28"/>
          <w:lang w:eastAsia="ru-RU"/>
        </w:rPr>
        <w:t>витрат</w:t>
      </w:r>
      <w:r w:rsidRPr="0039773A">
        <w:rPr>
          <w:rFonts w:ascii="Times New Roman" w:hAnsi="Times New Roman" w:cs="Times New Roman"/>
          <w:b/>
          <w:bCs/>
          <w:color w:val="000000"/>
          <w:sz w:val="28"/>
          <w:szCs w:val="28"/>
          <w:lang w:eastAsia="ru-RU"/>
        </w:rPr>
        <w:t xml:space="preserve"> </w:t>
      </w:r>
      <w:r w:rsidRPr="000F3176">
        <w:rPr>
          <w:rFonts w:ascii="Times New Roman" w:hAnsi="Times New Roman" w:cs="Times New Roman"/>
          <w:b/>
          <w:bCs/>
          <w:color w:val="000000"/>
          <w:sz w:val="28"/>
          <w:szCs w:val="28"/>
          <w:lang w:eastAsia="ru-RU"/>
        </w:rPr>
        <w:t>емітента</w:t>
      </w:r>
    </w:p>
    <w:p w:rsidR="00251D56" w:rsidRPr="0039773A" w:rsidRDefault="00251D56" w:rsidP="000F3176">
      <w:pPr>
        <w:spacing w:after="0" w:line="240" w:lineRule="auto"/>
        <w:rPr>
          <w:rFonts w:ascii="Times New Roman" w:hAnsi="Times New Roman" w:cs="Times New Roman"/>
          <w:sz w:val="20"/>
          <w:szCs w:val="20"/>
          <w:lang w:val="uk-UA" w:eastAsia="uk-UA"/>
        </w:rPr>
      </w:pPr>
      <w:r w:rsidRPr="0039773A">
        <w:rPr>
          <w:rFonts w:ascii="Times New Roman" w:hAnsi="Times New Roman" w:cs="Times New Roman"/>
          <w:sz w:val="20"/>
          <w:szCs w:val="20"/>
          <w:lang w:val="uk-UA" w:eastAsia="uk-UA"/>
        </w:rPr>
        <w:t>ПрАТ "ЕСКО-РІВНЕ" у 2019 роц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 xml:space="preserve"> не укладало деривативів та не вчиняло правочин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в щодо пох</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дних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 xml:space="preserve">в, тому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ї про укладення дериватив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в або вчинення правочин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в щодо пох</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дних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в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тентом, що впливає на оц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нку його актив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в, зобов'язань, ф</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 xml:space="preserve">нансового стану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 xml:space="preserve"> доход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в або витрат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val="uk-UA" w:eastAsia="uk-UA"/>
        </w:rPr>
        <w:t>тента, немає.</w:t>
      </w:r>
    </w:p>
    <w:p w:rsidR="00251D56" w:rsidRPr="0039773A" w:rsidRDefault="00251D56">
      <w:pPr>
        <w:rPr>
          <w:lang w:val="uk-UA"/>
        </w:rPr>
        <w:sectPr w:rsidR="00251D56" w:rsidRPr="0039773A" w:rsidSect="000F3176">
          <w:pgSz w:w="11906" w:h="16838"/>
          <w:pgMar w:top="363" w:right="567" w:bottom="363" w:left="1417" w:header="709" w:footer="709" w:gutter="0"/>
          <w:cols w:space="708"/>
          <w:docGrid w:linePitch="360"/>
        </w:sectPr>
      </w:pPr>
    </w:p>
    <w:p w:rsidR="00251D56" w:rsidRPr="0039773A" w:rsidRDefault="00251D56" w:rsidP="000F3176">
      <w:pPr>
        <w:spacing w:before="100" w:beforeAutospacing="1" w:after="100" w:afterAutospacing="1" w:line="240" w:lineRule="auto"/>
        <w:jc w:val="center"/>
        <w:outlineLvl w:val="2"/>
        <w:rPr>
          <w:rFonts w:ascii="Times New Roman" w:hAnsi="Times New Roman" w:cs="Times New Roman"/>
          <w:b/>
          <w:bCs/>
          <w:sz w:val="26"/>
          <w:szCs w:val="26"/>
          <w:lang w:val="uk-UA" w:eastAsia="uk-UA"/>
        </w:rPr>
      </w:pPr>
    </w:p>
    <w:p w:rsidR="00251D56" w:rsidRPr="000F3176" w:rsidRDefault="00251D56" w:rsidP="000F3176">
      <w:pPr>
        <w:spacing w:after="0" w:line="240" w:lineRule="auto"/>
        <w:jc w:val="center"/>
        <w:rPr>
          <w:rFonts w:ascii="Times New Roman" w:hAnsi="Times New Roman" w:cs="Times New Roman"/>
          <w:b/>
          <w:bCs/>
          <w:color w:val="000000"/>
          <w:sz w:val="28"/>
          <w:szCs w:val="28"/>
          <w:lang w:val="uk-UA" w:eastAsia="uk-UA"/>
        </w:rPr>
      </w:pPr>
      <w:r w:rsidRPr="000F3176">
        <w:rPr>
          <w:rFonts w:ascii="Times New Roman" w:hAnsi="Times New Roman" w:cs="Times New Roman"/>
          <w:b/>
          <w:bCs/>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251D56" w:rsidRPr="000F3176" w:rsidRDefault="00251D56" w:rsidP="000F3176">
      <w:pPr>
        <w:spacing w:after="0" w:line="240" w:lineRule="auto"/>
        <w:rPr>
          <w:rFonts w:ascii="Times New Roman" w:hAnsi="Times New Roman" w:cs="Times New Roman"/>
          <w:sz w:val="20"/>
          <w:szCs w:val="20"/>
          <w:lang w:eastAsia="uk-UA"/>
        </w:rPr>
      </w:pPr>
    </w:p>
    <w:p w:rsidR="00251D56" w:rsidRPr="0039773A" w:rsidRDefault="00251D56" w:rsidP="000F3176">
      <w:pPr>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ПрАТ "ЕСКО-РІВНЕ" у 2019 роц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не укладало деривативів та не вчиняло правочин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щодо пох</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дних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в, тому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про укладення дериватив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або вчинення правочин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щодо пох</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дних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тентом, що впливає на оц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нку його актив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зобов'язань, ф</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нансового стану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доход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або витрат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тента, зокрема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про: завдання та пол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тику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щодо управл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ння ф</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нансовими ризиками, у тому числ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пол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тики щодо страхування кожного основного виду прогнозованої операц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для якої використовуються операц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хеджування немає.</w:t>
      </w:r>
    </w:p>
    <w:p w:rsidR="00251D56" w:rsidRPr="0039773A" w:rsidRDefault="00251D56" w:rsidP="000F3176">
      <w:pPr>
        <w:spacing w:after="0" w:line="240" w:lineRule="auto"/>
        <w:rPr>
          <w:rFonts w:ascii="Times New Roman" w:hAnsi="Times New Roman" w:cs="Times New Roman"/>
          <w:sz w:val="20"/>
          <w:szCs w:val="20"/>
          <w:lang w:eastAsia="uk-UA"/>
        </w:rPr>
      </w:pPr>
    </w:p>
    <w:p w:rsidR="00251D56" w:rsidRDefault="00251D56">
      <w:pPr>
        <w:sectPr w:rsidR="00251D56" w:rsidSect="000F3176">
          <w:pgSz w:w="11906" w:h="16838"/>
          <w:pgMar w:top="363" w:right="567" w:bottom="363" w:left="1417" w:header="709" w:footer="709" w:gutter="0"/>
          <w:cols w:space="708"/>
          <w:docGrid w:linePitch="360"/>
        </w:sectPr>
      </w:pPr>
    </w:p>
    <w:p w:rsidR="00251D56" w:rsidRPr="0039773A" w:rsidRDefault="00251D56" w:rsidP="000F3176">
      <w:pPr>
        <w:spacing w:before="100" w:beforeAutospacing="1" w:after="100" w:afterAutospacing="1" w:line="240" w:lineRule="auto"/>
        <w:jc w:val="center"/>
        <w:outlineLvl w:val="2"/>
        <w:rPr>
          <w:rFonts w:ascii="Times New Roman" w:hAnsi="Times New Roman" w:cs="Times New Roman"/>
          <w:b/>
          <w:bCs/>
          <w:sz w:val="26"/>
          <w:szCs w:val="26"/>
          <w:lang w:eastAsia="uk-UA"/>
        </w:rPr>
      </w:pPr>
    </w:p>
    <w:p w:rsidR="00251D56" w:rsidRPr="0039773A" w:rsidRDefault="00251D56" w:rsidP="000F3176">
      <w:pPr>
        <w:spacing w:after="0" w:line="240" w:lineRule="auto"/>
        <w:jc w:val="center"/>
        <w:rPr>
          <w:rFonts w:ascii="Times New Roman" w:hAnsi="Times New Roman" w:cs="Times New Roman"/>
          <w:sz w:val="20"/>
          <w:szCs w:val="20"/>
          <w:lang w:eastAsia="uk-UA"/>
        </w:rPr>
      </w:pPr>
      <w:r w:rsidRPr="0039773A">
        <w:rPr>
          <w:rFonts w:ascii="Times New Roman" w:hAnsi="Times New Roman" w:cs="Times New Roman"/>
          <w:b/>
          <w:bCs/>
          <w:color w:val="000000"/>
          <w:sz w:val="28"/>
          <w:szCs w:val="28"/>
          <w:lang w:eastAsia="uk-UA"/>
        </w:rPr>
        <w:t>2</w:t>
      </w:r>
      <w:r w:rsidRPr="000F3176">
        <w:rPr>
          <w:rFonts w:ascii="Times New Roman" w:hAnsi="Times New Roman" w:cs="Times New Roman"/>
          <w:b/>
          <w:bCs/>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251D56" w:rsidRPr="0039773A" w:rsidRDefault="00251D56" w:rsidP="000F3176">
      <w:pPr>
        <w:spacing w:after="0" w:line="240" w:lineRule="auto"/>
        <w:rPr>
          <w:rFonts w:ascii="Times New Roman" w:hAnsi="Times New Roman" w:cs="Times New Roman"/>
          <w:sz w:val="20"/>
          <w:szCs w:val="20"/>
          <w:lang w:eastAsia="uk-UA"/>
        </w:rPr>
      </w:pPr>
    </w:p>
    <w:p w:rsidR="00251D56" w:rsidRPr="0039773A" w:rsidRDefault="00251D56" w:rsidP="000F3176">
      <w:pPr>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ПрАТ "ЕСКО-РІВНЕ" у 2019 роц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не укладало деривативів та не вчиняло правочин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щодо пох</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дних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в, тому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про укладення дериватив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або вчинення правочин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щодо пох</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дних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нних папер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тентом, що впливає на оц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нку його актив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зобов'язань, ф</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нансового стану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доход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або витрат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тента, зокрема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нформац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про схильн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сть ем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тента до 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нових ризик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кредитного ризику, ризику 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кв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дност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та/або ризику грошових поток</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немає.</w:t>
      </w:r>
    </w:p>
    <w:p w:rsidR="00251D56" w:rsidRPr="000F3176" w:rsidRDefault="00251D56" w:rsidP="000F3176">
      <w:pPr>
        <w:spacing w:after="0" w:line="240" w:lineRule="auto"/>
        <w:rPr>
          <w:rFonts w:ascii="Times New Roman" w:hAnsi="Times New Roman" w:cs="Times New Roman"/>
          <w:sz w:val="20"/>
          <w:szCs w:val="20"/>
          <w:lang w:eastAsia="uk-UA"/>
        </w:rPr>
      </w:pPr>
    </w:p>
    <w:p w:rsidR="00251D56" w:rsidRDefault="00251D56">
      <w:pPr>
        <w:sectPr w:rsidR="00251D56" w:rsidSect="000F3176">
          <w:pgSz w:w="11906" w:h="16838"/>
          <w:pgMar w:top="363" w:right="567" w:bottom="363" w:left="1417" w:header="709" w:footer="709" w:gutter="0"/>
          <w:cols w:space="708"/>
          <w:docGrid w:linePitch="360"/>
        </w:sectPr>
      </w:pPr>
    </w:p>
    <w:p w:rsidR="00251D56" w:rsidRPr="000F3176" w:rsidRDefault="00251D56" w:rsidP="000F3176">
      <w:pPr>
        <w:spacing w:before="100" w:beforeAutospacing="1" w:after="100" w:afterAutospacing="1" w:line="240" w:lineRule="auto"/>
        <w:jc w:val="both"/>
        <w:rPr>
          <w:rFonts w:ascii="Times New Roman" w:hAnsi="Times New Roman" w:cs="Times New Roman"/>
          <w:b/>
          <w:bCs/>
          <w:color w:val="000000"/>
          <w:sz w:val="28"/>
          <w:szCs w:val="28"/>
          <w:lang w:val="uk-UA" w:eastAsia="ru-RU"/>
        </w:rPr>
      </w:pPr>
      <w:r w:rsidRPr="000F3176">
        <w:rPr>
          <w:rFonts w:ascii="Times New Roman" w:hAnsi="Times New Roman" w:cs="Times New Roman"/>
          <w:b/>
          <w:bCs/>
          <w:color w:val="000000"/>
          <w:sz w:val="28"/>
          <w:szCs w:val="28"/>
          <w:lang w:val="uk-UA" w:eastAsia="ru-RU"/>
        </w:rPr>
        <w:t>4. Звіт про корпоративне управління:</w:t>
      </w:r>
    </w:p>
    <w:p w:rsidR="00251D56" w:rsidRPr="000F3176" w:rsidRDefault="00251D56" w:rsidP="000F3176">
      <w:pPr>
        <w:spacing w:after="0" w:line="240" w:lineRule="auto"/>
        <w:jc w:val="center"/>
        <w:rPr>
          <w:rFonts w:ascii="Times New Roman" w:hAnsi="Times New Roman" w:cs="Times New Roman"/>
          <w:b/>
          <w:bCs/>
          <w:sz w:val="28"/>
          <w:szCs w:val="28"/>
          <w:lang w:eastAsia="uk-UA"/>
        </w:rPr>
      </w:pPr>
      <w:r w:rsidRPr="000F3176">
        <w:rPr>
          <w:rFonts w:ascii="Times New Roman" w:hAnsi="Times New Roman" w:cs="Times New Roman"/>
          <w:b/>
          <w:bCs/>
          <w:color w:val="000000"/>
          <w:sz w:val="28"/>
          <w:szCs w:val="28"/>
          <w:lang w:eastAsia="uk-UA"/>
        </w:rPr>
        <w:t>1) в</w:t>
      </w:r>
      <w:r w:rsidRPr="000F3176">
        <w:rPr>
          <w:rFonts w:ascii="Times New Roman" w:hAnsi="Times New Roman" w:cs="Times New Roman"/>
          <w:b/>
          <w:bCs/>
          <w:color w:val="000000"/>
          <w:sz w:val="28"/>
          <w:szCs w:val="28"/>
          <w:lang w:val="uk-UA" w:eastAsia="uk-UA"/>
        </w:rPr>
        <w:t>ласний кодекс корпоративного управління, яким керується емітент</w:t>
      </w:r>
    </w:p>
    <w:p w:rsidR="00251D56" w:rsidRPr="000F3176" w:rsidRDefault="00251D56" w:rsidP="000F3176">
      <w:pPr>
        <w:spacing w:after="0" w:line="240" w:lineRule="auto"/>
        <w:rPr>
          <w:rFonts w:ascii="Times New Roman" w:hAnsi="Times New Roman" w:cs="Times New Roman"/>
          <w:sz w:val="20"/>
          <w:szCs w:val="20"/>
          <w:lang w:eastAsia="uk-UA"/>
        </w:rPr>
      </w:pPr>
    </w:p>
    <w:p w:rsidR="00251D56" w:rsidRPr="000F3176" w:rsidRDefault="00251D56" w:rsidP="000F3176">
      <w:pPr>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Товариство не розробляло власний кодекс корпоративного управління.</w:t>
      </w:r>
    </w:p>
    <w:p w:rsidR="00251D56" w:rsidRDefault="00251D56">
      <w:pPr>
        <w:sectPr w:rsidR="00251D56" w:rsidSect="000F3176">
          <w:pgSz w:w="11906" w:h="16838"/>
          <w:pgMar w:top="363" w:right="567" w:bottom="363" w:left="1417" w:header="709" w:footer="709" w:gutter="0"/>
          <w:cols w:space="708"/>
          <w:docGrid w:linePitch="360"/>
        </w:sectPr>
      </w:pPr>
    </w:p>
    <w:p w:rsidR="00251D56" w:rsidRPr="0039773A" w:rsidRDefault="00251D56" w:rsidP="000F3176">
      <w:pPr>
        <w:spacing w:before="100" w:beforeAutospacing="1" w:after="100" w:afterAutospacing="1" w:line="240" w:lineRule="auto"/>
        <w:jc w:val="center"/>
        <w:outlineLvl w:val="2"/>
        <w:rPr>
          <w:rFonts w:ascii="Times New Roman" w:hAnsi="Times New Roman" w:cs="Times New Roman"/>
          <w:b/>
          <w:bCs/>
          <w:sz w:val="26"/>
          <w:szCs w:val="26"/>
          <w:lang w:eastAsia="uk-UA"/>
        </w:rPr>
      </w:pPr>
    </w:p>
    <w:p w:rsidR="00251D56" w:rsidRPr="000F3176" w:rsidRDefault="00251D56" w:rsidP="000F3176">
      <w:pPr>
        <w:spacing w:after="0" w:line="240" w:lineRule="auto"/>
        <w:jc w:val="center"/>
        <w:rPr>
          <w:rFonts w:ascii="Times New Roman" w:hAnsi="Times New Roman" w:cs="Times New Roman"/>
          <w:b/>
          <w:bCs/>
          <w:sz w:val="28"/>
          <w:szCs w:val="28"/>
          <w:lang w:val="uk-UA" w:eastAsia="uk-UA"/>
        </w:rPr>
      </w:pPr>
      <w:r w:rsidRPr="000F3176">
        <w:rPr>
          <w:rFonts w:ascii="Times New Roman" w:hAnsi="Times New Roman" w:cs="Times New Roman"/>
          <w:b/>
          <w:bCs/>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251D56" w:rsidRPr="000F3176" w:rsidRDefault="00251D56" w:rsidP="000F3176">
      <w:pPr>
        <w:spacing w:after="0" w:line="240" w:lineRule="auto"/>
        <w:rPr>
          <w:rFonts w:ascii="Times New Roman" w:hAnsi="Times New Roman" w:cs="Times New Roman"/>
          <w:sz w:val="20"/>
          <w:szCs w:val="20"/>
          <w:lang w:val="uk-UA" w:eastAsia="uk-UA"/>
        </w:rPr>
      </w:pPr>
    </w:p>
    <w:p w:rsidR="00251D56" w:rsidRPr="000F3176" w:rsidRDefault="00251D56" w:rsidP="000F3176">
      <w:pPr>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Емітент не застосовує кодекс корпоративного управління фондової біржі, об'єднання юридичних осіб або інший кодекс корпоративного управління.</w:t>
      </w:r>
    </w:p>
    <w:p w:rsidR="00251D56" w:rsidRDefault="00251D56">
      <w:pPr>
        <w:sectPr w:rsidR="00251D56" w:rsidSect="000F3176">
          <w:pgSz w:w="11906" w:h="16838"/>
          <w:pgMar w:top="363" w:right="567" w:bottom="363" w:left="1417" w:header="709" w:footer="709" w:gutter="0"/>
          <w:cols w:space="708"/>
          <w:docGrid w:linePitch="360"/>
        </w:sectPr>
      </w:pPr>
    </w:p>
    <w:p w:rsidR="00251D56" w:rsidRPr="0039773A" w:rsidRDefault="00251D56" w:rsidP="000F3176">
      <w:pPr>
        <w:spacing w:before="100" w:beforeAutospacing="1" w:after="100" w:afterAutospacing="1" w:line="240" w:lineRule="auto"/>
        <w:jc w:val="center"/>
        <w:outlineLvl w:val="2"/>
        <w:rPr>
          <w:rFonts w:ascii="Times New Roman" w:hAnsi="Times New Roman" w:cs="Times New Roman"/>
          <w:b/>
          <w:bCs/>
          <w:sz w:val="26"/>
          <w:szCs w:val="26"/>
          <w:lang w:eastAsia="uk-UA"/>
        </w:rPr>
      </w:pPr>
    </w:p>
    <w:p w:rsidR="00251D56" w:rsidRPr="000F3176" w:rsidRDefault="00251D56" w:rsidP="000F3176">
      <w:pPr>
        <w:spacing w:after="0" w:line="240" w:lineRule="auto"/>
        <w:jc w:val="center"/>
        <w:rPr>
          <w:rFonts w:ascii="Times New Roman" w:hAnsi="Times New Roman" w:cs="Times New Roman"/>
          <w:b/>
          <w:bCs/>
          <w:sz w:val="28"/>
          <w:szCs w:val="28"/>
          <w:lang w:val="uk-UA" w:eastAsia="uk-UA"/>
        </w:rPr>
      </w:pPr>
      <w:r w:rsidRPr="000F3176">
        <w:rPr>
          <w:rFonts w:ascii="Times New Roman" w:hAnsi="Times New Roman" w:cs="Times New Roman"/>
          <w:b/>
          <w:bCs/>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251D56" w:rsidRPr="000F3176" w:rsidRDefault="00251D56" w:rsidP="000F3176">
      <w:pPr>
        <w:spacing w:after="0" w:line="240" w:lineRule="auto"/>
        <w:rPr>
          <w:rFonts w:ascii="Times New Roman" w:hAnsi="Times New Roman" w:cs="Times New Roman"/>
          <w:sz w:val="20"/>
          <w:szCs w:val="20"/>
          <w:lang w:val="uk-UA" w:eastAsia="uk-UA"/>
        </w:rPr>
      </w:pPr>
    </w:p>
    <w:p w:rsidR="00251D56" w:rsidRPr="000F3176" w:rsidRDefault="00251D56" w:rsidP="000F3176">
      <w:pPr>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Емітент не розробляв та не впроваджував Кодекс корпоративного управління.  Практику корпоративного управління понад виначені законодавством вимоги не застосовує.</w:t>
      </w:r>
    </w:p>
    <w:p w:rsidR="00251D56" w:rsidRDefault="00251D56">
      <w:pPr>
        <w:sectPr w:rsidR="00251D56" w:rsidSect="000F3176">
          <w:pgSz w:w="11906" w:h="16838"/>
          <w:pgMar w:top="363" w:right="567" w:bottom="363" w:left="1417" w:header="709" w:footer="709" w:gutter="0"/>
          <w:cols w:space="708"/>
          <w:docGrid w:linePitch="360"/>
        </w:sectPr>
      </w:pPr>
    </w:p>
    <w:p w:rsidR="00251D56" w:rsidRPr="0039773A" w:rsidRDefault="00251D56" w:rsidP="000F3176">
      <w:pPr>
        <w:spacing w:before="100" w:beforeAutospacing="1" w:after="100" w:afterAutospacing="1" w:line="240" w:lineRule="auto"/>
        <w:jc w:val="center"/>
        <w:outlineLvl w:val="2"/>
        <w:rPr>
          <w:rFonts w:ascii="Times New Roman" w:hAnsi="Times New Roman" w:cs="Times New Roman"/>
          <w:b/>
          <w:bCs/>
          <w:sz w:val="26"/>
          <w:szCs w:val="26"/>
          <w:lang w:eastAsia="uk-UA"/>
        </w:rPr>
      </w:pPr>
    </w:p>
    <w:p w:rsidR="00251D56" w:rsidRPr="000F3176" w:rsidRDefault="00251D56" w:rsidP="000F3176">
      <w:pPr>
        <w:spacing w:after="0" w:line="240" w:lineRule="auto"/>
        <w:jc w:val="center"/>
        <w:rPr>
          <w:rFonts w:ascii="Times New Roman" w:hAnsi="Times New Roman" w:cs="Times New Roman"/>
          <w:b/>
          <w:bCs/>
          <w:sz w:val="28"/>
          <w:szCs w:val="28"/>
          <w:lang w:val="uk-UA" w:eastAsia="uk-UA"/>
        </w:rPr>
      </w:pPr>
      <w:r w:rsidRPr="000F3176">
        <w:rPr>
          <w:rFonts w:ascii="Times New Roman" w:hAnsi="Times New Roman" w:cs="Times New Roman"/>
          <w:b/>
          <w:bCs/>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251D56" w:rsidRPr="000F3176" w:rsidRDefault="00251D56" w:rsidP="000F3176">
      <w:pPr>
        <w:spacing w:after="0" w:line="240" w:lineRule="auto"/>
        <w:rPr>
          <w:rFonts w:ascii="Times New Roman" w:hAnsi="Times New Roman" w:cs="Times New Roman"/>
          <w:sz w:val="20"/>
          <w:szCs w:val="20"/>
          <w:lang w:val="uk-UA" w:eastAsia="uk-UA"/>
        </w:rPr>
      </w:pPr>
    </w:p>
    <w:p w:rsidR="00251D56" w:rsidRPr="000F3176" w:rsidRDefault="00251D56" w:rsidP="000F3176">
      <w:pPr>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Емітент не розробляв та не впроваджував Кодекс корпоративного управління, тому відхилень від положень кодексу корпоративного управління немає.</w:t>
      </w:r>
    </w:p>
    <w:p w:rsidR="00251D56" w:rsidRDefault="00251D56">
      <w:pPr>
        <w:sectPr w:rsidR="00251D56" w:rsidSect="000F3176">
          <w:pgSz w:w="11906" w:h="16838"/>
          <w:pgMar w:top="363" w:right="567" w:bottom="363" w:left="1417" w:header="709" w:footer="709" w:gutter="0"/>
          <w:cols w:space="708"/>
          <w:docGrid w:linePitch="360"/>
        </w:sectPr>
      </w:pPr>
    </w:p>
    <w:tbl>
      <w:tblPr>
        <w:tblW w:w="9720" w:type="dxa"/>
        <w:tblInd w:w="2" w:type="dxa"/>
        <w:tblCellMar>
          <w:top w:w="15" w:type="dxa"/>
          <w:left w:w="15" w:type="dxa"/>
          <w:bottom w:w="15" w:type="dxa"/>
          <w:right w:w="15" w:type="dxa"/>
        </w:tblCellMar>
        <w:tblLook w:val="0000"/>
      </w:tblPr>
      <w:tblGrid>
        <w:gridCol w:w="9720"/>
      </w:tblGrid>
      <w:tr w:rsidR="00251D56" w:rsidRPr="00692E43">
        <w:trPr>
          <w:trHeight w:val="463"/>
        </w:trPr>
        <w:tc>
          <w:tcPr>
            <w:tcW w:w="9720"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4"/>
                <w:szCs w:val="24"/>
                <w:lang w:eastAsia="uk-UA"/>
              </w:rPr>
            </w:pPr>
            <w:r w:rsidRPr="000F3176">
              <w:rPr>
                <w:rFonts w:ascii="Times New Roman" w:hAnsi="Times New Roman" w:cs="Times New Roman"/>
                <w:b/>
                <w:bCs/>
                <w:color w:val="000000"/>
                <w:sz w:val="28"/>
                <w:szCs w:val="28"/>
                <w:lang w:val="uk-UA" w:eastAsia="uk-UA"/>
              </w:rPr>
              <w:t>3) Інформація про загальні збори акціонерів</w:t>
            </w:r>
            <w:r w:rsidRPr="000F3176">
              <w:rPr>
                <w:rFonts w:ascii="Times New Roman" w:hAnsi="Times New Roman" w:cs="Times New Roman"/>
                <w:b/>
                <w:bCs/>
                <w:color w:val="000000"/>
                <w:sz w:val="28"/>
                <w:szCs w:val="28"/>
                <w:lang w:eastAsia="uk-UA"/>
              </w:rPr>
              <w:t xml:space="preserve"> ( учасників )</w:t>
            </w:r>
          </w:p>
        </w:tc>
      </w:tr>
    </w:tbl>
    <w:p w:rsidR="00251D56" w:rsidRPr="000F3176" w:rsidRDefault="00251D56" w:rsidP="000F3176">
      <w:pPr>
        <w:spacing w:after="0" w:line="240" w:lineRule="auto"/>
        <w:rPr>
          <w:rFonts w:ascii="Times New Roman" w:hAnsi="Times New Roman" w:cs="Times New Roman"/>
          <w:vanish/>
          <w:sz w:val="24"/>
          <w:szCs w:val="24"/>
          <w:lang w:val="uk-UA" w:eastAsia="uk-UA"/>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6"/>
        <w:gridCol w:w="2571"/>
        <w:gridCol w:w="3295"/>
        <w:gridCol w:w="3308"/>
        <w:gridCol w:w="228"/>
      </w:tblGrid>
      <w:tr w:rsidR="00251D56" w:rsidRPr="00692E43">
        <w:trPr>
          <w:gridAfter w:val="1"/>
          <w:wAfter w:w="236" w:type="dxa"/>
        </w:trPr>
        <w:tc>
          <w:tcPr>
            <w:tcW w:w="3379" w:type="dxa"/>
            <w:gridSpan w:val="2"/>
            <w:vMerge w:val="restart"/>
            <w:vAlign w:val="center"/>
          </w:tcPr>
          <w:p w:rsidR="00251D56" w:rsidRPr="00692E43" w:rsidRDefault="00251D56" w:rsidP="00692E43">
            <w:pPr>
              <w:tabs>
                <w:tab w:val="left" w:pos="10620"/>
              </w:tabs>
              <w:spacing w:after="0" w:line="240" w:lineRule="auto"/>
              <w:jc w:val="center"/>
              <w:rPr>
                <w:rFonts w:ascii="Times New Roman" w:hAnsi="Times New Roman" w:cs="Times New Roman"/>
                <w:b/>
                <w:bCs/>
                <w:sz w:val="20"/>
                <w:szCs w:val="20"/>
                <w:lang w:val="en-US" w:eastAsia="uk-UA"/>
              </w:rPr>
            </w:pPr>
            <w:r w:rsidRPr="00692E43">
              <w:rPr>
                <w:rFonts w:ascii="Times New Roman" w:hAnsi="Times New Roman" w:cs="Times New Roman"/>
                <w:b/>
                <w:bCs/>
                <w:sz w:val="20"/>
                <w:szCs w:val="20"/>
                <w:lang w:val="en-US" w:eastAsia="uk-UA"/>
              </w:rPr>
              <w:t>Вид загальних зборів</w:t>
            </w:r>
          </w:p>
        </w:tc>
        <w:tc>
          <w:tcPr>
            <w:tcW w:w="3379" w:type="dxa"/>
          </w:tcPr>
          <w:p w:rsidR="00251D56" w:rsidRPr="00692E43" w:rsidRDefault="00251D56" w:rsidP="00692E43">
            <w:pPr>
              <w:tabs>
                <w:tab w:val="left" w:pos="10620"/>
              </w:tabs>
              <w:spacing w:after="0" w:line="240" w:lineRule="auto"/>
              <w:jc w:val="center"/>
              <w:rPr>
                <w:rFonts w:ascii="Times New Roman" w:hAnsi="Times New Roman" w:cs="Times New Roman"/>
                <w:b/>
                <w:bCs/>
                <w:sz w:val="20"/>
                <w:szCs w:val="20"/>
                <w:lang w:val="en-US" w:eastAsia="uk-UA"/>
              </w:rPr>
            </w:pPr>
            <w:r w:rsidRPr="00692E43">
              <w:rPr>
                <w:rFonts w:ascii="Times New Roman" w:hAnsi="Times New Roman" w:cs="Times New Roman"/>
                <w:b/>
                <w:bCs/>
                <w:sz w:val="20"/>
                <w:szCs w:val="20"/>
                <w:lang w:val="en-US" w:eastAsia="uk-UA"/>
              </w:rPr>
              <w:t>Чергові</w:t>
            </w:r>
          </w:p>
        </w:tc>
        <w:tc>
          <w:tcPr>
            <w:tcW w:w="3379" w:type="dxa"/>
          </w:tcPr>
          <w:p w:rsidR="00251D56" w:rsidRPr="00692E43" w:rsidRDefault="00251D56" w:rsidP="00692E43">
            <w:pPr>
              <w:tabs>
                <w:tab w:val="left" w:pos="10620"/>
              </w:tabs>
              <w:spacing w:after="0" w:line="240" w:lineRule="auto"/>
              <w:jc w:val="center"/>
              <w:rPr>
                <w:rFonts w:ascii="Times New Roman" w:hAnsi="Times New Roman" w:cs="Times New Roman"/>
                <w:b/>
                <w:bCs/>
                <w:sz w:val="20"/>
                <w:szCs w:val="20"/>
                <w:lang w:val="en-US" w:eastAsia="uk-UA"/>
              </w:rPr>
            </w:pPr>
            <w:r w:rsidRPr="00692E43">
              <w:rPr>
                <w:rFonts w:ascii="Times New Roman" w:hAnsi="Times New Roman" w:cs="Times New Roman"/>
                <w:b/>
                <w:bCs/>
                <w:sz w:val="20"/>
                <w:szCs w:val="20"/>
                <w:lang w:val="en-US" w:eastAsia="uk-UA"/>
              </w:rPr>
              <w:t>Позачергові</w:t>
            </w:r>
          </w:p>
        </w:tc>
      </w:tr>
      <w:tr w:rsidR="00251D56" w:rsidRPr="00692E43">
        <w:trPr>
          <w:gridAfter w:val="1"/>
          <w:wAfter w:w="236" w:type="dxa"/>
        </w:trPr>
        <w:tc>
          <w:tcPr>
            <w:tcW w:w="3379" w:type="dxa"/>
            <w:gridSpan w:val="2"/>
            <w:vMerge/>
            <w:vAlign w:val="center"/>
          </w:tcPr>
          <w:p w:rsidR="00251D56" w:rsidRPr="00692E43" w:rsidRDefault="00251D56" w:rsidP="00692E43">
            <w:pPr>
              <w:tabs>
                <w:tab w:val="left" w:pos="10620"/>
              </w:tabs>
              <w:spacing w:after="0" w:line="240" w:lineRule="auto"/>
              <w:jc w:val="center"/>
              <w:rPr>
                <w:rFonts w:ascii="Times New Roman" w:hAnsi="Times New Roman" w:cs="Times New Roman"/>
                <w:sz w:val="20"/>
                <w:szCs w:val="20"/>
                <w:lang w:val="en-US" w:eastAsia="uk-UA"/>
              </w:rPr>
            </w:pPr>
          </w:p>
        </w:tc>
        <w:tc>
          <w:tcPr>
            <w:tcW w:w="3379" w:type="dxa"/>
          </w:tcPr>
          <w:p w:rsidR="00251D56" w:rsidRPr="00692E43" w:rsidRDefault="00251D56" w:rsidP="00692E43">
            <w:pPr>
              <w:tabs>
                <w:tab w:val="left" w:pos="10620"/>
              </w:tabs>
              <w:spacing w:after="0" w:line="240" w:lineRule="auto"/>
              <w:jc w:val="center"/>
              <w:rPr>
                <w:rFonts w:ascii="Times New Roman" w:hAnsi="Times New Roman" w:cs="Times New Roman"/>
                <w:sz w:val="20"/>
                <w:szCs w:val="20"/>
                <w:lang w:val="en-US" w:eastAsia="uk-UA"/>
              </w:rPr>
            </w:pPr>
            <w:r w:rsidRPr="00692E43">
              <w:rPr>
                <w:rFonts w:ascii="Times New Roman" w:hAnsi="Times New Roman" w:cs="Times New Roman"/>
                <w:sz w:val="20"/>
                <w:szCs w:val="20"/>
                <w:lang w:val="en-US" w:eastAsia="uk-UA"/>
              </w:rPr>
              <w:t>X</w:t>
            </w:r>
          </w:p>
        </w:tc>
        <w:tc>
          <w:tcPr>
            <w:tcW w:w="3379" w:type="dxa"/>
          </w:tcPr>
          <w:p w:rsidR="00251D56" w:rsidRPr="00692E43" w:rsidRDefault="00251D56" w:rsidP="00692E43">
            <w:pPr>
              <w:tabs>
                <w:tab w:val="left" w:pos="10620"/>
              </w:tabs>
              <w:spacing w:after="0" w:line="240" w:lineRule="auto"/>
              <w:jc w:val="center"/>
              <w:rPr>
                <w:rFonts w:ascii="Times New Roman" w:hAnsi="Times New Roman" w:cs="Times New Roman"/>
                <w:sz w:val="20"/>
                <w:szCs w:val="20"/>
                <w:lang w:val="en-US" w:eastAsia="uk-UA"/>
              </w:rPr>
            </w:pPr>
            <w:r w:rsidRPr="00692E43">
              <w:rPr>
                <w:rFonts w:ascii="Times New Roman" w:hAnsi="Times New Roman" w:cs="Times New Roman"/>
                <w:sz w:val="20"/>
                <w:szCs w:val="20"/>
                <w:lang w:val="en-US" w:eastAsia="uk-UA"/>
              </w:rPr>
              <w:t xml:space="preserve"> </w:t>
            </w:r>
          </w:p>
        </w:tc>
      </w:tr>
      <w:tr w:rsidR="00251D56" w:rsidRPr="00692E43">
        <w:trPr>
          <w:gridAfter w:val="1"/>
          <w:wAfter w:w="236" w:type="dxa"/>
        </w:trPr>
        <w:tc>
          <w:tcPr>
            <w:tcW w:w="3379" w:type="dxa"/>
            <w:gridSpan w:val="2"/>
          </w:tcPr>
          <w:p w:rsidR="00251D56" w:rsidRPr="00692E43" w:rsidRDefault="00251D56" w:rsidP="00692E43">
            <w:pPr>
              <w:tabs>
                <w:tab w:val="left" w:pos="10620"/>
              </w:tabs>
              <w:spacing w:after="0" w:line="240" w:lineRule="auto"/>
              <w:jc w:val="center"/>
              <w:rPr>
                <w:rFonts w:ascii="Times New Roman" w:hAnsi="Times New Roman" w:cs="Times New Roman"/>
                <w:b/>
                <w:bCs/>
                <w:sz w:val="20"/>
                <w:szCs w:val="20"/>
                <w:lang w:val="en-US" w:eastAsia="uk-UA"/>
              </w:rPr>
            </w:pPr>
            <w:r w:rsidRPr="00692E43">
              <w:rPr>
                <w:rFonts w:ascii="Times New Roman" w:hAnsi="Times New Roman" w:cs="Times New Roman"/>
                <w:b/>
                <w:bCs/>
                <w:sz w:val="20"/>
                <w:szCs w:val="20"/>
                <w:lang w:val="en-US" w:eastAsia="uk-UA"/>
              </w:rPr>
              <w:t>Дата проведення</w:t>
            </w:r>
          </w:p>
        </w:tc>
        <w:tc>
          <w:tcPr>
            <w:tcW w:w="6758" w:type="dxa"/>
            <w:gridSpan w:val="2"/>
          </w:tcPr>
          <w:p w:rsidR="00251D56" w:rsidRPr="00692E43" w:rsidRDefault="00251D56" w:rsidP="00692E43">
            <w:pPr>
              <w:tabs>
                <w:tab w:val="left" w:pos="10620"/>
              </w:tabs>
              <w:spacing w:after="0" w:line="240" w:lineRule="auto"/>
              <w:rPr>
                <w:rFonts w:ascii="Times New Roman" w:hAnsi="Times New Roman" w:cs="Times New Roman"/>
                <w:sz w:val="20"/>
                <w:szCs w:val="20"/>
                <w:lang w:val="en-US" w:eastAsia="uk-UA"/>
              </w:rPr>
            </w:pPr>
            <w:r w:rsidRPr="00692E43">
              <w:rPr>
                <w:rFonts w:ascii="Times New Roman" w:hAnsi="Times New Roman" w:cs="Times New Roman"/>
                <w:sz w:val="20"/>
                <w:szCs w:val="20"/>
                <w:lang w:val="en-US" w:eastAsia="uk-UA"/>
              </w:rPr>
              <w:t>22.04.2019</w:t>
            </w:r>
          </w:p>
        </w:tc>
      </w:tr>
      <w:tr w:rsidR="00251D56" w:rsidRPr="00692E43">
        <w:trPr>
          <w:gridAfter w:val="1"/>
          <w:wAfter w:w="236" w:type="dxa"/>
        </w:trPr>
        <w:tc>
          <w:tcPr>
            <w:tcW w:w="3379" w:type="dxa"/>
            <w:gridSpan w:val="2"/>
          </w:tcPr>
          <w:p w:rsidR="00251D56" w:rsidRPr="00692E43" w:rsidRDefault="00251D56" w:rsidP="00692E43">
            <w:pPr>
              <w:tabs>
                <w:tab w:val="left" w:pos="10620"/>
              </w:tabs>
              <w:spacing w:after="0" w:line="240" w:lineRule="auto"/>
              <w:jc w:val="center"/>
              <w:rPr>
                <w:rFonts w:ascii="Times New Roman" w:hAnsi="Times New Roman" w:cs="Times New Roman"/>
                <w:b/>
                <w:bCs/>
                <w:sz w:val="20"/>
                <w:szCs w:val="20"/>
                <w:lang w:val="en-US" w:eastAsia="uk-UA"/>
              </w:rPr>
            </w:pPr>
            <w:r w:rsidRPr="00692E43">
              <w:rPr>
                <w:rFonts w:ascii="Times New Roman" w:hAnsi="Times New Roman" w:cs="Times New Roman"/>
                <w:b/>
                <w:bCs/>
                <w:sz w:val="20"/>
                <w:szCs w:val="20"/>
                <w:lang w:val="en-US" w:eastAsia="uk-UA"/>
              </w:rPr>
              <w:t>Кворум зборів</w:t>
            </w:r>
          </w:p>
        </w:tc>
        <w:tc>
          <w:tcPr>
            <w:tcW w:w="6758" w:type="dxa"/>
            <w:gridSpan w:val="2"/>
          </w:tcPr>
          <w:p w:rsidR="00251D56" w:rsidRPr="00692E43" w:rsidRDefault="00251D56" w:rsidP="00692E43">
            <w:pPr>
              <w:tabs>
                <w:tab w:val="left" w:pos="10620"/>
              </w:tabs>
              <w:spacing w:after="0" w:line="240" w:lineRule="auto"/>
              <w:rPr>
                <w:rFonts w:ascii="Times New Roman" w:hAnsi="Times New Roman" w:cs="Times New Roman"/>
                <w:sz w:val="20"/>
                <w:szCs w:val="20"/>
                <w:lang w:val="en-US" w:eastAsia="uk-UA"/>
              </w:rPr>
            </w:pPr>
            <w:r w:rsidRPr="00692E43">
              <w:rPr>
                <w:rFonts w:ascii="Times New Roman" w:hAnsi="Times New Roman" w:cs="Times New Roman"/>
                <w:sz w:val="20"/>
                <w:szCs w:val="20"/>
                <w:lang w:val="en-US" w:eastAsia="uk-UA"/>
              </w:rPr>
              <w:t>100</w:t>
            </w:r>
          </w:p>
        </w:tc>
      </w:tr>
      <w:tr w:rsidR="00251D56" w:rsidRPr="00692E43">
        <w:tblPrEx>
          <w:tblBorders>
            <w:insideH w:val="none" w:sz="0" w:space="0" w:color="auto"/>
            <w:insideV w:val="none" w:sz="0" w:space="0" w:color="auto"/>
          </w:tblBorders>
          <w:tblLook w:val="0000"/>
        </w:tblPrEx>
        <w:tc>
          <w:tcPr>
            <w:tcW w:w="737" w:type="dxa"/>
            <w:tcBorders>
              <w:top w:val="single" w:sz="4" w:space="0" w:color="auto"/>
              <w:bottom w:val="single" w:sz="4" w:space="0" w:color="auto"/>
            </w:tcBorders>
          </w:tcPr>
          <w:p w:rsidR="00251D56" w:rsidRPr="000F3176" w:rsidRDefault="00251D56" w:rsidP="000F3176">
            <w:pPr>
              <w:tabs>
                <w:tab w:val="left" w:pos="10620"/>
              </w:tabs>
              <w:spacing w:after="0" w:line="240" w:lineRule="auto"/>
              <w:rPr>
                <w:rFonts w:ascii="Times New Roman" w:hAnsi="Times New Roman" w:cs="Times New Roman"/>
                <w:b/>
                <w:bCs/>
                <w:sz w:val="20"/>
                <w:szCs w:val="20"/>
                <w:lang w:val="en-US" w:eastAsia="uk-UA"/>
              </w:rPr>
            </w:pPr>
            <w:r w:rsidRPr="000F3176">
              <w:rPr>
                <w:rFonts w:ascii="Times New Roman" w:hAnsi="Times New Roman" w:cs="Times New Roman"/>
                <w:b/>
                <w:bCs/>
                <w:sz w:val="20"/>
                <w:szCs w:val="20"/>
                <w:lang w:val="en-US" w:eastAsia="uk-UA"/>
              </w:rPr>
              <w:t>Опис</w:t>
            </w:r>
          </w:p>
        </w:tc>
        <w:tc>
          <w:tcPr>
            <w:tcW w:w="9411" w:type="dxa"/>
            <w:gridSpan w:val="4"/>
            <w:tcBorders>
              <w:top w:val="single" w:sz="4" w:space="0" w:color="auto"/>
              <w:bottom w:val="single" w:sz="4" w:space="0" w:color="auto"/>
            </w:tcBorders>
          </w:tcPr>
          <w:p w:rsidR="00251D56" w:rsidRPr="0039773A" w:rsidRDefault="00251D56" w:rsidP="000F3176">
            <w:pPr>
              <w:tabs>
                <w:tab w:val="left" w:pos="10620"/>
              </w:tabs>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Перел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к питань, що розглядалися на загальних зборах :  </w:t>
            </w:r>
          </w:p>
          <w:p w:rsidR="00251D56" w:rsidRPr="0039773A" w:rsidRDefault="00251D56" w:rsidP="000F3176">
            <w:pPr>
              <w:tabs>
                <w:tab w:val="left" w:pos="10620"/>
              </w:tabs>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1.  Обрання 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чильної ком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чергових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чних Загальних збор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онер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Товариства.</w:t>
            </w:r>
          </w:p>
          <w:p w:rsidR="00251D56" w:rsidRPr="0039773A" w:rsidRDefault="00251D56" w:rsidP="000F3176">
            <w:pPr>
              <w:tabs>
                <w:tab w:val="left" w:pos="10620"/>
              </w:tabs>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2.  Обрання Голови збор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секретаря чергових Загальних  збор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онер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Товариства.</w:t>
            </w:r>
          </w:p>
          <w:p w:rsidR="00251D56" w:rsidRPr="0039773A" w:rsidRDefault="00251D56" w:rsidP="000F3176">
            <w:pPr>
              <w:tabs>
                <w:tab w:val="left" w:pos="10620"/>
              </w:tabs>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3.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 Голови Правл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ння про господарську 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яльн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сть ПрАТ "ЕСКО-Р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ВНЕ" у 2018 роц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та затвердження результат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господарської 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яльност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Товариства за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к. Затвердження балансу Товариства за 2018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к.</w:t>
            </w:r>
          </w:p>
          <w:p w:rsidR="00251D56" w:rsidRPr="0039773A" w:rsidRDefault="00251D56" w:rsidP="000F3176">
            <w:pPr>
              <w:tabs>
                <w:tab w:val="left" w:pos="10620"/>
              </w:tabs>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4.  Про розпод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 прибутку за 2018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к.</w:t>
            </w:r>
          </w:p>
          <w:p w:rsidR="00251D56" w:rsidRPr="0039773A" w:rsidRDefault="00251D56" w:rsidP="000F3176">
            <w:pPr>
              <w:tabs>
                <w:tab w:val="left" w:pos="10620"/>
              </w:tabs>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5.  Про надання попередньої згоди на вчинення значного правочину.</w:t>
            </w:r>
          </w:p>
          <w:p w:rsidR="00251D56" w:rsidRPr="0039773A" w:rsidRDefault="00251D56" w:rsidP="000F3176">
            <w:pPr>
              <w:tabs>
                <w:tab w:val="left" w:pos="10620"/>
              </w:tabs>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6. Про внесення зм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 до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домостей про Товариство, що 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стяться в Єдиному державному реєстр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юридичних ос</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б, ф</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зичних ос</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б-п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дприємц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та громадських формувань.</w:t>
            </w:r>
          </w:p>
          <w:p w:rsidR="00251D56" w:rsidRPr="0039773A" w:rsidRDefault="00251D56" w:rsidP="000F3176">
            <w:pPr>
              <w:tabs>
                <w:tab w:val="left" w:pos="10620"/>
              </w:tabs>
              <w:spacing w:after="0" w:line="240" w:lineRule="auto"/>
              <w:rPr>
                <w:rFonts w:ascii="Times New Roman" w:hAnsi="Times New Roman" w:cs="Times New Roman"/>
                <w:sz w:val="20"/>
                <w:szCs w:val="20"/>
                <w:lang w:eastAsia="uk-UA"/>
              </w:rPr>
            </w:pPr>
          </w:p>
          <w:p w:rsidR="00251D56" w:rsidRPr="0039773A" w:rsidRDefault="00251D56" w:rsidP="000F3176">
            <w:pPr>
              <w:tabs>
                <w:tab w:val="left" w:pos="10620"/>
              </w:tabs>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Пропозиц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й до перел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ку питань порядку денного не надходило.  Результати розгляду питань порядку денного:  </w:t>
            </w:r>
          </w:p>
          <w:p w:rsidR="00251D56" w:rsidRPr="0039773A" w:rsidRDefault="00251D56" w:rsidP="000F3176">
            <w:pPr>
              <w:tabs>
                <w:tab w:val="left" w:pos="10620"/>
              </w:tabs>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1. ВИР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ШИЛИ: По питанню першому : "Обрання 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чильної ком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чергових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чних Загальних збор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онер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Товариства".</w:t>
            </w:r>
          </w:p>
          <w:p w:rsidR="00251D56" w:rsidRPr="0039773A" w:rsidRDefault="00251D56" w:rsidP="000F3176">
            <w:pPr>
              <w:tabs>
                <w:tab w:val="left" w:pos="10620"/>
              </w:tabs>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1.1. Обрати член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чильної ком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чергових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чних Загальних збор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онер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Товариства у склад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w:t>
            </w:r>
          </w:p>
          <w:p w:rsidR="00251D56" w:rsidRPr="0039773A" w:rsidRDefault="00251D56" w:rsidP="000F3176">
            <w:pPr>
              <w:tabs>
                <w:tab w:val="left" w:pos="10620"/>
              </w:tabs>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Голова ком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Якобчук Там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ла Валентин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вна;</w:t>
            </w:r>
          </w:p>
          <w:p w:rsidR="00251D56" w:rsidRPr="0039773A" w:rsidRDefault="00251D56" w:rsidP="000F3176">
            <w:pPr>
              <w:tabs>
                <w:tab w:val="left" w:pos="10620"/>
              </w:tabs>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Член ком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головний бухгалтер ПрАТ "ЕСКО-Р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ВНЕ" Кондрай Св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тлана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гор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вна</w:t>
            </w:r>
          </w:p>
          <w:p w:rsidR="00251D56" w:rsidRPr="0039773A" w:rsidRDefault="00251D56" w:rsidP="000F3176">
            <w:pPr>
              <w:tabs>
                <w:tab w:val="left" w:pos="10620"/>
              </w:tabs>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1.2. Припинити повноваження тимчасової 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чильної ком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сформованої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шенням Наглядової ради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 16.04.2019 року (протокол №51).</w:t>
            </w:r>
          </w:p>
          <w:p w:rsidR="00251D56" w:rsidRPr="0039773A" w:rsidRDefault="00251D56" w:rsidP="000F3176">
            <w:pPr>
              <w:tabs>
                <w:tab w:val="left" w:pos="10620"/>
              </w:tabs>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2. ВИР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ШИЛИ: По питанню другому: "Обрання Голови збор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секретаря чергових Загальних  збор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онер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Товариства."</w:t>
            </w:r>
          </w:p>
          <w:p w:rsidR="00251D56" w:rsidRPr="0039773A" w:rsidRDefault="00251D56" w:rsidP="000F3176">
            <w:pPr>
              <w:tabs>
                <w:tab w:val="left" w:pos="10620"/>
              </w:tabs>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2.1. Обрати Головою чергових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чних Загальних збор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Товариства директора КП "Спецкомб</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нат- ритуальна служба"  РМР - Володька Миколу Миколайовича.</w:t>
            </w:r>
          </w:p>
          <w:p w:rsidR="00251D56" w:rsidRPr="0039773A" w:rsidRDefault="00251D56" w:rsidP="000F3176">
            <w:pPr>
              <w:tabs>
                <w:tab w:val="left" w:pos="10620"/>
              </w:tabs>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2.2. Обрати Секретарем Загальних збор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Товариства юрисконсульта Товариства Тригубець Людмилу Адам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вну.</w:t>
            </w:r>
          </w:p>
          <w:p w:rsidR="00251D56" w:rsidRPr="0039773A" w:rsidRDefault="00251D56" w:rsidP="000F3176">
            <w:pPr>
              <w:tabs>
                <w:tab w:val="left" w:pos="10620"/>
              </w:tabs>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3. ВИР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ШИЛИ: По третьому питанню :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 Голови Правл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ння про господарську 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яльн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сть ПрАТ "ЕСКО-Р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ВНЕ" у 2018 роц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та затвердження результат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господарської 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яльност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Товариства за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к. Затвердження балансу Товариства за 2018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к."</w:t>
            </w:r>
          </w:p>
          <w:p w:rsidR="00251D56" w:rsidRPr="0039773A" w:rsidRDefault="00251D56" w:rsidP="000F3176">
            <w:pPr>
              <w:tabs>
                <w:tab w:val="left" w:pos="10620"/>
              </w:tabs>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3.1. Затвердити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 Голови Правл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ння за 2018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к та  результати господарської 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яльност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Товариства за зв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тний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к. Затвердити баланс Товариства за 2018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к.</w:t>
            </w:r>
          </w:p>
          <w:p w:rsidR="00251D56" w:rsidRPr="0039773A" w:rsidRDefault="00251D56" w:rsidP="000F3176">
            <w:pPr>
              <w:tabs>
                <w:tab w:val="left" w:pos="10620"/>
              </w:tabs>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4. ВИР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ШИЛИ: По четвертому питанню: "Про розпод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л прибутку за 2018 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к."</w:t>
            </w:r>
          </w:p>
          <w:p w:rsidR="00251D56" w:rsidRPr="0039773A" w:rsidRDefault="00251D56" w:rsidP="000F3176">
            <w:pPr>
              <w:tabs>
                <w:tab w:val="left" w:pos="10620"/>
              </w:tabs>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4. Незначний прибуток Товариства за результатами д</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яльност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у 2018 роц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в сум</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2200,00 грн. (дв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тисяч</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дв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ст</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гривень 00 коп.) направити на розвиток Товариства. .</w:t>
            </w:r>
          </w:p>
          <w:p w:rsidR="00251D56" w:rsidRPr="0039773A" w:rsidRDefault="00251D56" w:rsidP="000F3176">
            <w:pPr>
              <w:tabs>
                <w:tab w:val="left" w:pos="10620"/>
              </w:tabs>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5. ВИР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ШИЛИ: По п'ятому питанню "Про надання попередньої згодина вчинення значного првочину."</w:t>
            </w:r>
          </w:p>
          <w:p w:rsidR="00251D56" w:rsidRPr="0039773A" w:rsidRDefault="00251D56" w:rsidP="000F3176">
            <w:pPr>
              <w:tabs>
                <w:tab w:val="left" w:pos="10620"/>
              </w:tabs>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5.1. Надати згоду на укладання договору постачання (куп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-продажу) природного газу з ПАТ "Нац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ональна акц</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онерна компан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я  "Нафтогаз України" (в тому числ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будь-якої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ншої газопостачаючої компан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ї) з дати проведення цих збор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 по кв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тень (включно) 2020 року.</w:t>
            </w:r>
          </w:p>
          <w:p w:rsidR="00251D56" w:rsidRPr="0039773A" w:rsidRDefault="00251D56" w:rsidP="000F3176">
            <w:pPr>
              <w:tabs>
                <w:tab w:val="left" w:pos="10620"/>
              </w:tabs>
              <w:spacing w:after="0" w:line="240" w:lineRule="auto"/>
              <w:rPr>
                <w:rFonts w:ascii="Times New Roman" w:hAnsi="Times New Roman" w:cs="Times New Roman"/>
                <w:sz w:val="20"/>
                <w:szCs w:val="20"/>
                <w:lang w:eastAsia="uk-UA"/>
              </w:rPr>
            </w:pPr>
            <w:r w:rsidRPr="0039773A">
              <w:rPr>
                <w:rFonts w:ascii="Times New Roman" w:hAnsi="Times New Roman" w:cs="Times New Roman"/>
                <w:sz w:val="20"/>
                <w:szCs w:val="20"/>
                <w:lang w:eastAsia="uk-UA"/>
              </w:rPr>
              <w:t>5.2. Уповноважити Голову правл</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ння Весельську 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ну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ван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вну на п</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дписання вказаного вище договору в</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д </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мен</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 xml:space="preserve"> ПрАТ "ЕСКО-Р</w:t>
            </w:r>
            <w:r w:rsidRPr="000F3176">
              <w:rPr>
                <w:rFonts w:ascii="Times New Roman" w:hAnsi="Times New Roman" w:cs="Times New Roman"/>
                <w:sz w:val="20"/>
                <w:szCs w:val="20"/>
                <w:lang w:val="en-US" w:eastAsia="uk-UA"/>
              </w:rPr>
              <w:t>I</w:t>
            </w:r>
            <w:r w:rsidRPr="0039773A">
              <w:rPr>
                <w:rFonts w:ascii="Times New Roman" w:hAnsi="Times New Roman" w:cs="Times New Roman"/>
                <w:sz w:val="20"/>
                <w:szCs w:val="20"/>
                <w:lang w:eastAsia="uk-UA"/>
              </w:rPr>
              <w:t>ВНЕ".</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6. ВИРIШИЛИ: По шостому питанню " Про внесення змiн до вiдомостей про Товариство, що мiстяться в Єдиному державному реєстрi юридичних осiб, фiзичних осiб-пiдприємцiв та громадських формувань".</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6.1.  Уповноважити Голову правлiння Весельську Нiну Iванiвну на внесення змiн до вiдомостей про Товариство щодо чинних акцiонерiв Товариства, якi мiстяться в Єдиному державному реєстрi юридичних осiб, фiзичних осiб-пiдприємцiв та громадських формувань, на пiдставi останнього отриманого вiд Нацiонального Депозитарiю України Перелiку акцiонерiв власникiв цiнних паперiв Товариства.</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p>
        </w:tc>
      </w:tr>
    </w:tbl>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6"/>
        <w:gridCol w:w="2571"/>
        <w:gridCol w:w="3295"/>
        <w:gridCol w:w="3308"/>
        <w:gridCol w:w="228"/>
      </w:tblGrid>
      <w:tr w:rsidR="00251D56" w:rsidRPr="00692E43">
        <w:trPr>
          <w:gridAfter w:val="1"/>
          <w:wAfter w:w="236" w:type="dxa"/>
        </w:trPr>
        <w:tc>
          <w:tcPr>
            <w:tcW w:w="3379" w:type="dxa"/>
            <w:gridSpan w:val="2"/>
            <w:vMerge w:val="restart"/>
            <w:vAlign w:val="center"/>
          </w:tcPr>
          <w:p w:rsidR="00251D56" w:rsidRPr="00692E43" w:rsidRDefault="00251D56" w:rsidP="00692E43">
            <w:pPr>
              <w:tabs>
                <w:tab w:val="left" w:pos="10620"/>
              </w:tabs>
              <w:spacing w:after="0" w:line="240" w:lineRule="auto"/>
              <w:jc w:val="center"/>
              <w:rPr>
                <w:rFonts w:ascii="Times New Roman" w:hAnsi="Times New Roman" w:cs="Times New Roman"/>
                <w:b/>
                <w:bCs/>
                <w:sz w:val="20"/>
                <w:szCs w:val="20"/>
                <w:lang w:val="en-US" w:eastAsia="uk-UA"/>
              </w:rPr>
            </w:pPr>
            <w:r w:rsidRPr="00692E43">
              <w:rPr>
                <w:rFonts w:ascii="Times New Roman" w:hAnsi="Times New Roman" w:cs="Times New Roman"/>
                <w:b/>
                <w:bCs/>
                <w:sz w:val="20"/>
                <w:szCs w:val="20"/>
                <w:lang w:val="en-US" w:eastAsia="uk-UA"/>
              </w:rPr>
              <w:t>Вид загальних зборів</w:t>
            </w:r>
          </w:p>
        </w:tc>
        <w:tc>
          <w:tcPr>
            <w:tcW w:w="3379" w:type="dxa"/>
          </w:tcPr>
          <w:p w:rsidR="00251D56" w:rsidRPr="00692E43" w:rsidRDefault="00251D56" w:rsidP="00692E43">
            <w:pPr>
              <w:tabs>
                <w:tab w:val="left" w:pos="10620"/>
              </w:tabs>
              <w:spacing w:after="0" w:line="240" w:lineRule="auto"/>
              <w:jc w:val="center"/>
              <w:rPr>
                <w:rFonts w:ascii="Times New Roman" w:hAnsi="Times New Roman" w:cs="Times New Roman"/>
                <w:b/>
                <w:bCs/>
                <w:sz w:val="20"/>
                <w:szCs w:val="20"/>
                <w:lang w:val="en-US" w:eastAsia="uk-UA"/>
              </w:rPr>
            </w:pPr>
            <w:r w:rsidRPr="00692E43">
              <w:rPr>
                <w:rFonts w:ascii="Times New Roman" w:hAnsi="Times New Roman" w:cs="Times New Roman"/>
                <w:b/>
                <w:bCs/>
                <w:sz w:val="20"/>
                <w:szCs w:val="20"/>
                <w:lang w:val="en-US" w:eastAsia="uk-UA"/>
              </w:rPr>
              <w:t>Чергові</w:t>
            </w:r>
          </w:p>
        </w:tc>
        <w:tc>
          <w:tcPr>
            <w:tcW w:w="3379" w:type="dxa"/>
          </w:tcPr>
          <w:p w:rsidR="00251D56" w:rsidRPr="00692E43" w:rsidRDefault="00251D56" w:rsidP="00692E43">
            <w:pPr>
              <w:tabs>
                <w:tab w:val="left" w:pos="10620"/>
              </w:tabs>
              <w:spacing w:after="0" w:line="240" w:lineRule="auto"/>
              <w:jc w:val="center"/>
              <w:rPr>
                <w:rFonts w:ascii="Times New Roman" w:hAnsi="Times New Roman" w:cs="Times New Roman"/>
                <w:b/>
                <w:bCs/>
                <w:sz w:val="20"/>
                <w:szCs w:val="20"/>
                <w:lang w:val="en-US" w:eastAsia="uk-UA"/>
              </w:rPr>
            </w:pPr>
            <w:r w:rsidRPr="00692E43">
              <w:rPr>
                <w:rFonts w:ascii="Times New Roman" w:hAnsi="Times New Roman" w:cs="Times New Roman"/>
                <w:b/>
                <w:bCs/>
                <w:sz w:val="20"/>
                <w:szCs w:val="20"/>
                <w:lang w:val="en-US" w:eastAsia="uk-UA"/>
              </w:rPr>
              <w:t>Позачергові</w:t>
            </w:r>
          </w:p>
        </w:tc>
      </w:tr>
      <w:tr w:rsidR="00251D56" w:rsidRPr="00692E43">
        <w:trPr>
          <w:gridAfter w:val="1"/>
          <w:wAfter w:w="236" w:type="dxa"/>
        </w:trPr>
        <w:tc>
          <w:tcPr>
            <w:tcW w:w="3379" w:type="dxa"/>
            <w:gridSpan w:val="2"/>
            <w:vMerge/>
            <w:vAlign w:val="center"/>
          </w:tcPr>
          <w:p w:rsidR="00251D56" w:rsidRPr="00692E43" w:rsidRDefault="00251D56" w:rsidP="00692E43">
            <w:pPr>
              <w:tabs>
                <w:tab w:val="left" w:pos="10620"/>
              </w:tabs>
              <w:spacing w:after="0" w:line="240" w:lineRule="auto"/>
              <w:jc w:val="center"/>
              <w:rPr>
                <w:rFonts w:ascii="Times New Roman" w:hAnsi="Times New Roman" w:cs="Times New Roman"/>
                <w:sz w:val="20"/>
                <w:szCs w:val="20"/>
                <w:lang w:val="en-US" w:eastAsia="uk-UA"/>
              </w:rPr>
            </w:pPr>
          </w:p>
        </w:tc>
        <w:tc>
          <w:tcPr>
            <w:tcW w:w="3379" w:type="dxa"/>
          </w:tcPr>
          <w:p w:rsidR="00251D56" w:rsidRPr="00692E43" w:rsidRDefault="00251D56" w:rsidP="00692E43">
            <w:pPr>
              <w:tabs>
                <w:tab w:val="left" w:pos="10620"/>
              </w:tabs>
              <w:spacing w:after="0" w:line="240" w:lineRule="auto"/>
              <w:jc w:val="center"/>
              <w:rPr>
                <w:rFonts w:ascii="Times New Roman" w:hAnsi="Times New Roman" w:cs="Times New Roman"/>
                <w:sz w:val="20"/>
                <w:szCs w:val="20"/>
                <w:lang w:val="en-US" w:eastAsia="uk-UA"/>
              </w:rPr>
            </w:pPr>
            <w:r w:rsidRPr="00692E43">
              <w:rPr>
                <w:rFonts w:ascii="Times New Roman" w:hAnsi="Times New Roman" w:cs="Times New Roman"/>
                <w:sz w:val="20"/>
                <w:szCs w:val="20"/>
                <w:lang w:val="en-US" w:eastAsia="uk-UA"/>
              </w:rPr>
              <w:t xml:space="preserve"> </w:t>
            </w:r>
          </w:p>
        </w:tc>
        <w:tc>
          <w:tcPr>
            <w:tcW w:w="3379" w:type="dxa"/>
          </w:tcPr>
          <w:p w:rsidR="00251D56" w:rsidRPr="00692E43" w:rsidRDefault="00251D56" w:rsidP="00692E43">
            <w:pPr>
              <w:tabs>
                <w:tab w:val="left" w:pos="10620"/>
              </w:tabs>
              <w:spacing w:after="0" w:line="240" w:lineRule="auto"/>
              <w:jc w:val="center"/>
              <w:rPr>
                <w:rFonts w:ascii="Times New Roman" w:hAnsi="Times New Roman" w:cs="Times New Roman"/>
                <w:sz w:val="20"/>
                <w:szCs w:val="20"/>
                <w:lang w:val="en-US" w:eastAsia="uk-UA"/>
              </w:rPr>
            </w:pPr>
            <w:r w:rsidRPr="00692E43">
              <w:rPr>
                <w:rFonts w:ascii="Times New Roman" w:hAnsi="Times New Roman" w:cs="Times New Roman"/>
                <w:sz w:val="20"/>
                <w:szCs w:val="20"/>
                <w:lang w:val="en-US" w:eastAsia="uk-UA"/>
              </w:rPr>
              <w:t>X</w:t>
            </w:r>
          </w:p>
        </w:tc>
      </w:tr>
      <w:tr w:rsidR="00251D56" w:rsidRPr="00692E43">
        <w:trPr>
          <w:gridAfter w:val="1"/>
          <w:wAfter w:w="236" w:type="dxa"/>
        </w:trPr>
        <w:tc>
          <w:tcPr>
            <w:tcW w:w="3379" w:type="dxa"/>
            <w:gridSpan w:val="2"/>
          </w:tcPr>
          <w:p w:rsidR="00251D56" w:rsidRPr="00692E43" w:rsidRDefault="00251D56" w:rsidP="00692E43">
            <w:pPr>
              <w:tabs>
                <w:tab w:val="left" w:pos="10620"/>
              </w:tabs>
              <w:spacing w:after="0" w:line="240" w:lineRule="auto"/>
              <w:jc w:val="center"/>
              <w:rPr>
                <w:rFonts w:ascii="Times New Roman" w:hAnsi="Times New Roman" w:cs="Times New Roman"/>
                <w:b/>
                <w:bCs/>
                <w:sz w:val="20"/>
                <w:szCs w:val="20"/>
                <w:lang w:val="en-US" w:eastAsia="uk-UA"/>
              </w:rPr>
            </w:pPr>
            <w:r w:rsidRPr="00692E43">
              <w:rPr>
                <w:rFonts w:ascii="Times New Roman" w:hAnsi="Times New Roman" w:cs="Times New Roman"/>
                <w:b/>
                <w:bCs/>
                <w:sz w:val="20"/>
                <w:szCs w:val="20"/>
                <w:lang w:val="en-US" w:eastAsia="uk-UA"/>
              </w:rPr>
              <w:t>Дата проведення</w:t>
            </w:r>
          </w:p>
        </w:tc>
        <w:tc>
          <w:tcPr>
            <w:tcW w:w="6758" w:type="dxa"/>
            <w:gridSpan w:val="2"/>
          </w:tcPr>
          <w:p w:rsidR="00251D56" w:rsidRPr="00692E43" w:rsidRDefault="00251D56" w:rsidP="00692E43">
            <w:pPr>
              <w:tabs>
                <w:tab w:val="left" w:pos="10620"/>
              </w:tabs>
              <w:spacing w:after="0" w:line="240" w:lineRule="auto"/>
              <w:rPr>
                <w:rFonts w:ascii="Times New Roman" w:hAnsi="Times New Roman" w:cs="Times New Roman"/>
                <w:sz w:val="20"/>
                <w:szCs w:val="20"/>
                <w:lang w:val="en-US" w:eastAsia="uk-UA"/>
              </w:rPr>
            </w:pPr>
            <w:r w:rsidRPr="00692E43">
              <w:rPr>
                <w:rFonts w:ascii="Times New Roman" w:hAnsi="Times New Roman" w:cs="Times New Roman"/>
                <w:sz w:val="20"/>
                <w:szCs w:val="20"/>
                <w:lang w:val="en-US" w:eastAsia="uk-UA"/>
              </w:rPr>
              <w:t>15.10.2019</w:t>
            </w:r>
          </w:p>
        </w:tc>
      </w:tr>
      <w:tr w:rsidR="00251D56" w:rsidRPr="00692E43">
        <w:trPr>
          <w:gridAfter w:val="1"/>
          <w:wAfter w:w="236" w:type="dxa"/>
        </w:trPr>
        <w:tc>
          <w:tcPr>
            <w:tcW w:w="3379" w:type="dxa"/>
            <w:gridSpan w:val="2"/>
          </w:tcPr>
          <w:p w:rsidR="00251D56" w:rsidRPr="00692E43" w:rsidRDefault="00251D56" w:rsidP="00692E43">
            <w:pPr>
              <w:tabs>
                <w:tab w:val="left" w:pos="10620"/>
              </w:tabs>
              <w:spacing w:after="0" w:line="240" w:lineRule="auto"/>
              <w:jc w:val="center"/>
              <w:rPr>
                <w:rFonts w:ascii="Times New Roman" w:hAnsi="Times New Roman" w:cs="Times New Roman"/>
                <w:b/>
                <w:bCs/>
                <w:sz w:val="20"/>
                <w:szCs w:val="20"/>
                <w:lang w:val="en-US" w:eastAsia="uk-UA"/>
              </w:rPr>
            </w:pPr>
            <w:r w:rsidRPr="00692E43">
              <w:rPr>
                <w:rFonts w:ascii="Times New Roman" w:hAnsi="Times New Roman" w:cs="Times New Roman"/>
                <w:b/>
                <w:bCs/>
                <w:sz w:val="20"/>
                <w:szCs w:val="20"/>
                <w:lang w:val="en-US" w:eastAsia="uk-UA"/>
              </w:rPr>
              <w:t>Кворум зборів</w:t>
            </w:r>
          </w:p>
        </w:tc>
        <w:tc>
          <w:tcPr>
            <w:tcW w:w="6758" w:type="dxa"/>
            <w:gridSpan w:val="2"/>
          </w:tcPr>
          <w:p w:rsidR="00251D56" w:rsidRPr="00692E43" w:rsidRDefault="00251D56" w:rsidP="00692E43">
            <w:pPr>
              <w:tabs>
                <w:tab w:val="left" w:pos="10620"/>
              </w:tabs>
              <w:spacing w:after="0" w:line="240" w:lineRule="auto"/>
              <w:rPr>
                <w:rFonts w:ascii="Times New Roman" w:hAnsi="Times New Roman" w:cs="Times New Roman"/>
                <w:sz w:val="20"/>
                <w:szCs w:val="20"/>
                <w:lang w:val="en-US" w:eastAsia="uk-UA"/>
              </w:rPr>
            </w:pPr>
            <w:r w:rsidRPr="00692E43">
              <w:rPr>
                <w:rFonts w:ascii="Times New Roman" w:hAnsi="Times New Roman" w:cs="Times New Roman"/>
                <w:sz w:val="20"/>
                <w:szCs w:val="20"/>
                <w:lang w:val="en-US" w:eastAsia="uk-UA"/>
              </w:rPr>
              <w:t>100</w:t>
            </w:r>
          </w:p>
        </w:tc>
      </w:tr>
      <w:tr w:rsidR="00251D56" w:rsidRPr="00692E43">
        <w:tblPrEx>
          <w:tblBorders>
            <w:insideH w:val="none" w:sz="0" w:space="0" w:color="auto"/>
            <w:insideV w:val="none" w:sz="0" w:space="0" w:color="auto"/>
          </w:tblBorders>
          <w:tblLook w:val="0000"/>
        </w:tblPrEx>
        <w:tc>
          <w:tcPr>
            <w:tcW w:w="737" w:type="dxa"/>
            <w:tcBorders>
              <w:top w:val="single" w:sz="4" w:space="0" w:color="auto"/>
              <w:bottom w:val="single" w:sz="4" w:space="0" w:color="auto"/>
            </w:tcBorders>
          </w:tcPr>
          <w:p w:rsidR="00251D56" w:rsidRPr="000F3176" w:rsidRDefault="00251D56" w:rsidP="000F3176">
            <w:pPr>
              <w:tabs>
                <w:tab w:val="left" w:pos="10620"/>
              </w:tabs>
              <w:spacing w:after="0" w:line="240" w:lineRule="auto"/>
              <w:rPr>
                <w:rFonts w:ascii="Times New Roman" w:hAnsi="Times New Roman" w:cs="Times New Roman"/>
                <w:b/>
                <w:bCs/>
                <w:sz w:val="20"/>
                <w:szCs w:val="20"/>
                <w:lang w:val="en-US" w:eastAsia="uk-UA"/>
              </w:rPr>
            </w:pPr>
            <w:r w:rsidRPr="000F3176">
              <w:rPr>
                <w:rFonts w:ascii="Times New Roman" w:hAnsi="Times New Roman" w:cs="Times New Roman"/>
                <w:b/>
                <w:bCs/>
                <w:sz w:val="20"/>
                <w:szCs w:val="20"/>
                <w:lang w:val="en-US" w:eastAsia="uk-UA"/>
              </w:rPr>
              <w:t>Опис</w:t>
            </w:r>
          </w:p>
        </w:tc>
        <w:tc>
          <w:tcPr>
            <w:tcW w:w="9411" w:type="dxa"/>
            <w:gridSpan w:val="4"/>
            <w:tcBorders>
              <w:top w:val="single" w:sz="4" w:space="0" w:color="auto"/>
              <w:bottom w:val="single" w:sz="4" w:space="0" w:color="auto"/>
            </w:tcBorders>
          </w:tcPr>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Перелiк питань, що розглядалися на загальних зборах :  </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1. Обрання Лiчильної комiсiї позачергових  загальних зборiв акцiонерiв Товариства.</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2. Обрання Голови зборiв, секретаря позачергових загальних  зборiв акцiонерiв Товариства.</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3. Внесення змiн до Статуту Товариства, шляхом викладення його в новiй редакцiй, у зв'язку iз приведенням у вiдповiднiсть до вимог Законiв України "Про акцiонернi товариства, "Про цiннi папери та фондовий ринок", "Про державне регулювання ринку цiнних паперiв в Українi".</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4. Внесення змiн до внутрiшнiх положень Товариства шляхом викладення їх в новiй редакцiї:</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Положення про Виконавчий орган (Правлiння);</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Положення про Наглядову раду;</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Положення про Загальнi збори.</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5. Дострокове звiльнення з посади голови Правлiння Товариства Весельської Нiни Iванiвни за власним бажанням.</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6. Обрання нового голови Правлiння Товариства.</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7.  Укладання контракту з новообраним головою Правлiння Товариства.</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8. Про надання попередньої згоди на вчинення значного правочину.</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Пропозицiй до перелiку питань порядку денного не надходило.  Iнiцiатор скликання позачергових загальних зборiв акцiонерiв - Наглядова рада. Результати розгляду питань порядку денного:  </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1. ВИРIШИЛИ: По питанню першому : "Обрання Лiчильної комiсiї чергових рiчних Загальних зборiв акцiонерiв Товариства".</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1.1. Обрати Лiчильну комiсiю позачергових Загальних зборiв акцiонерiв Товариства у наступному складi:</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Голова комiсiї:   Якобчук Тамiла Валентинiвна (провiдний економiст Товариства),</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Член комiсiї: Грушко Марiя Григорiвна</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1.2. Припинити повноваження тимчасової Лiчильної комiсiї, сформованої рiшенням Наглядової ради вiд 08.10.2019 року.</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2. ВИРIШИЛИ: По питанню другому: "Обрання Голови зборiв, секретаря чергових Загальних  зборiв акцiонерiв Товариства."</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2.1. Обрати Головою чергових рiчних Загальних зборiв Товариства директора КП "Спецкомбiнат- ритуальна служба"  РМР - Володька Миколу Миколайовича.</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2.2. Обрати Секретарем Загальних зборiв Товариства юрисконсульта Товариства Тригубець Людмилу Адамiвну.</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3. ВИРIШИЛИ: По третьому питанню : "Внесення змiн до Статуту Товариства, шляхом викладення його в новiй редакцiй, у зв'язку iз приведенням у вiдповiднiсть до вимог Законiв України "Про акцiонернi товариства, "Про цiннi папери та фондовий ринок", "Про державне регулювання ринку цiнних паперiв в Українi".</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ВИРIШИЛИ: </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3.1. Внести змiни до Статуту Товариства шляхом викладення його в новiй редакцiй, у вiдповiдностi до вимог Законiв України "Про акцiонернi товариства", "Про цiннi папери та фондовий ринок", "Про державне регулювання ринку цiнних паперiв в Українi".</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3.2.  У новiй редакцiї Статуту у повному найменуваннi Товариства залишити тип - приватне акцiонерне товариство ( у вiдповiдностi до положень ст.3 закону України "Про акцiонернi товариства").</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4. По четвертому питанню: Внесення змiн до внутрiшнiх положень Товариства шляхом викладення їх в новiй редакцiї:</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Положення про Виконавчий орган (Правлiння);</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Положення про Наглядову раду;</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Положення про Загальнi збори.</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ВИРIШИЛИ: </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4.1. Внести змiни до внутрiшнiх положень Товариства шляхом викладення їх в новiй редакцiї:</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Положення про Виконавчий орган (Правлiння);</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Положення про Наглядову раду;</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Положення про Загальнi збори.</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По п'ятому питанню " Дострокове звiльнення з посади голови Правлiння Товариства Весельської Нiни Iванiвни за власним бажанням.</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ВИРIШИЛИ: </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5.1. Достроково звiльнити з посади голови Правлiння Товариства Весельську Нiну Iванiвну за власним бажанням.</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5.2. Розiрвати контракт  укладений  02.04.2019р.</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5.3. Виплатити Весельськiй Нiнi Iванiвнi всi грошовi виплати, передбаченi контрактом  при звiльненнi з посади.</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6.  По шостому питанню "Обрання нового голови Правлiння Товариства".</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ВИРIШИЛИ: 6.1. Обрати головою Правлiння Товариства Коржа Миколу Миколайовича термiном на 5 (п'ять) рокiв. До виконання обов'язкiв приступити з 16 жовтня 2019 року. </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6.2. Уповноважити голову Правлiння Коржа Миколу Миколайовича на пiдписання Статуту в новiй редакцiї , затвердженого на цих Загальних зборах та на його державну реєстрацiю в новiй редакцiї, а також державну реєстрацiю змiн про керiвника вiдповiдно до чинного законодавства.</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7.  По сьомому питанню: "Укладання контракту з новообраним головою Правлiння Товариства"</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ВИРIШИЛИ: </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7.1. Уповноважити Голову Наглядової ради Товариства Володька Миколу Миколайовича на пiдписання контракту з головою Правлiння Коржем Миколою Миколайовичем вiд iменi Товариства.</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 8. По восьмому питанню : "Про надання попередньої згоди на вчинення значного правочину".</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ВИРIШИЛИ:</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8.1. Надати згоду на укладання договору постачання (купiвлi-продажу) природного газу з АТ "Нацiональна акцiонерна компанiя  "Нафтогаз України" (в тому числi будь-якої iншої газопостачаючої компанiї) з дати проведення цих зборiв по квiтень  (включно) 2020 року.</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8.2. Уповноважити голову Правлiння Коржа Миколу Миколайовича з 16.10.2019 року  по квiтень (включно) 2020 року на пiдписання вiд iменi Товариства договору постачання (купiвлi-продажу) природного газу з АТ "Нацiональна акцiонерна компанiя  "Нафтогаз України" (в тому числi будь-якої iншої газопостачаючої компанiї).</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8.3. Надати згоду на вiдчудження теплової мережi по вул.Кн.Володимира, 75 до ТК-39, по вул.Набережна до ТК-14Н бiля ж/б по вул.Пр.Миру, 21 до котельнi по вул.Кiквiдзе, 26-В </w:t>
            </w: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p>
        </w:tc>
      </w:tr>
    </w:tbl>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p>
    <w:p w:rsidR="00251D56" w:rsidRPr="000F3176" w:rsidRDefault="00251D56" w:rsidP="000F3176">
      <w:pPr>
        <w:tabs>
          <w:tab w:val="left" w:pos="10620"/>
        </w:tabs>
        <w:spacing w:after="0" w:line="240" w:lineRule="auto"/>
        <w:rPr>
          <w:rFonts w:ascii="Times New Roman" w:hAnsi="Times New Roman" w:cs="Times New Roman"/>
          <w:sz w:val="20"/>
          <w:szCs w:val="20"/>
          <w:lang w:val="en-US" w:eastAsia="uk-UA"/>
        </w:rPr>
      </w:pPr>
    </w:p>
    <w:p w:rsidR="00251D56" w:rsidRDefault="00251D56">
      <w:pPr>
        <w:sectPr w:rsidR="00251D56" w:rsidSect="000F3176">
          <w:pgSz w:w="11906" w:h="16838" w:code="9"/>
          <w:pgMar w:top="363" w:right="567" w:bottom="363" w:left="1417" w:header="709" w:footer="709" w:gutter="0"/>
          <w:cols w:space="708"/>
          <w:docGrid w:linePitch="360"/>
        </w:sectPr>
      </w:pPr>
    </w:p>
    <w:p w:rsidR="00251D56" w:rsidRPr="000F3176" w:rsidRDefault="00251D56" w:rsidP="000F3176">
      <w:pPr>
        <w:spacing w:before="100" w:beforeAutospacing="1" w:after="100" w:afterAutospacing="1" w:line="240" w:lineRule="auto"/>
        <w:jc w:val="both"/>
        <w:rPr>
          <w:rFonts w:ascii="Times New Roman" w:hAnsi="Times New Roman" w:cs="Times New Roman"/>
          <w:b/>
          <w:bCs/>
          <w:sz w:val="20"/>
          <w:szCs w:val="20"/>
          <w:lang w:val="en-US" w:eastAsia="ru-RU"/>
        </w:rPr>
      </w:pPr>
    </w:p>
    <w:p w:rsidR="00251D56" w:rsidRPr="000F3176" w:rsidRDefault="00251D56" w:rsidP="000F3176">
      <w:pPr>
        <w:spacing w:before="100" w:beforeAutospacing="1" w:after="100" w:afterAutospacing="1" w:line="240" w:lineRule="auto"/>
        <w:jc w:val="both"/>
        <w:rPr>
          <w:rFonts w:ascii="Times New Roman" w:hAnsi="Times New Roman" w:cs="Times New Roman"/>
          <w:sz w:val="20"/>
          <w:szCs w:val="20"/>
          <w:lang w:val="uk-UA" w:eastAsia="ru-RU"/>
        </w:rPr>
      </w:pPr>
      <w:r w:rsidRPr="000F3176">
        <w:rPr>
          <w:rFonts w:ascii="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5628"/>
        <w:gridCol w:w="1568"/>
        <w:gridCol w:w="1558"/>
      </w:tblGrid>
      <w:tr w:rsidR="00251D56" w:rsidRPr="00692E43">
        <w:trPr>
          <w:trHeight w:val="284"/>
        </w:trPr>
        <w:tc>
          <w:tcPr>
            <w:tcW w:w="6981"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p>
        </w:tc>
        <w:tc>
          <w:tcPr>
            <w:tcW w:w="1582"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Так</w:t>
            </w:r>
          </w:p>
        </w:tc>
        <w:tc>
          <w:tcPr>
            <w:tcW w:w="157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Ні</w:t>
            </w:r>
          </w:p>
        </w:tc>
      </w:tr>
      <w:tr w:rsidR="00251D56" w:rsidRPr="00692E43">
        <w:trPr>
          <w:trHeight w:val="284"/>
        </w:trPr>
        <w:tc>
          <w:tcPr>
            <w:tcW w:w="6981"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Реєстраційна комісія, призначена особою, що скликала загальні збори</w:t>
            </w:r>
          </w:p>
        </w:tc>
        <w:tc>
          <w:tcPr>
            <w:tcW w:w="1582"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X</w:t>
            </w:r>
          </w:p>
        </w:tc>
        <w:tc>
          <w:tcPr>
            <w:tcW w:w="157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 </w:t>
            </w:r>
          </w:p>
        </w:tc>
      </w:tr>
      <w:tr w:rsidR="00251D56" w:rsidRPr="00692E43">
        <w:trPr>
          <w:trHeight w:val="284"/>
        </w:trPr>
        <w:tc>
          <w:tcPr>
            <w:tcW w:w="6981"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Акціонери</w:t>
            </w:r>
          </w:p>
        </w:tc>
        <w:tc>
          <w:tcPr>
            <w:tcW w:w="1582"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 xml:space="preserve"> </w:t>
            </w:r>
          </w:p>
        </w:tc>
        <w:tc>
          <w:tcPr>
            <w:tcW w:w="157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X</w:t>
            </w:r>
          </w:p>
        </w:tc>
      </w:tr>
      <w:tr w:rsidR="00251D56" w:rsidRPr="00692E43">
        <w:trPr>
          <w:trHeight w:val="284"/>
        </w:trPr>
        <w:tc>
          <w:tcPr>
            <w:tcW w:w="6981"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Депозитарна установа</w:t>
            </w:r>
          </w:p>
        </w:tc>
        <w:tc>
          <w:tcPr>
            <w:tcW w:w="1582"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 xml:space="preserve"> </w:t>
            </w:r>
          </w:p>
        </w:tc>
        <w:tc>
          <w:tcPr>
            <w:tcW w:w="157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X</w:t>
            </w:r>
          </w:p>
        </w:tc>
      </w:tr>
      <w:tr w:rsidR="00251D56" w:rsidRPr="00692E43">
        <w:trPr>
          <w:trHeight w:val="284"/>
        </w:trPr>
        <w:tc>
          <w:tcPr>
            <w:tcW w:w="1284" w:type="dxa"/>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Інше</w:t>
            </w:r>
          </w:p>
        </w:tc>
        <w:tc>
          <w:tcPr>
            <w:tcW w:w="8853" w:type="dxa"/>
            <w:gridSpan w:val="3"/>
          </w:tcPr>
          <w:p w:rsidR="00251D56" w:rsidRPr="000F3176" w:rsidRDefault="00251D56" w:rsidP="000F3176">
            <w:pPr>
              <w:spacing w:after="0" w:line="240" w:lineRule="auto"/>
              <w:outlineLvl w:val="2"/>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 </w:t>
            </w:r>
          </w:p>
        </w:tc>
      </w:tr>
    </w:tbl>
    <w:p w:rsidR="00251D56" w:rsidRPr="000F3176" w:rsidRDefault="00251D56" w:rsidP="000F3176">
      <w:pPr>
        <w:spacing w:after="0" w:line="240" w:lineRule="auto"/>
        <w:outlineLvl w:val="2"/>
        <w:rPr>
          <w:rFonts w:ascii="Times New Roman" w:hAnsi="Times New Roman" w:cs="Times New Roman"/>
          <w:sz w:val="20"/>
          <w:szCs w:val="20"/>
          <w:lang w:val="uk-UA" w:eastAsia="uk-UA"/>
        </w:rPr>
      </w:pPr>
    </w:p>
    <w:p w:rsidR="00251D56" w:rsidRPr="000F3176" w:rsidRDefault="00251D56" w:rsidP="000F3176">
      <w:pPr>
        <w:spacing w:after="0" w:line="240" w:lineRule="auto"/>
        <w:outlineLvl w:val="2"/>
        <w:rPr>
          <w:rFonts w:ascii="Times New Roman" w:hAnsi="Times New Roman" w:cs="Times New Roman"/>
          <w:b/>
          <w:bCs/>
          <w:color w:val="000000"/>
          <w:sz w:val="20"/>
          <w:szCs w:val="20"/>
          <w:lang w:val="uk-UA" w:eastAsia="uk-UA"/>
        </w:rPr>
      </w:pPr>
      <w:r w:rsidRPr="000F3176">
        <w:rPr>
          <w:rFonts w:ascii="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4"/>
        <w:gridCol w:w="1568"/>
        <w:gridCol w:w="1558"/>
      </w:tblGrid>
      <w:tr w:rsidR="00251D56" w:rsidRPr="00692E43">
        <w:trPr>
          <w:trHeight w:val="284"/>
        </w:trPr>
        <w:tc>
          <w:tcPr>
            <w:tcW w:w="6981" w:type="dxa"/>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p>
        </w:tc>
        <w:tc>
          <w:tcPr>
            <w:tcW w:w="1582"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Так</w:t>
            </w:r>
          </w:p>
        </w:tc>
        <w:tc>
          <w:tcPr>
            <w:tcW w:w="157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Ні</w:t>
            </w:r>
          </w:p>
        </w:tc>
      </w:tr>
      <w:tr w:rsidR="00251D56" w:rsidRPr="00692E43">
        <w:trPr>
          <w:trHeight w:val="284"/>
        </w:trPr>
        <w:tc>
          <w:tcPr>
            <w:tcW w:w="6981" w:type="dxa"/>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Національна комісія з цінних паперів та фондового</w:t>
            </w:r>
            <w:r w:rsidRPr="000F3176">
              <w:rPr>
                <w:rFonts w:ascii="Times New Roman" w:hAnsi="Times New Roman" w:cs="Times New Roman"/>
                <w:color w:val="000000"/>
                <w:sz w:val="20"/>
                <w:szCs w:val="20"/>
                <w:lang w:eastAsia="uk-UA"/>
              </w:rPr>
              <w:t xml:space="preserve"> ринку</w:t>
            </w:r>
          </w:p>
        </w:tc>
        <w:tc>
          <w:tcPr>
            <w:tcW w:w="1582"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 </w:t>
            </w:r>
          </w:p>
        </w:tc>
        <w:tc>
          <w:tcPr>
            <w:tcW w:w="157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X</w:t>
            </w:r>
          </w:p>
        </w:tc>
      </w:tr>
      <w:tr w:rsidR="00251D56" w:rsidRPr="00692E43">
        <w:trPr>
          <w:trHeight w:val="284"/>
        </w:trPr>
        <w:tc>
          <w:tcPr>
            <w:tcW w:w="6981" w:type="dxa"/>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color w:val="000000"/>
                <w:sz w:val="20"/>
                <w:szCs w:val="20"/>
                <w:lang w:val="uk-UA" w:eastAsia="uk-UA"/>
              </w:rPr>
              <w:t xml:space="preserve">Акціонери, які володіють у сукупності більше ніж 10 відсотків   </w:t>
            </w:r>
          </w:p>
        </w:tc>
        <w:tc>
          <w:tcPr>
            <w:tcW w:w="1582"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 xml:space="preserve"> </w:t>
            </w:r>
          </w:p>
        </w:tc>
        <w:tc>
          <w:tcPr>
            <w:tcW w:w="157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X</w:t>
            </w:r>
          </w:p>
        </w:tc>
      </w:tr>
    </w:tbl>
    <w:p w:rsidR="00251D56" w:rsidRPr="000F3176" w:rsidRDefault="00251D56" w:rsidP="000F3176">
      <w:pPr>
        <w:spacing w:after="0" w:line="240" w:lineRule="auto"/>
        <w:outlineLvl w:val="2"/>
        <w:rPr>
          <w:rFonts w:ascii="Times New Roman" w:hAnsi="Times New Roman" w:cs="Times New Roman"/>
          <w:b/>
          <w:bCs/>
          <w:color w:val="000000"/>
          <w:sz w:val="21"/>
          <w:szCs w:val="21"/>
          <w:lang w:val="uk-UA" w:eastAsia="uk-UA"/>
        </w:rPr>
      </w:pPr>
    </w:p>
    <w:p w:rsidR="00251D56" w:rsidRPr="000F3176" w:rsidRDefault="00251D56" w:rsidP="000F3176">
      <w:pPr>
        <w:spacing w:after="0" w:line="240" w:lineRule="auto"/>
        <w:outlineLvl w:val="2"/>
        <w:rPr>
          <w:rFonts w:ascii="Times New Roman" w:hAnsi="Times New Roman" w:cs="Times New Roman"/>
          <w:b/>
          <w:bCs/>
          <w:color w:val="000000"/>
          <w:sz w:val="20"/>
          <w:szCs w:val="20"/>
          <w:lang w:val="uk-UA" w:eastAsia="uk-UA"/>
        </w:rPr>
      </w:pPr>
      <w:r w:rsidRPr="000F3176">
        <w:rPr>
          <w:rFonts w:ascii="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5628"/>
        <w:gridCol w:w="1568"/>
        <w:gridCol w:w="1558"/>
      </w:tblGrid>
      <w:tr w:rsidR="00251D56" w:rsidRPr="00692E43">
        <w:trPr>
          <w:trHeight w:val="284"/>
        </w:trPr>
        <w:tc>
          <w:tcPr>
            <w:tcW w:w="6981"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p>
        </w:tc>
        <w:tc>
          <w:tcPr>
            <w:tcW w:w="1582"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Так</w:t>
            </w:r>
          </w:p>
        </w:tc>
        <w:tc>
          <w:tcPr>
            <w:tcW w:w="157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Ні</w:t>
            </w:r>
          </w:p>
        </w:tc>
      </w:tr>
      <w:tr w:rsidR="00251D56" w:rsidRPr="00692E43">
        <w:trPr>
          <w:trHeight w:val="284"/>
        </w:trPr>
        <w:tc>
          <w:tcPr>
            <w:tcW w:w="6981"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color w:val="000000"/>
                <w:sz w:val="20"/>
                <w:szCs w:val="20"/>
                <w:lang w:val="uk-UA" w:eastAsia="uk-UA"/>
              </w:rPr>
              <w:t xml:space="preserve">Підняттям карток     </w:t>
            </w:r>
          </w:p>
        </w:tc>
        <w:tc>
          <w:tcPr>
            <w:tcW w:w="1582"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 xml:space="preserve"> </w:t>
            </w:r>
          </w:p>
        </w:tc>
        <w:tc>
          <w:tcPr>
            <w:tcW w:w="157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X</w:t>
            </w:r>
          </w:p>
        </w:tc>
      </w:tr>
      <w:tr w:rsidR="00251D56" w:rsidRPr="00692E43">
        <w:trPr>
          <w:trHeight w:val="284"/>
        </w:trPr>
        <w:tc>
          <w:tcPr>
            <w:tcW w:w="6981"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color w:val="000000"/>
                <w:sz w:val="20"/>
                <w:szCs w:val="20"/>
                <w:lang w:val="uk-UA" w:eastAsia="uk-UA"/>
              </w:rPr>
              <w:t xml:space="preserve">Бюлетенями (таємне голосування)                        </w:t>
            </w:r>
          </w:p>
        </w:tc>
        <w:tc>
          <w:tcPr>
            <w:tcW w:w="1582"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X</w:t>
            </w:r>
          </w:p>
        </w:tc>
        <w:tc>
          <w:tcPr>
            <w:tcW w:w="157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 xml:space="preserve"> </w:t>
            </w:r>
          </w:p>
        </w:tc>
      </w:tr>
      <w:tr w:rsidR="00251D56" w:rsidRPr="00692E43">
        <w:trPr>
          <w:trHeight w:val="284"/>
        </w:trPr>
        <w:tc>
          <w:tcPr>
            <w:tcW w:w="6981"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color w:val="000000"/>
                <w:sz w:val="20"/>
                <w:szCs w:val="20"/>
                <w:lang w:val="uk-UA" w:eastAsia="uk-UA"/>
              </w:rPr>
              <w:t xml:space="preserve">Підняттям рук                                          </w:t>
            </w:r>
          </w:p>
        </w:tc>
        <w:tc>
          <w:tcPr>
            <w:tcW w:w="1582"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 xml:space="preserve"> </w:t>
            </w:r>
          </w:p>
        </w:tc>
        <w:tc>
          <w:tcPr>
            <w:tcW w:w="157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X</w:t>
            </w:r>
          </w:p>
        </w:tc>
      </w:tr>
      <w:tr w:rsidR="00251D56" w:rsidRPr="00692E43">
        <w:trPr>
          <w:trHeight w:val="284"/>
        </w:trPr>
        <w:tc>
          <w:tcPr>
            <w:tcW w:w="1284" w:type="dxa"/>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Інше</w:t>
            </w:r>
          </w:p>
        </w:tc>
        <w:tc>
          <w:tcPr>
            <w:tcW w:w="8853" w:type="dxa"/>
            <w:gridSpan w:val="3"/>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 xml:space="preserve"> </w:t>
            </w:r>
          </w:p>
        </w:tc>
      </w:tr>
    </w:tbl>
    <w:p w:rsidR="00251D56" w:rsidRPr="000F3176" w:rsidRDefault="00251D56" w:rsidP="000F3176">
      <w:pPr>
        <w:spacing w:after="0" w:line="240" w:lineRule="auto"/>
        <w:outlineLvl w:val="2"/>
        <w:rPr>
          <w:rFonts w:ascii="Times New Roman" w:hAnsi="Times New Roman" w:cs="Times New Roman"/>
          <w:b/>
          <w:bCs/>
          <w:sz w:val="20"/>
          <w:szCs w:val="20"/>
          <w:lang w:val="uk-UA" w:eastAsia="uk-UA"/>
        </w:rPr>
      </w:pPr>
    </w:p>
    <w:p w:rsidR="00251D56" w:rsidRPr="000F3176" w:rsidRDefault="00251D56" w:rsidP="000F3176">
      <w:pPr>
        <w:spacing w:after="0" w:line="240" w:lineRule="auto"/>
        <w:outlineLvl w:val="2"/>
        <w:rPr>
          <w:rFonts w:ascii="Times New Roman" w:hAnsi="Times New Roman" w:cs="Times New Roman"/>
          <w:b/>
          <w:bCs/>
          <w:color w:val="000000"/>
          <w:sz w:val="20"/>
          <w:szCs w:val="20"/>
          <w:lang w:val="uk-UA" w:eastAsia="uk-UA"/>
        </w:rPr>
      </w:pPr>
      <w:r w:rsidRPr="000F3176">
        <w:rPr>
          <w:rFonts w:ascii="Times New Roman" w:hAnsi="Times New Roman" w:cs="Times New Roman"/>
          <w:b/>
          <w:bCs/>
          <w:color w:val="000000"/>
          <w:sz w:val="20"/>
          <w:szCs w:val="20"/>
          <w:lang w:val="uk-UA" w:eastAsia="uk-UA"/>
        </w:rPr>
        <w:t>Які були основні причини скликання останніх позачергових зборів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5642"/>
        <w:gridCol w:w="1554"/>
        <w:gridCol w:w="1558"/>
      </w:tblGrid>
      <w:tr w:rsidR="00251D56" w:rsidRPr="00692E43">
        <w:trPr>
          <w:trHeight w:val="284"/>
        </w:trPr>
        <w:tc>
          <w:tcPr>
            <w:tcW w:w="6995"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p>
        </w:tc>
        <w:tc>
          <w:tcPr>
            <w:tcW w:w="1568"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Так</w:t>
            </w:r>
          </w:p>
        </w:tc>
        <w:tc>
          <w:tcPr>
            <w:tcW w:w="157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Ні</w:t>
            </w:r>
          </w:p>
        </w:tc>
      </w:tr>
      <w:tr w:rsidR="00251D56" w:rsidRPr="00692E43">
        <w:trPr>
          <w:trHeight w:val="284"/>
        </w:trPr>
        <w:tc>
          <w:tcPr>
            <w:tcW w:w="6995"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color w:val="000000"/>
                <w:sz w:val="20"/>
                <w:szCs w:val="20"/>
                <w:lang w:val="uk-UA" w:eastAsia="uk-UA"/>
              </w:rPr>
              <w:t>Реорганізація</w:t>
            </w:r>
          </w:p>
        </w:tc>
        <w:tc>
          <w:tcPr>
            <w:tcW w:w="1568"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 xml:space="preserve"> </w:t>
            </w:r>
          </w:p>
        </w:tc>
        <w:tc>
          <w:tcPr>
            <w:tcW w:w="157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X</w:t>
            </w:r>
          </w:p>
        </w:tc>
      </w:tr>
      <w:tr w:rsidR="00251D56" w:rsidRPr="00692E43">
        <w:trPr>
          <w:trHeight w:val="284"/>
        </w:trPr>
        <w:tc>
          <w:tcPr>
            <w:tcW w:w="6995"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 xml:space="preserve">Додатковий випуск акцій   </w:t>
            </w:r>
          </w:p>
        </w:tc>
        <w:tc>
          <w:tcPr>
            <w:tcW w:w="1568"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 xml:space="preserve"> </w:t>
            </w:r>
          </w:p>
        </w:tc>
        <w:tc>
          <w:tcPr>
            <w:tcW w:w="157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X</w:t>
            </w:r>
          </w:p>
        </w:tc>
      </w:tr>
      <w:tr w:rsidR="00251D56" w:rsidRPr="00692E43">
        <w:trPr>
          <w:trHeight w:val="284"/>
        </w:trPr>
        <w:tc>
          <w:tcPr>
            <w:tcW w:w="6995"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Унесення змін до статуту</w:t>
            </w:r>
          </w:p>
        </w:tc>
        <w:tc>
          <w:tcPr>
            <w:tcW w:w="1568"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X</w:t>
            </w:r>
          </w:p>
        </w:tc>
        <w:tc>
          <w:tcPr>
            <w:tcW w:w="157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 xml:space="preserve"> </w:t>
            </w:r>
          </w:p>
        </w:tc>
      </w:tr>
      <w:tr w:rsidR="00251D56" w:rsidRPr="00692E43">
        <w:trPr>
          <w:trHeight w:val="284"/>
        </w:trPr>
        <w:tc>
          <w:tcPr>
            <w:tcW w:w="6995"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color w:val="000000"/>
                <w:sz w:val="20"/>
                <w:szCs w:val="20"/>
                <w:lang w:val="uk-UA" w:eastAsia="uk-UA"/>
              </w:rPr>
              <w:t xml:space="preserve">Прийняття рішення про збільшення статутного капіталу товариства   </w:t>
            </w:r>
          </w:p>
        </w:tc>
        <w:tc>
          <w:tcPr>
            <w:tcW w:w="1568"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 xml:space="preserve"> </w:t>
            </w:r>
          </w:p>
        </w:tc>
        <w:tc>
          <w:tcPr>
            <w:tcW w:w="157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X</w:t>
            </w:r>
          </w:p>
        </w:tc>
      </w:tr>
      <w:tr w:rsidR="00251D56" w:rsidRPr="00692E43">
        <w:trPr>
          <w:trHeight w:val="284"/>
        </w:trPr>
        <w:tc>
          <w:tcPr>
            <w:tcW w:w="6995" w:type="dxa"/>
            <w:gridSpan w:val="2"/>
            <w:vAlign w:val="center"/>
          </w:tcPr>
          <w:p w:rsidR="00251D56" w:rsidRPr="000F3176" w:rsidRDefault="00251D56" w:rsidP="000F3176">
            <w:pPr>
              <w:spacing w:after="0" w:line="240" w:lineRule="auto"/>
              <w:outlineLvl w:val="2"/>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 xml:space="preserve">Прийняття рішення про зменшення статутного капіталу товариства   </w:t>
            </w:r>
          </w:p>
        </w:tc>
        <w:tc>
          <w:tcPr>
            <w:tcW w:w="1568"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 xml:space="preserve"> </w:t>
            </w:r>
          </w:p>
        </w:tc>
        <w:tc>
          <w:tcPr>
            <w:tcW w:w="157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X</w:t>
            </w:r>
          </w:p>
        </w:tc>
      </w:tr>
      <w:tr w:rsidR="00251D56" w:rsidRPr="00692E43">
        <w:trPr>
          <w:trHeight w:val="284"/>
        </w:trPr>
        <w:tc>
          <w:tcPr>
            <w:tcW w:w="6995" w:type="dxa"/>
            <w:gridSpan w:val="2"/>
            <w:vAlign w:val="center"/>
          </w:tcPr>
          <w:p w:rsidR="00251D56" w:rsidRPr="000F3176" w:rsidRDefault="00251D56" w:rsidP="000F3176">
            <w:pPr>
              <w:spacing w:after="0" w:line="240" w:lineRule="auto"/>
              <w:outlineLvl w:val="2"/>
              <w:rPr>
                <w:rFonts w:ascii="Times New Roman" w:hAnsi="Times New Roman" w:cs="Times New Roman"/>
                <w:color w:val="000000"/>
                <w:sz w:val="20"/>
                <w:szCs w:val="20"/>
                <w:lang w:val="uk-UA" w:eastAsia="uk-UA"/>
              </w:rPr>
            </w:pPr>
            <w:r w:rsidRPr="000F3176">
              <w:rPr>
                <w:rFonts w:ascii="Times New Roman" w:hAnsi="Times New Roman" w:cs="Times New Roman"/>
                <w:sz w:val="20"/>
                <w:szCs w:val="20"/>
                <w:lang w:val="uk-UA" w:eastAsia="uk-UA"/>
              </w:rPr>
              <w:t>Обрання або припинення повноважень голови та членів наглядової ради</w:t>
            </w:r>
          </w:p>
        </w:tc>
        <w:tc>
          <w:tcPr>
            <w:tcW w:w="1568"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 xml:space="preserve"> </w:t>
            </w:r>
          </w:p>
        </w:tc>
        <w:tc>
          <w:tcPr>
            <w:tcW w:w="157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X</w:t>
            </w:r>
          </w:p>
        </w:tc>
      </w:tr>
      <w:tr w:rsidR="00251D56" w:rsidRPr="00692E43">
        <w:trPr>
          <w:trHeight w:val="284"/>
        </w:trPr>
        <w:tc>
          <w:tcPr>
            <w:tcW w:w="6995"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Обрання або припинення повноважень членів виконавчого органу</w:t>
            </w:r>
          </w:p>
        </w:tc>
        <w:tc>
          <w:tcPr>
            <w:tcW w:w="1568"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X</w:t>
            </w:r>
          </w:p>
        </w:tc>
        <w:tc>
          <w:tcPr>
            <w:tcW w:w="157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 xml:space="preserve"> </w:t>
            </w:r>
          </w:p>
        </w:tc>
      </w:tr>
      <w:tr w:rsidR="00251D56" w:rsidRPr="00692E43">
        <w:trPr>
          <w:trHeight w:val="284"/>
        </w:trPr>
        <w:tc>
          <w:tcPr>
            <w:tcW w:w="6995"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Обрання або припинення повноважень членів ревізійної комісії (ревізора)</w:t>
            </w:r>
          </w:p>
        </w:tc>
        <w:tc>
          <w:tcPr>
            <w:tcW w:w="1568"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 xml:space="preserve"> </w:t>
            </w:r>
          </w:p>
        </w:tc>
        <w:tc>
          <w:tcPr>
            <w:tcW w:w="157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X</w:t>
            </w:r>
          </w:p>
        </w:tc>
      </w:tr>
      <w:tr w:rsidR="00251D56" w:rsidRPr="00692E43">
        <w:trPr>
          <w:trHeight w:val="284"/>
        </w:trPr>
        <w:tc>
          <w:tcPr>
            <w:tcW w:w="6995" w:type="dxa"/>
            <w:gridSpan w:val="2"/>
            <w:vAlign w:val="center"/>
          </w:tcPr>
          <w:p w:rsidR="00251D56" w:rsidRPr="000F3176" w:rsidRDefault="00251D56" w:rsidP="000F3176">
            <w:pPr>
              <w:spacing w:after="0" w:line="240" w:lineRule="auto"/>
              <w:outlineLvl w:val="2"/>
              <w:rPr>
                <w:rFonts w:ascii="Times New Roman" w:hAnsi="Times New Roman" w:cs="Times New Roman"/>
                <w:color w:val="000000"/>
                <w:sz w:val="20"/>
                <w:szCs w:val="20"/>
                <w:lang w:val="uk-UA" w:eastAsia="uk-UA"/>
              </w:rPr>
            </w:pPr>
            <w:r w:rsidRPr="000F3176">
              <w:rPr>
                <w:rFonts w:ascii="Times New Roman" w:hAnsi="Times New Roman" w:cs="Times New Roman"/>
                <w:sz w:val="20"/>
                <w:szCs w:val="20"/>
                <w:lang w:val="uk-UA" w:eastAsia="uk-UA"/>
              </w:rPr>
              <w:t>Делегування додаткових повноважень наглядовій раді</w:t>
            </w:r>
          </w:p>
        </w:tc>
        <w:tc>
          <w:tcPr>
            <w:tcW w:w="1568"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 </w:t>
            </w:r>
          </w:p>
        </w:tc>
        <w:tc>
          <w:tcPr>
            <w:tcW w:w="157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X</w:t>
            </w:r>
          </w:p>
        </w:tc>
      </w:tr>
      <w:tr w:rsidR="00251D56" w:rsidRPr="00692E43">
        <w:trPr>
          <w:trHeight w:val="284"/>
        </w:trPr>
        <w:tc>
          <w:tcPr>
            <w:tcW w:w="1284" w:type="dxa"/>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Інше</w:t>
            </w:r>
          </w:p>
        </w:tc>
        <w:tc>
          <w:tcPr>
            <w:tcW w:w="8853" w:type="dxa"/>
            <w:gridSpan w:val="3"/>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д/н</w:t>
            </w:r>
          </w:p>
        </w:tc>
      </w:tr>
    </w:tbl>
    <w:p w:rsidR="00251D56" w:rsidRPr="000F3176" w:rsidRDefault="00251D56" w:rsidP="000F3176">
      <w:pPr>
        <w:spacing w:after="0" w:line="240" w:lineRule="auto"/>
        <w:outlineLvl w:val="2"/>
        <w:rPr>
          <w:rFonts w:ascii="Times New Roman" w:hAnsi="Times New Roman" w:cs="Times New Roman"/>
          <w:b/>
          <w:bCs/>
          <w:sz w:val="20"/>
          <w:szCs w:val="20"/>
          <w:lang w:val="uk-UA" w:eastAsia="uk-UA"/>
        </w:rPr>
      </w:pPr>
    </w:p>
    <w:p w:rsidR="00251D56" w:rsidRPr="000F3176" w:rsidRDefault="00251D56" w:rsidP="000F3176">
      <w:pPr>
        <w:spacing w:after="0" w:line="240" w:lineRule="auto"/>
        <w:outlineLvl w:val="2"/>
        <w:rPr>
          <w:rFonts w:ascii="Times New Roman" w:hAnsi="Times New Roman" w:cs="Times New Roman"/>
          <w:color w:val="000000"/>
          <w:sz w:val="20"/>
          <w:szCs w:val="20"/>
          <w:u w:val="words"/>
          <w:lang w:eastAsia="uk-UA"/>
        </w:rPr>
      </w:pPr>
      <w:r w:rsidRPr="000F3176">
        <w:rPr>
          <w:rFonts w:ascii="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0F3176">
        <w:rPr>
          <w:rFonts w:ascii="Times New Roman" w:hAnsi="Times New Roman" w:cs="Times New Roman"/>
          <w:b/>
          <w:bCs/>
          <w:color w:val="000000"/>
          <w:sz w:val="20"/>
          <w:szCs w:val="20"/>
          <w:lang w:eastAsia="uk-UA"/>
        </w:rPr>
        <w:t xml:space="preserve"> </w:t>
      </w:r>
      <w:r w:rsidRPr="000F3176">
        <w:rPr>
          <w:rFonts w:ascii="Times New Roman" w:hAnsi="Times New Roman" w:cs="Times New Roman"/>
          <w:color w:val="000000"/>
          <w:sz w:val="20"/>
          <w:szCs w:val="20"/>
          <w:u w:val="words"/>
          <w:lang w:val="en-US" w:eastAsia="uk-UA"/>
        </w:rPr>
        <w:t>Ні</w:t>
      </w:r>
    </w:p>
    <w:p w:rsidR="00251D56" w:rsidRPr="000F3176" w:rsidRDefault="00251D56" w:rsidP="000F3176">
      <w:pPr>
        <w:spacing w:after="0" w:line="240" w:lineRule="auto"/>
        <w:outlineLvl w:val="2"/>
        <w:rPr>
          <w:rFonts w:ascii="Times New Roman" w:hAnsi="Times New Roman" w:cs="Times New Roman"/>
          <w:color w:val="000000"/>
          <w:sz w:val="27"/>
          <w:szCs w:val="27"/>
          <w:shd w:val="clear" w:color="auto" w:fill="FFFFFF"/>
          <w:lang w:eastAsia="uk-UA"/>
        </w:rPr>
      </w:pPr>
    </w:p>
    <w:p w:rsidR="00251D56" w:rsidRPr="000F3176" w:rsidRDefault="00251D56" w:rsidP="000F3176">
      <w:pPr>
        <w:spacing w:after="0" w:line="240" w:lineRule="auto"/>
        <w:outlineLvl w:val="2"/>
        <w:rPr>
          <w:rFonts w:ascii="Times New Roman" w:hAnsi="Times New Roman" w:cs="Times New Roman"/>
          <w:b/>
          <w:bCs/>
          <w:color w:val="000000"/>
          <w:sz w:val="20"/>
          <w:szCs w:val="20"/>
          <w:u w:val="words"/>
          <w:lang w:eastAsia="uk-UA"/>
        </w:rPr>
      </w:pPr>
      <w:r w:rsidRPr="000F3176">
        <w:rPr>
          <w:rFonts w:ascii="Times New Roman" w:hAnsi="Times New Roman" w:cs="Times New Roman"/>
          <w:b/>
          <w:bCs/>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6"/>
        <w:gridCol w:w="4930"/>
        <w:gridCol w:w="1568"/>
        <w:gridCol w:w="1766"/>
      </w:tblGrid>
      <w:tr w:rsidR="00251D56" w:rsidRPr="00692E43">
        <w:tc>
          <w:tcPr>
            <w:tcW w:w="6771" w:type="dxa"/>
            <w:gridSpan w:val="2"/>
          </w:tcPr>
          <w:p w:rsidR="00251D56" w:rsidRPr="000F3176" w:rsidRDefault="00251D56" w:rsidP="000F3176">
            <w:pPr>
              <w:spacing w:after="0" w:line="240" w:lineRule="auto"/>
              <w:outlineLvl w:val="2"/>
              <w:rPr>
                <w:rFonts w:ascii="Times New Roman" w:hAnsi="Times New Roman" w:cs="Times New Roman"/>
                <w:color w:val="000000"/>
                <w:sz w:val="20"/>
                <w:szCs w:val="20"/>
                <w:u w:val="words"/>
                <w:lang w:eastAsia="uk-UA"/>
              </w:rPr>
            </w:pPr>
          </w:p>
        </w:tc>
        <w:tc>
          <w:tcPr>
            <w:tcW w:w="1582"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Так</w:t>
            </w:r>
          </w:p>
        </w:tc>
        <w:tc>
          <w:tcPr>
            <w:tcW w:w="178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Ні</w:t>
            </w:r>
          </w:p>
        </w:tc>
      </w:tr>
      <w:tr w:rsidR="00251D56" w:rsidRPr="00692E43">
        <w:tc>
          <w:tcPr>
            <w:tcW w:w="6771" w:type="dxa"/>
            <w:gridSpan w:val="2"/>
          </w:tcPr>
          <w:p w:rsidR="00251D56" w:rsidRPr="000F3176" w:rsidRDefault="00251D56" w:rsidP="000F3176">
            <w:pPr>
              <w:spacing w:after="0" w:line="240" w:lineRule="auto"/>
              <w:outlineLvl w:val="2"/>
              <w:rPr>
                <w:rFonts w:ascii="Times New Roman" w:hAnsi="Times New Roman" w:cs="Times New Roman"/>
                <w:color w:val="000000"/>
                <w:sz w:val="20"/>
                <w:szCs w:val="20"/>
                <w:u w:val="words"/>
                <w:lang w:val="en-US" w:eastAsia="uk-UA"/>
              </w:rPr>
            </w:pPr>
            <w:r w:rsidRPr="000F3176">
              <w:rPr>
                <w:rFonts w:ascii="Times New Roman" w:hAnsi="Times New Roman" w:cs="Times New Roman"/>
                <w:color w:val="000000"/>
                <w:sz w:val="20"/>
                <w:szCs w:val="20"/>
                <w:shd w:val="clear" w:color="auto" w:fill="FFFFFF"/>
                <w:lang w:val="uk-UA" w:eastAsia="uk-UA"/>
              </w:rPr>
              <w:t>Наглядова рада</w:t>
            </w:r>
          </w:p>
        </w:tc>
        <w:tc>
          <w:tcPr>
            <w:tcW w:w="1582" w:type="dxa"/>
            <w:vAlign w:val="center"/>
          </w:tcPr>
          <w:p w:rsidR="00251D56" w:rsidRPr="000F3176" w:rsidRDefault="00251D56" w:rsidP="000F3176">
            <w:pPr>
              <w:spacing w:after="0" w:line="240" w:lineRule="auto"/>
              <w:jc w:val="center"/>
              <w:outlineLvl w:val="2"/>
              <w:rPr>
                <w:rFonts w:ascii="Times New Roman" w:hAnsi="Times New Roman" w:cs="Times New Roman"/>
                <w:color w:val="000000"/>
                <w:sz w:val="20"/>
                <w:szCs w:val="20"/>
                <w:u w:val="words"/>
                <w:lang w:val="en-US" w:eastAsia="uk-UA"/>
              </w:rPr>
            </w:pPr>
            <w:r w:rsidRPr="000F3176">
              <w:rPr>
                <w:rFonts w:ascii="Times New Roman" w:hAnsi="Times New Roman" w:cs="Times New Roman"/>
                <w:sz w:val="20"/>
                <w:szCs w:val="20"/>
                <w:lang w:val="uk-UA" w:eastAsia="uk-UA"/>
              </w:rPr>
              <w:t>X</w:t>
            </w:r>
          </w:p>
        </w:tc>
        <w:tc>
          <w:tcPr>
            <w:tcW w:w="1784" w:type="dxa"/>
            <w:vAlign w:val="center"/>
          </w:tcPr>
          <w:p w:rsidR="00251D56" w:rsidRPr="000F3176" w:rsidRDefault="00251D56" w:rsidP="000F3176">
            <w:pPr>
              <w:spacing w:after="0" w:line="240" w:lineRule="auto"/>
              <w:jc w:val="center"/>
              <w:outlineLvl w:val="2"/>
              <w:rPr>
                <w:rFonts w:ascii="Times New Roman" w:hAnsi="Times New Roman" w:cs="Times New Roman"/>
                <w:color w:val="000000"/>
                <w:sz w:val="20"/>
                <w:szCs w:val="20"/>
                <w:u w:val="words"/>
                <w:lang w:val="en-US" w:eastAsia="uk-UA"/>
              </w:rPr>
            </w:pPr>
            <w:r w:rsidRPr="000F3176">
              <w:rPr>
                <w:rFonts w:ascii="Times New Roman" w:hAnsi="Times New Roman" w:cs="Times New Roman"/>
                <w:sz w:val="20"/>
                <w:szCs w:val="20"/>
                <w:lang w:val="uk-UA" w:eastAsia="uk-UA"/>
              </w:rPr>
              <w:t xml:space="preserve"> </w:t>
            </w:r>
          </w:p>
        </w:tc>
      </w:tr>
      <w:tr w:rsidR="00251D56" w:rsidRPr="00692E43">
        <w:tc>
          <w:tcPr>
            <w:tcW w:w="6771" w:type="dxa"/>
            <w:gridSpan w:val="2"/>
          </w:tcPr>
          <w:p w:rsidR="00251D56" w:rsidRPr="000F3176" w:rsidRDefault="00251D56" w:rsidP="000F3176">
            <w:pPr>
              <w:spacing w:after="0" w:line="240" w:lineRule="auto"/>
              <w:outlineLvl w:val="2"/>
              <w:rPr>
                <w:rFonts w:ascii="Times New Roman" w:hAnsi="Times New Roman" w:cs="Times New Roman"/>
                <w:color w:val="000000"/>
                <w:sz w:val="20"/>
                <w:szCs w:val="20"/>
                <w:u w:val="words"/>
                <w:lang w:val="en-US" w:eastAsia="uk-UA"/>
              </w:rPr>
            </w:pPr>
            <w:r w:rsidRPr="000F3176">
              <w:rPr>
                <w:rFonts w:ascii="Times New Roman" w:hAnsi="Times New Roman" w:cs="Times New Roman"/>
                <w:color w:val="000000"/>
                <w:sz w:val="20"/>
                <w:szCs w:val="20"/>
                <w:shd w:val="clear" w:color="auto" w:fill="FFFFFF"/>
                <w:lang w:val="uk-UA" w:eastAsia="uk-UA"/>
              </w:rPr>
              <w:t>Виконавчий орган</w:t>
            </w:r>
          </w:p>
        </w:tc>
        <w:tc>
          <w:tcPr>
            <w:tcW w:w="1582" w:type="dxa"/>
            <w:vAlign w:val="center"/>
          </w:tcPr>
          <w:p w:rsidR="00251D56" w:rsidRPr="000F3176" w:rsidRDefault="00251D56" w:rsidP="000F3176">
            <w:pPr>
              <w:spacing w:after="0" w:line="240" w:lineRule="auto"/>
              <w:jc w:val="center"/>
              <w:outlineLvl w:val="2"/>
              <w:rPr>
                <w:rFonts w:ascii="Times New Roman" w:hAnsi="Times New Roman" w:cs="Times New Roman"/>
                <w:color w:val="000000"/>
                <w:sz w:val="20"/>
                <w:szCs w:val="20"/>
                <w:u w:val="words"/>
                <w:lang w:val="en-US" w:eastAsia="uk-UA"/>
              </w:rPr>
            </w:pPr>
            <w:r w:rsidRPr="000F3176">
              <w:rPr>
                <w:rFonts w:ascii="Times New Roman" w:hAnsi="Times New Roman" w:cs="Times New Roman"/>
                <w:sz w:val="20"/>
                <w:szCs w:val="20"/>
                <w:lang w:val="uk-UA" w:eastAsia="uk-UA"/>
              </w:rPr>
              <w:t xml:space="preserve"> </w:t>
            </w:r>
          </w:p>
        </w:tc>
        <w:tc>
          <w:tcPr>
            <w:tcW w:w="1784" w:type="dxa"/>
            <w:vAlign w:val="center"/>
          </w:tcPr>
          <w:p w:rsidR="00251D56" w:rsidRPr="000F3176" w:rsidRDefault="00251D56" w:rsidP="000F3176">
            <w:pPr>
              <w:spacing w:after="0" w:line="240" w:lineRule="auto"/>
              <w:jc w:val="center"/>
              <w:outlineLvl w:val="2"/>
              <w:rPr>
                <w:rFonts w:ascii="Times New Roman" w:hAnsi="Times New Roman" w:cs="Times New Roman"/>
                <w:color w:val="000000"/>
                <w:sz w:val="20"/>
                <w:szCs w:val="20"/>
                <w:u w:val="words"/>
                <w:lang w:val="en-US" w:eastAsia="uk-UA"/>
              </w:rPr>
            </w:pPr>
            <w:r w:rsidRPr="000F3176">
              <w:rPr>
                <w:rFonts w:ascii="Times New Roman" w:hAnsi="Times New Roman" w:cs="Times New Roman"/>
                <w:sz w:val="20"/>
                <w:szCs w:val="20"/>
                <w:lang w:val="uk-UA" w:eastAsia="uk-UA"/>
              </w:rPr>
              <w:t>X</w:t>
            </w:r>
          </w:p>
        </w:tc>
      </w:tr>
      <w:tr w:rsidR="00251D56" w:rsidRPr="00692E43">
        <w:tc>
          <w:tcPr>
            <w:tcW w:w="6771" w:type="dxa"/>
            <w:gridSpan w:val="2"/>
          </w:tcPr>
          <w:p w:rsidR="00251D56" w:rsidRPr="000F3176" w:rsidRDefault="00251D56" w:rsidP="000F3176">
            <w:pPr>
              <w:spacing w:after="0" w:line="240" w:lineRule="auto"/>
              <w:outlineLvl w:val="2"/>
              <w:rPr>
                <w:rFonts w:ascii="Times New Roman" w:hAnsi="Times New Roman" w:cs="Times New Roman"/>
                <w:color w:val="000000"/>
                <w:sz w:val="20"/>
                <w:szCs w:val="20"/>
                <w:u w:val="words"/>
                <w:lang w:val="en-US" w:eastAsia="uk-UA"/>
              </w:rPr>
            </w:pPr>
            <w:r w:rsidRPr="000F3176">
              <w:rPr>
                <w:rFonts w:ascii="Times New Roman" w:hAnsi="Times New Roman" w:cs="Times New Roman"/>
                <w:color w:val="000000"/>
                <w:sz w:val="20"/>
                <w:szCs w:val="20"/>
                <w:shd w:val="clear" w:color="auto" w:fill="FFFFFF"/>
                <w:lang w:val="uk-UA" w:eastAsia="uk-UA"/>
              </w:rPr>
              <w:t>Ревізійна комісія (ревізор)</w:t>
            </w:r>
          </w:p>
        </w:tc>
        <w:tc>
          <w:tcPr>
            <w:tcW w:w="1582" w:type="dxa"/>
            <w:vAlign w:val="center"/>
          </w:tcPr>
          <w:p w:rsidR="00251D56" w:rsidRPr="000F3176" w:rsidRDefault="00251D56" w:rsidP="000F3176">
            <w:pPr>
              <w:spacing w:after="0" w:line="240" w:lineRule="auto"/>
              <w:jc w:val="center"/>
              <w:outlineLvl w:val="2"/>
              <w:rPr>
                <w:rFonts w:ascii="Times New Roman" w:hAnsi="Times New Roman" w:cs="Times New Roman"/>
                <w:color w:val="000000"/>
                <w:sz w:val="20"/>
                <w:szCs w:val="20"/>
                <w:u w:val="words"/>
                <w:lang w:val="en-US" w:eastAsia="uk-UA"/>
              </w:rPr>
            </w:pPr>
            <w:r w:rsidRPr="000F3176">
              <w:rPr>
                <w:rFonts w:ascii="Times New Roman" w:hAnsi="Times New Roman" w:cs="Times New Roman"/>
                <w:sz w:val="20"/>
                <w:szCs w:val="20"/>
                <w:lang w:val="uk-UA" w:eastAsia="uk-UA"/>
              </w:rPr>
              <w:t xml:space="preserve"> </w:t>
            </w:r>
          </w:p>
        </w:tc>
        <w:tc>
          <w:tcPr>
            <w:tcW w:w="1784" w:type="dxa"/>
            <w:vAlign w:val="center"/>
          </w:tcPr>
          <w:p w:rsidR="00251D56" w:rsidRPr="000F3176" w:rsidRDefault="00251D56" w:rsidP="000F3176">
            <w:pPr>
              <w:spacing w:after="0" w:line="240" w:lineRule="auto"/>
              <w:jc w:val="center"/>
              <w:outlineLvl w:val="2"/>
              <w:rPr>
                <w:rFonts w:ascii="Times New Roman" w:hAnsi="Times New Roman" w:cs="Times New Roman"/>
                <w:color w:val="000000"/>
                <w:sz w:val="20"/>
                <w:szCs w:val="20"/>
                <w:u w:val="words"/>
                <w:lang w:val="en-US" w:eastAsia="uk-UA"/>
              </w:rPr>
            </w:pPr>
            <w:r w:rsidRPr="000F3176">
              <w:rPr>
                <w:rFonts w:ascii="Times New Roman" w:hAnsi="Times New Roman" w:cs="Times New Roman"/>
                <w:sz w:val="20"/>
                <w:szCs w:val="20"/>
                <w:lang w:val="uk-UA" w:eastAsia="uk-UA"/>
              </w:rPr>
              <w:t>X</w:t>
            </w:r>
          </w:p>
        </w:tc>
      </w:tr>
      <w:tr w:rsidR="00251D56" w:rsidRPr="00692E43">
        <w:tc>
          <w:tcPr>
            <w:tcW w:w="6771" w:type="dxa"/>
            <w:gridSpan w:val="2"/>
          </w:tcPr>
          <w:p w:rsidR="00251D56" w:rsidRPr="000F3176" w:rsidRDefault="00251D56" w:rsidP="000F3176">
            <w:pPr>
              <w:spacing w:after="0" w:line="240" w:lineRule="auto"/>
              <w:outlineLvl w:val="2"/>
              <w:rPr>
                <w:rFonts w:ascii="Times New Roman" w:hAnsi="Times New Roman" w:cs="Times New Roman"/>
                <w:color w:val="000000"/>
                <w:sz w:val="20"/>
                <w:szCs w:val="20"/>
                <w:u w:val="words"/>
                <w:lang w:eastAsia="uk-UA"/>
              </w:rPr>
            </w:pPr>
            <w:r w:rsidRPr="000F3176">
              <w:rPr>
                <w:rFonts w:ascii="Times New Roman" w:hAnsi="Times New Roman" w:cs="Times New Roman"/>
                <w:color w:val="000000"/>
                <w:sz w:val="20"/>
                <w:szCs w:val="20"/>
                <w:shd w:val="clear" w:color="auto" w:fill="FFFFFF"/>
                <w:lang w:val="uk-UA"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251D56" w:rsidRPr="000F3176" w:rsidRDefault="00251D56" w:rsidP="000F3176">
            <w:pPr>
              <w:spacing w:after="0" w:line="240" w:lineRule="auto"/>
              <w:outlineLvl w:val="2"/>
              <w:rPr>
                <w:rFonts w:ascii="Times New Roman" w:hAnsi="Times New Roman" w:cs="Times New Roman"/>
                <w:color w:val="000000"/>
                <w:sz w:val="20"/>
                <w:szCs w:val="20"/>
                <w:u w:val="words"/>
                <w:lang w:val="en-US" w:eastAsia="uk-UA"/>
              </w:rPr>
            </w:pPr>
            <w:r w:rsidRPr="000F3176">
              <w:rPr>
                <w:rFonts w:ascii="Times New Roman" w:hAnsi="Times New Roman" w:cs="Times New Roman"/>
                <w:sz w:val="20"/>
                <w:szCs w:val="20"/>
                <w:lang w:val="uk-UA" w:eastAsia="uk-UA"/>
              </w:rPr>
              <w:t xml:space="preserve"> </w:t>
            </w:r>
          </w:p>
        </w:tc>
      </w:tr>
      <w:tr w:rsidR="00251D56" w:rsidRPr="00692E43">
        <w:tc>
          <w:tcPr>
            <w:tcW w:w="1774" w:type="dxa"/>
          </w:tcPr>
          <w:p w:rsidR="00251D56" w:rsidRPr="000F3176" w:rsidRDefault="00251D56" w:rsidP="000F3176">
            <w:pPr>
              <w:spacing w:after="0" w:line="240" w:lineRule="auto"/>
              <w:jc w:val="center"/>
              <w:outlineLvl w:val="2"/>
              <w:rPr>
                <w:rFonts w:ascii="Times New Roman" w:hAnsi="Times New Roman" w:cs="Times New Roman"/>
                <w:color w:val="000000"/>
                <w:sz w:val="20"/>
                <w:szCs w:val="20"/>
                <w:u w:val="words"/>
                <w:lang w:val="en-US" w:eastAsia="uk-UA"/>
              </w:rPr>
            </w:pPr>
            <w:r w:rsidRPr="000F3176">
              <w:rPr>
                <w:rFonts w:ascii="Times New Roman" w:hAnsi="Times New Roman" w:cs="Times New Roman"/>
                <w:color w:val="000000"/>
                <w:sz w:val="20"/>
                <w:szCs w:val="20"/>
                <w:shd w:val="clear" w:color="auto" w:fill="FFFFFF"/>
                <w:lang w:val="uk-UA" w:eastAsia="uk-UA"/>
              </w:rPr>
              <w:t>Інше (зазначити)</w:t>
            </w:r>
          </w:p>
        </w:tc>
        <w:tc>
          <w:tcPr>
            <w:tcW w:w="8363" w:type="dxa"/>
            <w:gridSpan w:val="3"/>
          </w:tcPr>
          <w:p w:rsidR="00251D56" w:rsidRPr="000F3176" w:rsidRDefault="00251D56" w:rsidP="000F3176">
            <w:pPr>
              <w:spacing w:after="0" w:line="240" w:lineRule="auto"/>
              <w:outlineLvl w:val="2"/>
              <w:rPr>
                <w:rFonts w:ascii="Times New Roman" w:hAnsi="Times New Roman" w:cs="Times New Roman"/>
                <w:color w:val="000000"/>
                <w:sz w:val="20"/>
                <w:szCs w:val="20"/>
                <w:u w:val="words"/>
                <w:lang w:val="en-US" w:eastAsia="uk-UA"/>
              </w:rPr>
            </w:pPr>
            <w:r w:rsidRPr="000F3176">
              <w:rPr>
                <w:rFonts w:ascii="Times New Roman" w:hAnsi="Times New Roman" w:cs="Times New Roman"/>
                <w:sz w:val="20"/>
                <w:szCs w:val="20"/>
                <w:lang w:val="uk-UA" w:eastAsia="uk-UA"/>
              </w:rPr>
              <w:t>д/н</w:t>
            </w:r>
          </w:p>
        </w:tc>
      </w:tr>
    </w:tbl>
    <w:p w:rsidR="00251D56" w:rsidRPr="000F3176" w:rsidRDefault="00251D56" w:rsidP="000F3176">
      <w:pPr>
        <w:spacing w:after="0" w:line="240" w:lineRule="auto"/>
        <w:outlineLvl w:val="2"/>
        <w:rPr>
          <w:rFonts w:ascii="Times New Roman" w:hAnsi="Times New Roman" w:cs="Times New Roman"/>
          <w:color w:val="000000"/>
          <w:sz w:val="20"/>
          <w:szCs w:val="20"/>
          <w:u w:val="words"/>
          <w:lang w:val="en-US" w:eastAsia="uk-UA"/>
        </w:rPr>
      </w:pPr>
    </w:p>
    <w:p w:rsidR="00251D56" w:rsidRPr="000F3176" w:rsidRDefault="00251D56" w:rsidP="000F3176">
      <w:pPr>
        <w:spacing w:after="0" w:line="240" w:lineRule="auto"/>
        <w:outlineLvl w:val="2"/>
        <w:rPr>
          <w:rFonts w:ascii="Times New Roman" w:hAnsi="Times New Roman" w:cs="Times New Roman"/>
          <w:b/>
          <w:bCs/>
          <w:color w:val="000000"/>
          <w:sz w:val="18"/>
          <w:szCs w:val="18"/>
          <w:shd w:val="clear" w:color="auto" w:fill="FFFFFF"/>
          <w:lang w:eastAsia="uk-UA"/>
        </w:rPr>
      </w:pPr>
      <w:r w:rsidRPr="000F3176">
        <w:rPr>
          <w:rFonts w:ascii="Times New Roman" w:hAnsi="Times New Roman" w:cs="Times New Roman"/>
          <w:b/>
          <w:bCs/>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0F3176">
        <w:rPr>
          <w:rFonts w:ascii="Times New Roman" w:hAnsi="Times New Roman" w:cs="Times New Roman"/>
          <w:b/>
          <w:bCs/>
          <w:color w:val="000000"/>
          <w:sz w:val="18"/>
          <w:szCs w:val="18"/>
          <w:shd w:val="clear" w:color="auto" w:fill="FFFFFF"/>
          <w:lang w:eastAsia="uk-UA"/>
        </w:rPr>
        <w:t xml:space="preserve"> : </w:t>
      </w:r>
      <w:r w:rsidRPr="000F3176">
        <w:rPr>
          <w:rFonts w:ascii="Times New Roman" w:hAnsi="Times New Roman" w:cs="Times New Roman"/>
          <w:sz w:val="20"/>
          <w:szCs w:val="20"/>
          <w:lang w:val="uk-UA" w:eastAsia="uk-UA"/>
        </w:rPr>
        <w:t>Чергові загальні збори акціонерів у звітному році відбулися.</w:t>
      </w:r>
    </w:p>
    <w:p w:rsidR="00251D56" w:rsidRPr="000F3176" w:rsidRDefault="00251D56" w:rsidP="000F3176">
      <w:pPr>
        <w:spacing w:after="0" w:line="240" w:lineRule="auto"/>
        <w:outlineLvl w:val="2"/>
        <w:rPr>
          <w:rFonts w:ascii="Times New Roman" w:hAnsi="Times New Roman" w:cs="Times New Roman"/>
          <w:b/>
          <w:bCs/>
          <w:color w:val="000000"/>
          <w:sz w:val="20"/>
          <w:szCs w:val="20"/>
          <w:shd w:val="clear" w:color="auto" w:fill="FFFFFF"/>
          <w:lang w:eastAsia="uk-UA"/>
        </w:rPr>
      </w:pPr>
      <w:r w:rsidRPr="000F3176">
        <w:rPr>
          <w:rFonts w:ascii="Times New Roman" w:hAnsi="Times New Roman" w:cs="Times New Roman"/>
          <w:b/>
          <w:bCs/>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0F3176">
        <w:rPr>
          <w:rFonts w:ascii="Times New Roman" w:hAnsi="Times New Roman" w:cs="Times New Roman"/>
          <w:b/>
          <w:bCs/>
          <w:color w:val="000000"/>
          <w:sz w:val="20"/>
          <w:szCs w:val="20"/>
          <w:shd w:val="clear" w:color="auto" w:fill="FFFFFF"/>
          <w:lang w:eastAsia="uk-UA"/>
        </w:rPr>
        <w:t>:</w:t>
      </w:r>
    </w:p>
    <w:p w:rsidR="00251D56" w:rsidRPr="000F3176" w:rsidRDefault="00251D56" w:rsidP="000F3176">
      <w:pPr>
        <w:spacing w:after="0" w:line="240" w:lineRule="auto"/>
        <w:outlineLvl w:val="2"/>
        <w:rPr>
          <w:rFonts w:ascii="Times New Roman" w:hAnsi="Times New Roman" w:cs="Times New Roman"/>
          <w:b/>
          <w:bCs/>
          <w:sz w:val="24"/>
          <w:szCs w:val="24"/>
          <w:lang w:eastAsia="uk-UA"/>
        </w:rPr>
      </w:pPr>
      <w:r w:rsidRPr="000F3176">
        <w:rPr>
          <w:rFonts w:ascii="Times New Roman" w:hAnsi="Times New Roman" w:cs="Times New Roman"/>
          <w:sz w:val="20"/>
          <w:szCs w:val="20"/>
          <w:lang w:val="uk-UA" w:eastAsia="uk-UA"/>
        </w:rPr>
        <w:t>Позачергові загальні збори акціонерів у звітному році відбулися.</w:t>
      </w:r>
    </w:p>
    <w:p w:rsidR="00251D56" w:rsidRPr="000F3176" w:rsidRDefault="00251D56" w:rsidP="000F3176">
      <w:pPr>
        <w:spacing w:after="0" w:line="240" w:lineRule="auto"/>
        <w:jc w:val="center"/>
        <w:outlineLvl w:val="2"/>
        <w:rPr>
          <w:rFonts w:ascii="Times New Roman" w:hAnsi="Times New Roman" w:cs="Times New Roman"/>
          <w:b/>
          <w:bCs/>
          <w:sz w:val="24"/>
          <w:szCs w:val="24"/>
          <w:lang w:eastAsia="uk-UA"/>
        </w:rPr>
      </w:pPr>
    </w:p>
    <w:p w:rsidR="00251D56" w:rsidRDefault="00251D56">
      <w:pPr>
        <w:sectPr w:rsidR="00251D56" w:rsidSect="000F3176">
          <w:pgSz w:w="11906" w:h="16838"/>
          <w:pgMar w:top="363" w:right="567" w:bottom="363" w:left="1417" w:header="709" w:footer="709" w:gutter="0"/>
          <w:cols w:space="708"/>
          <w:docGrid w:linePitch="360"/>
        </w:sectPr>
      </w:pPr>
    </w:p>
    <w:p w:rsidR="00251D56" w:rsidRPr="000F3176" w:rsidRDefault="00251D56" w:rsidP="000F3176">
      <w:pPr>
        <w:spacing w:before="100" w:beforeAutospacing="1" w:after="100" w:afterAutospacing="1" w:line="240" w:lineRule="auto"/>
        <w:jc w:val="center"/>
        <w:rPr>
          <w:rFonts w:ascii="Times New Roman" w:hAnsi="Times New Roman" w:cs="Times New Roman"/>
          <w:b/>
          <w:bCs/>
          <w:color w:val="000000"/>
          <w:sz w:val="28"/>
          <w:szCs w:val="28"/>
          <w:lang w:val="uk-UA" w:eastAsia="ru-RU"/>
        </w:rPr>
      </w:pPr>
      <w:r w:rsidRPr="000F3176">
        <w:rPr>
          <w:rFonts w:ascii="Times New Roman" w:hAnsi="Times New Roman" w:cs="Times New Roman"/>
          <w:b/>
          <w:bCs/>
          <w:color w:val="000000"/>
          <w:sz w:val="28"/>
          <w:szCs w:val="28"/>
          <w:lang w:val="uk-UA" w:eastAsia="ru-RU"/>
        </w:rPr>
        <w:t>4) інформація про наглядову раду та виконавчий орган емітента</w:t>
      </w:r>
    </w:p>
    <w:p w:rsidR="00251D56" w:rsidRPr="000F3176" w:rsidRDefault="00251D56" w:rsidP="000F3176">
      <w:pPr>
        <w:spacing w:after="0" w:line="240" w:lineRule="auto"/>
        <w:outlineLvl w:val="2"/>
        <w:rPr>
          <w:rFonts w:ascii="Times New Roman" w:hAnsi="Times New Roman" w:cs="Times New Roman"/>
          <w:b/>
          <w:bCs/>
          <w:color w:val="000000"/>
          <w:sz w:val="20"/>
          <w:szCs w:val="20"/>
          <w:lang w:val="uk-UA" w:eastAsia="uk-UA"/>
        </w:rPr>
      </w:pPr>
      <w:r w:rsidRPr="000F3176">
        <w:rPr>
          <w:rFonts w:ascii="Times New Roman" w:hAnsi="Times New Roman" w:cs="Times New Roman"/>
          <w:b/>
          <w:bCs/>
          <w:color w:val="000000"/>
          <w:sz w:val="20"/>
          <w:szCs w:val="20"/>
          <w:lang w:val="uk-UA" w:eastAsia="uk-UA"/>
        </w:rPr>
        <w:t>Склад наглядової ради (за наявності)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8"/>
        <w:gridCol w:w="1272"/>
      </w:tblGrid>
      <w:tr w:rsidR="00251D56" w:rsidRPr="00692E43">
        <w:trPr>
          <w:trHeight w:val="284"/>
        </w:trPr>
        <w:tc>
          <w:tcPr>
            <w:tcW w:w="8857" w:type="dxa"/>
            <w:vAlign w:val="center"/>
          </w:tcPr>
          <w:p w:rsidR="00251D56" w:rsidRPr="000F3176" w:rsidRDefault="00251D56" w:rsidP="000F3176">
            <w:pPr>
              <w:spacing w:after="0" w:line="240" w:lineRule="auto"/>
              <w:outlineLvl w:val="2"/>
              <w:rPr>
                <w:rFonts w:ascii="Times New Roman" w:hAnsi="Times New Roman" w:cs="Times New Roman"/>
                <w:b/>
                <w:bCs/>
                <w:color w:val="000000"/>
                <w:sz w:val="20"/>
                <w:szCs w:val="20"/>
                <w:lang w:val="uk-UA" w:eastAsia="uk-UA"/>
              </w:rPr>
            </w:pPr>
          </w:p>
        </w:tc>
        <w:tc>
          <w:tcPr>
            <w:tcW w:w="1280" w:type="dxa"/>
            <w:vAlign w:val="center"/>
          </w:tcPr>
          <w:p w:rsidR="00251D56" w:rsidRPr="000F3176" w:rsidRDefault="00251D56" w:rsidP="000F3176">
            <w:pPr>
              <w:spacing w:after="0" w:line="240" w:lineRule="auto"/>
              <w:jc w:val="center"/>
              <w:outlineLvl w:val="2"/>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(осіб)</w:t>
            </w:r>
          </w:p>
        </w:tc>
      </w:tr>
      <w:tr w:rsidR="00251D56" w:rsidRPr="00692E43">
        <w:trPr>
          <w:trHeight w:val="284"/>
        </w:trPr>
        <w:tc>
          <w:tcPr>
            <w:tcW w:w="8857" w:type="dxa"/>
            <w:vAlign w:val="center"/>
          </w:tcPr>
          <w:p w:rsidR="00251D56" w:rsidRPr="000F3176" w:rsidRDefault="00251D56" w:rsidP="000F3176">
            <w:pPr>
              <w:spacing w:after="0" w:line="240" w:lineRule="auto"/>
              <w:outlineLvl w:val="2"/>
              <w:rPr>
                <w:rFonts w:ascii="Times New Roman" w:hAnsi="Times New Roman" w:cs="Times New Roman"/>
                <w:color w:val="000000"/>
                <w:sz w:val="20"/>
                <w:szCs w:val="20"/>
                <w:lang w:val="uk-UA" w:eastAsia="uk-UA"/>
              </w:rPr>
            </w:pPr>
            <w:r w:rsidRPr="000F3176">
              <w:rPr>
                <w:rFonts w:ascii="Times New Roman" w:hAnsi="Times New Roman" w:cs="Times New Roman"/>
                <w:sz w:val="20"/>
                <w:szCs w:val="20"/>
                <w:lang w:val="uk-UA" w:eastAsia="uk-UA"/>
              </w:rPr>
              <w:t>кількість членів наглядової ради - акціонерів</w:t>
            </w:r>
          </w:p>
        </w:tc>
        <w:tc>
          <w:tcPr>
            <w:tcW w:w="1280" w:type="dxa"/>
            <w:vAlign w:val="center"/>
          </w:tcPr>
          <w:p w:rsidR="00251D56" w:rsidRPr="000F3176" w:rsidRDefault="00251D56" w:rsidP="000F3176">
            <w:pPr>
              <w:spacing w:after="0" w:line="240" w:lineRule="auto"/>
              <w:jc w:val="center"/>
              <w:outlineLvl w:val="2"/>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0</w:t>
            </w:r>
          </w:p>
        </w:tc>
      </w:tr>
      <w:tr w:rsidR="00251D56" w:rsidRPr="00692E43">
        <w:trPr>
          <w:trHeight w:val="284"/>
        </w:trPr>
        <w:tc>
          <w:tcPr>
            <w:tcW w:w="8857" w:type="dxa"/>
            <w:vAlign w:val="center"/>
          </w:tcPr>
          <w:p w:rsidR="00251D56" w:rsidRPr="000F3176" w:rsidRDefault="00251D56" w:rsidP="000F3176">
            <w:pPr>
              <w:spacing w:after="0" w:line="240" w:lineRule="auto"/>
              <w:outlineLvl w:val="2"/>
              <w:rPr>
                <w:rFonts w:ascii="Times New Roman" w:hAnsi="Times New Roman" w:cs="Times New Roman"/>
                <w:color w:val="000000"/>
                <w:sz w:val="20"/>
                <w:szCs w:val="20"/>
                <w:lang w:val="uk-UA" w:eastAsia="uk-UA"/>
              </w:rPr>
            </w:pPr>
            <w:r w:rsidRPr="000F3176">
              <w:rPr>
                <w:rFonts w:ascii="Times New Roman" w:hAnsi="Times New Roman" w:cs="Times New Roman"/>
                <w:sz w:val="20"/>
                <w:szCs w:val="20"/>
                <w:lang w:val="uk-UA" w:eastAsia="uk-UA"/>
              </w:rPr>
              <w:t>кількість членів наглядової ради –представників акціонерів</w:t>
            </w:r>
          </w:p>
        </w:tc>
        <w:tc>
          <w:tcPr>
            <w:tcW w:w="1280" w:type="dxa"/>
            <w:vAlign w:val="center"/>
          </w:tcPr>
          <w:p w:rsidR="00251D56" w:rsidRPr="000F3176" w:rsidRDefault="00251D56" w:rsidP="000F3176">
            <w:pPr>
              <w:spacing w:after="0" w:line="240" w:lineRule="auto"/>
              <w:jc w:val="center"/>
              <w:outlineLvl w:val="2"/>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3</w:t>
            </w:r>
          </w:p>
        </w:tc>
      </w:tr>
      <w:tr w:rsidR="00251D56" w:rsidRPr="00692E43">
        <w:trPr>
          <w:trHeight w:val="284"/>
        </w:trPr>
        <w:tc>
          <w:tcPr>
            <w:tcW w:w="8857" w:type="dxa"/>
            <w:vAlign w:val="center"/>
          </w:tcPr>
          <w:p w:rsidR="00251D56" w:rsidRPr="000F3176" w:rsidRDefault="00251D56" w:rsidP="000F3176">
            <w:pPr>
              <w:spacing w:after="0" w:line="240" w:lineRule="auto"/>
              <w:outlineLvl w:val="2"/>
              <w:rPr>
                <w:rFonts w:ascii="Times New Roman" w:hAnsi="Times New Roman" w:cs="Times New Roman"/>
                <w:color w:val="000000"/>
                <w:sz w:val="20"/>
                <w:szCs w:val="20"/>
                <w:lang w:val="uk-UA" w:eastAsia="uk-UA"/>
              </w:rPr>
            </w:pPr>
            <w:r w:rsidRPr="000F3176">
              <w:rPr>
                <w:rFonts w:ascii="Times New Roman" w:hAnsi="Times New Roman" w:cs="Times New Roman"/>
                <w:sz w:val="20"/>
                <w:szCs w:val="20"/>
                <w:lang w:val="uk-UA" w:eastAsia="uk-UA"/>
              </w:rPr>
              <w:t>кількість членів наглядової ради – незалежних директорів</w:t>
            </w:r>
          </w:p>
        </w:tc>
        <w:tc>
          <w:tcPr>
            <w:tcW w:w="1280" w:type="dxa"/>
            <w:vAlign w:val="center"/>
          </w:tcPr>
          <w:p w:rsidR="00251D56" w:rsidRPr="000F3176" w:rsidRDefault="00251D56" w:rsidP="000F3176">
            <w:pPr>
              <w:spacing w:after="0" w:line="240" w:lineRule="auto"/>
              <w:jc w:val="center"/>
              <w:outlineLvl w:val="2"/>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0</w:t>
            </w:r>
          </w:p>
        </w:tc>
      </w:tr>
    </w:tbl>
    <w:p w:rsidR="00251D56" w:rsidRPr="000F3176" w:rsidRDefault="00251D56" w:rsidP="000F3176">
      <w:pPr>
        <w:spacing w:after="0" w:line="240" w:lineRule="auto"/>
        <w:outlineLvl w:val="2"/>
        <w:rPr>
          <w:rFonts w:ascii="Times New Roman" w:hAnsi="Times New Roman" w:cs="Times New Roman"/>
          <w:b/>
          <w:bCs/>
          <w:color w:val="000000"/>
          <w:sz w:val="20"/>
          <w:szCs w:val="20"/>
          <w:lang w:val="en-US" w:eastAsia="uk-UA"/>
        </w:rPr>
      </w:pPr>
    </w:p>
    <w:p w:rsidR="00251D56" w:rsidRPr="000F3176" w:rsidRDefault="00251D56" w:rsidP="000F3176">
      <w:pPr>
        <w:spacing w:after="0" w:line="240" w:lineRule="auto"/>
        <w:outlineLvl w:val="2"/>
        <w:rPr>
          <w:rFonts w:ascii="Times New Roman" w:hAnsi="Times New Roman" w:cs="Times New Roman"/>
          <w:b/>
          <w:bCs/>
          <w:color w:val="000000"/>
          <w:sz w:val="20"/>
          <w:szCs w:val="20"/>
          <w:lang w:val="uk-UA" w:eastAsia="uk-UA"/>
        </w:rPr>
      </w:pPr>
      <w:r w:rsidRPr="000F3176">
        <w:rPr>
          <w:rFonts w:ascii="Times New Roman" w:hAnsi="Times New Roman" w:cs="Times New Roman"/>
          <w:b/>
          <w:bCs/>
          <w:color w:val="000000"/>
          <w:sz w:val="20"/>
          <w:szCs w:val="20"/>
          <w:lang w:val="uk-UA" w:eastAsia="uk-UA"/>
        </w:rPr>
        <w:t>Комітети  в  складі  наглядової  ради (за наявності)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3"/>
        <w:gridCol w:w="4862"/>
        <w:gridCol w:w="1692"/>
        <w:gridCol w:w="1683"/>
      </w:tblGrid>
      <w:tr w:rsidR="00251D56" w:rsidRPr="00692E43">
        <w:trPr>
          <w:trHeight w:val="284"/>
        </w:trPr>
        <w:tc>
          <w:tcPr>
            <w:tcW w:w="6729"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p>
        </w:tc>
        <w:tc>
          <w:tcPr>
            <w:tcW w:w="1708"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sz w:val="20"/>
                <w:szCs w:val="20"/>
                <w:lang w:eastAsia="uk-UA"/>
              </w:rPr>
              <w:t>Так</w:t>
            </w:r>
          </w:p>
        </w:tc>
        <w:tc>
          <w:tcPr>
            <w:tcW w:w="1700"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sz w:val="20"/>
                <w:szCs w:val="20"/>
                <w:lang w:eastAsia="uk-UA"/>
              </w:rPr>
              <w:t>Ні</w:t>
            </w:r>
          </w:p>
        </w:tc>
      </w:tr>
      <w:tr w:rsidR="00251D56" w:rsidRPr="00692E43">
        <w:trPr>
          <w:trHeight w:val="284"/>
        </w:trPr>
        <w:tc>
          <w:tcPr>
            <w:tcW w:w="6729"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З питань аудиту</w:t>
            </w:r>
          </w:p>
        </w:tc>
        <w:tc>
          <w:tcPr>
            <w:tcW w:w="1708"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 xml:space="preserve"> </w:t>
            </w:r>
          </w:p>
        </w:tc>
        <w:tc>
          <w:tcPr>
            <w:tcW w:w="1700"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X</w:t>
            </w:r>
          </w:p>
        </w:tc>
      </w:tr>
      <w:tr w:rsidR="00251D56" w:rsidRPr="00692E43">
        <w:trPr>
          <w:trHeight w:val="284"/>
        </w:trPr>
        <w:tc>
          <w:tcPr>
            <w:tcW w:w="6729"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 xml:space="preserve">З питань призначень                    </w:t>
            </w:r>
          </w:p>
        </w:tc>
        <w:tc>
          <w:tcPr>
            <w:tcW w:w="1708"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 </w:t>
            </w:r>
          </w:p>
        </w:tc>
        <w:tc>
          <w:tcPr>
            <w:tcW w:w="1700"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X</w:t>
            </w:r>
          </w:p>
        </w:tc>
      </w:tr>
      <w:tr w:rsidR="00251D56" w:rsidRPr="00692E43">
        <w:trPr>
          <w:trHeight w:val="284"/>
        </w:trPr>
        <w:tc>
          <w:tcPr>
            <w:tcW w:w="6729"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З винагород</w:t>
            </w:r>
          </w:p>
        </w:tc>
        <w:tc>
          <w:tcPr>
            <w:tcW w:w="1708"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 xml:space="preserve"> </w:t>
            </w:r>
          </w:p>
        </w:tc>
        <w:tc>
          <w:tcPr>
            <w:tcW w:w="1700"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X</w:t>
            </w:r>
          </w:p>
        </w:tc>
      </w:tr>
      <w:tr w:rsidR="00251D56" w:rsidRPr="00692E43">
        <w:trPr>
          <w:trHeight w:val="284"/>
        </w:trPr>
        <w:tc>
          <w:tcPr>
            <w:tcW w:w="1802" w:type="dxa"/>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 xml:space="preserve">Інші (запишіть)                                        </w:t>
            </w:r>
          </w:p>
        </w:tc>
        <w:tc>
          <w:tcPr>
            <w:tcW w:w="8335" w:type="dxa"/>
            <w:gridSpan w:val="3"/>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Комітети в складі Наглядової ради не створювалися.</w:t>
            </w:r>
          </w:p>
        </w:tc>
      </w:tr>
    </w:tbl>
    <w:p w:rsidR="00251D56" w:rsidRPr="000F3176" w:rsidRDefault="00251D56" w:rsidP="000F3176">
      <w:pPr>
        <w:spacing w:after="0" w:line="240" w:lineRule="auto"/>
        <w:outlineLvl w:val="2"/>
        <w:rPr>
          <w:rFonts w:ascii="Times New Roman" w:hAnsi="Times New Roman" w:cs="Times New Roman"/>
          <w:sz w:val="20"/>
          <w:szCs w:val="20"/>
          <w:lang w:val="en-US" w:eastAsia="uk-UA"/>
        </w:rPr>
      </w:pPr>
    </w:p>
    <w:p w:rsidR="00251D56" w:rsidRPr="000F3176" w:rsidRDefault="00251D56" w:rsidP="000F3176">
      <w:pPr>
        <w:spacing w:after="0" w:line="240" w:lineRule="auto"/>
        <w:ind w:left="-142"/>
        <w:rPr>
          <w:rFonts w:ascii="Times New Roman" w:hAnsi="Times New Roman" w:cs="Times New Roman"/>
          <w:b/>
          <w:bCs/>
          <w:sz w:val="20"/>
          <w:szCs w:val="20"/>
          <w:lang w:eastAsia="uk-UA"/>
        </w:rPr>
      </w:pPr>
      <w:r w:rsidRPr="000F3176">
        <w:rPr>
          <w:rFonts w:ascii="Times New Roman" w:hAnsi="Times New Roman" w:cs="Times New Roman"/>
          <w:b/>
          <w:bCs/>
          <w:sz w:val="20"/>
          <w:szCs w:val="20"/>
          <w:lang w:eastAsia="uk-UA"/>
        </w:rPr>
        <w:t>У разі проведення оцінки роботи комітетів зазначається інформація щодо їх компетентності та ефективності :</w:t>
      </w:r>
    </w:p>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Комітети в складі Наглядової ради не створювалися.</w:t>
      </w:r>
    </w:p>
    <w:p w:rsidR="00251D56" w:rsidRPr="000F3176" w:rsidRDefault="00251D56" w:rsidP="000F3176">
      <w:pPr>
        <w:spacing w:after="0" w:line="240" w:lineRule="auto"/>
        <w:ind w:left="-142"/>
        <w:rPr>
          <w:rFonts w:ascii="Times New Roman" w:hAnsi="Times New Roman" w:cs="Times New Roman"/>
          <w:sz w:val="24"/>
          <w:szCs w:val="24"/>
          <w:lang w:eastAsia="uk-UA"/>
        </w:rPr>
      </w:pPr>
      <w:r w:rsidRPr="000F3176">
        <w:rPr>
          <w:rFonts w:ascii="Times New Roman" w:hAnsi="Times New Roman" w:cs="Times New Roman"/>
          <w:b/>
          <w:bCs/>
          <w:sz w:val="20"/>
          <w:szCs w:val="20"/>
          <w:shd w:val="clear" w:color="auto" w:fill="FFFFFF"/>
          <w:lang w:val="uk-UA" w:eastAsia="uk-UA"/>
        </w:rPr>
        <w:t>Зазначається інформація стосовно кількості засідань та яких саме комітетів наглядової ради</w:t>
      </w:r>
      <w:r w:rsidRPr="000F3176">
        <w:rPr>
          <w:rFonts w:ascii="Times New Roman" w:hAnsi="Times New Roman" w:cs="Times New Roman"/>
          <w:b/>
          <w:bCs/>
          <w:sz w:val="20"/>
          <w:szCs w:val="20"/>
          <w:shd w:val="clear" w:color="auto" w:fill="FFFFFF"/>
          <w:lang w:eastAsia="uk-UA"/>
        </w:rPr>
        <w:t xml:space="preserve"> </w:t>
      </w:r>
      <w:r w:rsidRPr="000F3176">
        <w:rPr>
          <w:rFonts w:ascii="Times New Roman" w:hAnsi="Times New Roman" w:cs="Times New Roman"/>
          <w:b/>
          <w:bCs/>
          <w:sz w:val="20"/>
          <w:szCs w:val="20"/>
          <w:lang w:eastAsia="uk-UA"/>
        </w:rPr>
        <w:t>:</w:t>
      </w:r>
      <w:r w:rsidRPr="000F3176">
        <w:rPr>
          <w:rFonts w:ascii="Times New Roman" w:hAnsi="Times New Roman" w:cs="Times New Roman"/>
          <w:sz w:val="24"/>
          <w:szCs w:val="24"/>
          <w:lang w:eastAsia="uk-UA"/>
        </w:rPr>
        <w:t xml:space="preserve"> </w:t>
      </w:r>
    </w:p>
    <w:p w:rsidR="00251D56" w:rsidRPr="000F3176" w:rsidRDefault="00251D56" w:rsidP="000F3176">
      <w:pPr>
        <w:spacing w:after="0" w:line="240" w:lineRule="auto"/>
        <w:outlineLvl w:val="2"/>
        <w:rPr>
          <w:rFonts w:ascii="Times New Roman" w:hAnsi="Times New Roman" w:cs="Times New Roman"/>
          <w:b/>
          <w:bCs/>
          <w:color w:val="000000"/>
          <w:sz w:val="20"/>
          <w:szCs w:val="20"/>
          <w:lang w:eastAsia="uk-UA"/>
        </w:rPr>
      </w:pPr>
      <w:r w:rsidRPr="000F3176">
        <w:rPr>
          <w:rFonts w:ascii="Times New Roman" w:hAnsi="Times New Roman" w:cs="Times New Roman"/>
          <w:sz w:val="20"/>
          <w:szCs w:val="20"/>
          <w:lang w:val="uk-UA" w:eastAsia="uk-UA"/>
        </w:rPr>
        <w:t>Комітети в складі Наглядової ради не створювалися.</w:t>
      </w:r>
    </w:p>
    <w:p w:rsidR="00251D56" w:rsidRPr="000F3176" w:rsidRDefault="00251D56" w:rsidP="000F3176">
      <w:pPr>
        <w:spacing w:after="0" w:line="240" w:lineRule="auto"/>
        <w:outlineLvl w:val="2"/>
        <w:rPr>
          <w:rFonts w:ascii="Times New Roman" w:hAnsi="Times New Roman" w:cs="Times New Roman"/>
          <w:b/>
          <w:bCs/>
          <w:color w:val="000000"/>
          <w:sz w:val="20"/>
          <w:szCs w:val="20"/>
          <w:lang w:val="uk-UA" w:eastAsia="uk-UA"/>
        </w:rPr>
      </w:pPr>
      <w:r w:rsidRPr="000F3176">
        <w:rPr>
          <w:rFonts w:ascii="Times New Roman" w:hAnsi="Times New Roman" w:cs="Times New Roman"/>
          <w:b/>
          <w:bCs/>
          <w:color w:val="000000"/>
          <w:sz w:val="20"/>
          <w:szCs w:val="20"/>
          <w:lang w:val="uk-UA" w:eastAsia="uk-UA"/>
        </w:rPr>
        <w:t>Персональний склад наглядової ради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2"/>
        <w:gridCol w:w="2938"/>
        <w:gridCol w:w="1419"/>
        <w:gridCol w:w="1419"/>
      </w:tblGrid>
      <w:tr w:rsidR="00251D56" w:rsidRPr="00692E43">
        <w:tc>
          <w:tcPr>
            <w:tcW w:w="2151" w:type="pct"/>
            <w:vMerge w:val="restart"/>
          </w:tcPr>
          <w:p w:rsidR="00251D56" w:rsidRPr="000F3176" w:rsidRDefault="00251D56" w:rsidP="000F3176">
            <w:pPr>
              <w:spacing w:before="100" w:beforeAutospacing="1" w:after="100" w:afterAutospacing="1" w:line="240" w:lineRule="auto"/>
              <w:jc w:val="center"/>
              <w:rPr>
                <w:rFonts w:ascii="Times New Roman" w:hAnsi="Times New Roman" w:cs="Times New Roman"/>
                <w:color w:val="000000"/>
                <w:sz w:val="20"/>
                <w:szCs w:val="20"/>
                <w:lang w:val="uk-UA" w:eastAsia="ru-RU"/>
              </w:rPr>
            </w:pPr>
            <w:r w:rsidRPr="000F3176">
              <w:rPr>
                <w:rFonts w:ascii="Times New Roman" w:hAnsi="Times New Roman" w:cs="Times New Roman"/>
                <w:color w:val="000000"/>
                <w:sz w:val="20"/>
                <w:szCs w:val="20"/>
                <w:lang w:val="uk-UA" w:eastAsia="ru-RU"/>
              </w:rPr>
              <w:t>Прізвище, ім'я, по батькові</w:t>
            </w:r>
          </w:p>
        </w:tc>
        <w:tc>
          <w:tcPr>
            <w:tcW w:w="1449" w:type="pct"/>
            <w:vMerge w:val="restart"/>
          </w:tcPr>
          <w:p w:rsidR="00251D56" w:rsidRPr="000F3176" w:rsidRDefault="00251D56" w:rsidP="000F3176">
            <w:pPr>
              <w:spacing w:before="100" w:beforeAutospacing="1" w:after="100" w:afterAutospacing="1" w:line="240" w:lineRule="auto"/>
              <w:jc w:val="center"/>
              <w:rPr>
                <w:rFonts w:ascii="Times New Roman" w:hAnsi="Times New Roman" w:cs="Times New Roman"/>
                <w:color w:val="000000"/>
                <w:sz w:val="20"/>
                <w:szCs w:val="20"/>
                <w:lang w:val="uk-UA" w:eastAsia="ru-RU"/>
              </w:rPr>
            </w:pPr>
            <w:r w:rsidRPr="000F3176">
              <w:rPr>
                <w:rFonts w:ascii="Times New Roman" w:hAnsi="Times New Roman" w:cs="Times New Roman"/>
                <w:color w:val="000000"/>
                <w:sz w:val="20"/>
                <w:szCs w:val="20"/>
                <w:lang w:val="uk-UA" w:eastAsia="ru-RU"/>
              </w:rPr>
              <w:t>Посада</w:t>
            </w:r>
          </w:p>
        </w:tc>
        <w:tc>
          <w:tcPr>
            <w:tcW w:w="1400" w:type="pct"/>
            <w:gridSpan w:val="2"/>
          </w:tcPr>
          <w:p w:rsidR="00251D56" w:rsidRPr="000F3176" w:rsidRDefault="00251D56" w:rsidP="000F3176">
            <w:pPr>
              <w:spacing w:before="100" w:beforeAutospacing="1" w:after="100" w:afterAutospacing="1" w:line="240" w:lineRule="auto"/>
              <w:jc w:val="center"/>
              <w:rPr>
                <w:rFonts w:ascii="Times New Roman" w:hAnsi="Times New Roman" w:cs="Times New Roman"/>
                <w:color w:val="000000"/>
                <w:sz w:val="20"/>
                <w:szCs w:val="20"/>
                <w:lang w:val="uk-UA" w:eastAsia="ru-RU"/>
              </w:rPr>
            </w:pPr>
            <w:r w:rsidRPr="000F3176">
              <w:rPr>
                <w:rFonts w:ascii="Times New Roman" w:hAnsi="Times New Roman" w:cs="Times New Roman"/>
                <w:color w:val="000000"/>
                <w:sz w:val="20"/>
                <w:szCs w:val="20"/>
                <w:lang w:val="uk-UA" w:eastAsia="ru-RU"/>
              </w:rPr>
              <w:t>Незалежний член</w:t>
            </w:r>
          </w:p>
        </w:tc>
      </w:tr>
      <w:tr w:rsidR="00251D56" w:rsidRPr="00692E43">
        <w:tc>
          <w:tcPr>
            <w:tcW w:w="2151" w:type="pct"/>
            <w:vMerge/>
          </w:tcPr>
          <w:p w:rsidR="00251D56" w:rsidRPr="000F3176" w:rsidRDefault="00251D56" w:rsidP="000F3176">
            <w:pPr>
              <w:spacing w:after="0" w:line="240" w:lineRule="auto"/>
              <w:rPr>
                <w:rFonts w:ascii="Times New Roman" w:hAnsi="Times New Roman" w:cs="Times New Roman"/>
                <w:color w:val="000000"/>
                <w:sz w:val="20"/>
                <w:szCs w:val="20"/>
                <w:lang w:val="uk-UA" w:eastAsia="uk-UA"/>
              </w:rPr>
            </w:pPr>
          </w:p>
        </w:tc>
        <w:tc>
          <w:tcPr>
            <w:tcW w:w="1449" w:type="pct"/>
            <w:vMerge/>
          </w:tcPr>
          <w:p w:rsidR="00251D56" w:rsidRPr="000F3176" w:rsidRDefault="00251D56" w:rsidP="000F3176">
            <w:pPr>
              <w:spacing w:after="0" w:line="240" w:lineRule="auto"/>
              <w:rPr>
                <w:rFonts w:ascii="Times New Roman" w:hAnsi="Times New Roman" w:cs="Times New Roman"/>
                <w:color w:val="000000"/>
                <w:sz w:val="20"/>
                <w:szCs w:val="20"/>
                <w:lang w:val="uk-UA" w:eastAsia="uk-UA"/>
              </w:rPr>
            </w:pPr>
          </w:p>
        </w:tc>
        <w:tc>
          <w:tcPr>
            <w:tcW w:w="700" w:type="pct"/>
          </w:tcPr>
          <w:p w:rsidR="00251D56" w:rsidRPr="000F3176" w:rsidRDefault="00251D56" w:rsidP="000F3176">
            <w:pPr>
              <w:spacing w:before="100" w:beforeAutospacing="1" w:after="100" w:afterAutospacing="1" w:line="240" w:lineRule="auto"/>
              <w:jc w:val="center"/>
              <w:rPr>
                <w:rFonts w:ascii="Times New Roman" w:hAnsi="Times New Roman" w:cs="Times New Roman"/>
                <w:color w:val="000000"/>
                <w:sz w:val="20"/>
                <w:szCs w:val="20"/>
                <w:lang w:val="uk-UA" w:eastAsia="ru-RU"/>
              </w:rPr>
            </w:pPr>
            <w:r w:rsidRPr="000F3176">
              <w:rPr>
                <w:rFonts w:ascii="Times New Roman" w:hAnsi="Times New Roman" w:cs="Times New Roman"/>
                <w:color w:val="000000"/>
                <w:sz w:val="20"/>
                <w:szCs w:val="20"/>
                <w:lang w:val="uk-UA" w:eastAsia="ru-RU"/>
              </w:rPr>
              <w:t>Так*</w:t>
            </w:r>
          </w:p>
        </w:tc>
        <w:tc>
          <w:tcPr>
            <w:tcW w:w="700" w:type="pct"/>
          </w:tcPr>
          <w:p w:rsidR="00251D56" w:rsidRPr="000F3176" w:rsidRDefault="00251D56" w:rsidP="000F3176">
            <w:pPr>
              <w:spacing w:before="100" w:beforeAutospacing="1" w:after="100" w:afterAutospacing="1" w:line="240" w:lineRule="auto"/>
              <w:jc w:val="center"/>
              <w:rPr>
                <w:rFonts w:ascii="Times New Roman" w:hAnsi="Times New Roman" w:cs="Times New Roman"/>
                <w:color w:val="000000"/>
                <w:sz w:val="20"/>
                <w:szCs w:val="20"/>
                <w:lang w:val="uk-UA" w:eastAsia="ru-RU"/>
              </w:rPr>
            </w:pPr>
            <w:r w:rsidRPr="000F3176">
              <w:rPr>
                <w:rFonts w:ascii="Times New Roman" w:hAnsi="Times New Roman" w:cs="Times New Roman"/>
                <w:color w:val="000000"/>
                <w:sz w:val="20"/>
                <w:szCs w:val="20"/>
                <w:lang w:val="uk-UA" w:eastAsia="ru-RU"/>
              </w:rPr>
              <w:t>Ні*</w:t>
            </w:r>
          </w:p>
        </w:tc>
      </w:tr>
      <w:tr w:rsidR="00251D56" w:rsidRPr="00692E43">
        <w:tc>
          <w:tcPr>
            <w:tcW w:w="2151" w:type="pct"/>
          </w:tcPr>
          <w:p w:rsidR="00251D56" w:rsidRPr="000F3176" w:rsidRDefault="00251D56" w:rsidP="000F3176">
            <w:pPr>
              <w:spacing w:before="100" w:beforeAutospacing="1" w:after="100" w:afterAutospacing="1" w:line="240" w:lineRule="auto"/>
              <w:jc w:val="center"/>
              <w:rPr>
                <w:rFonts w:ascii="Times New Roman" w:hAnsi="Times New Roman" w:cs="Times New Roman"/>
                <w:color w:val="000000"/>
                <w:sz w:val="20"/>
                <w:szCs w:val="20"/>
                <w:lang w:val="uk-UA" w:eastAsia="ru-RU"/>
              </w:rPr>
            </w:pPr>
            <w:r w:rsidRPr="000F3176">
              <w:rPr>
                <w:rFonts w:ascii="Times New Roman" w:hAnsi="Times New Roman" w:cs="Times New Roman"/>
                <w:color w:val="000000"/>
                <w:sz w:val="20"/>
                <w:szCs w:val="20"/>
                <w:lang w:val="uk-UA" w:eastAsia="ru-RU"/>
              </w:rPr>
              <w:t xml:space="preserve">Володько Микола Миколайович </w:t>
            </w:r>
          </w:p>
        </w:tc>
        <w:tc>
          <w:tcPr>
            <w:tcW w:w="1449" w:type="pct"/>
          </w:tcPr>
          <w:p w:rsidR="00251D56" w:rsidRPr="000F3176" w:rsidRDefault="00251D56" w:rsidP="000F3176">
            <w:pPr>
              <w:spacing w:before="100" w:beforeAutospacing="1" w:after="100" w:afterAutospacing="1" w:line="240" w:lineRule="auto"/>
              <w:jc w:val="center"/>
              <w:rPr>
                <w:rFonts w:ascii="Times New Roman" w:hAnsi="Times New Roman" w:cs="Times New Roman"/>
                <w:color w:val="000000"/>
                <w:sz w:val="20"/>
                <w:szCs w:val="20"/>
                <w:lang w:val="uk-UA" w:eastAsia="ru-RU"/>
              </w:rPr>
            </w:pPr>
            <w:r w:rsidRPr="000F3176">
              <w:rPr>
                <w:rFonts w:ascii="Times New Roman" w:hAnsi="Times New Roman" w:cs="Times New Roman"/>
                <w:color w:val="000000"/>
                <w:sz w:val="20"/>
                <w:szCs w:val="20"/>
                <w:lang w:val="uk-UA" w:eastAsia="ru-RU"/>
              </w:rPr>
              <w:t>Голова Наглядової ради</w:t>
            </w:r>
          </w:p>
        </w:tc>
        <w:tc>
          <w:tcPr>
            <w:tcW w:w="700" w:type="pct"/>
          </w:tcPr>
          <w:p w:rsidR="00251D56" w:rsidRPr="000F3176" w:rsidRDefault="00251D56" w:rsidP="000F3176">
            <w:pPr>
              <w:spacing w:before="100" w:beforeAutospacing="1" w:after="100" w:afterAutospacing="1" w:line="240" w:lineRule="auto"/>
              <w:jc w:val="center"/>
              <w:rPr>
                <w:rFonts w:ascii="Times New Roman" w:hAnsi="Times New Roman" w:cs="Times New Roman"/>
                <w:color w:val="000000"/>
                <w:sz w:val="20"/>
                <w:szCs w:val="20"/>
                <w:lang w:val="uk-UA" w:eastAsia="ru-RU"/>
              </w:rPr>
            </w:pPr>
            <w:r w:rsidRPr="000F3176">
              <w:rPr>
                <w:rFonts w:ascii="Times New Roman" w:hAnsi="Times New Roman" w:cs="Times New Roman"/>
                <w:color w:val="000000"/>
                <w:sz w:val="20"/>
                <w:szCs w:val="20"/>
                <w:lang w:val="uk-UA" w:eastAsia="ru-RU"/>
              </w:rPr>
              <w:t xml:space="preserve"> </w:t>
            </w:r>
          </w:p>
        </w:tc>
        <w:tc>
          <w:tcPr>
            <w:tcW w:w="700" w:type="pct"/>
          </w:tcPr>
          <w:p w:rsidR="00251D56" w:rsidRPr="000F3176" w:rsidRDefault="00251D56" w:rsidP="000F3176">
            <w:pPr>
              <w:spacing w:before="100" w:beforeAutospacing="1" w:after="100" w:afterAutospacing="1" w:line="240" w:lineRule="auto"/>
              <w:jc w:val="center"/>
              <w:rPr>
                <w:rFonts w:ascii="Times New Roman" w:hAnsi="Times New Roman" w:cs="Times New Roman"/>
                <w:color w:val="000000"/>
                <w:sz w:val="20"/>
                <w:szCs w:val="20"/>
                <w:lang w:val="uk-UA" w:eastAsia="ru-RU"/>
              </w:rPr>
            </w:pPr>
            <w:r w:rsidRPr="000F3176">
              <w:rPr>
                <w:rFonts w:ascii="Times New Roman" w:hAnsi="Times New Roman" w:cs="Times New Roman"/>
                <w:color w:val="000000"/>
                <w:sz w:val="20"/>
                <w:szCs w:val="20"/>
                <w:lang w:val="uk-UA" w:eastAsia="ru-RU"/>
              </w:rPr>
              <w:t>X</w:t>
            </w:r>
          </w:p>
        </w:tc>
      </w:tr>
      <w:tr w:rsidR="00251D56" w:rsidRPr="00692E43">
        <w:tc>
          <w:tcPr>
            <w:tcW w:w="2151" w:type="pct"/>
          </w:tcPr>
          <w:p w:rsidR="00251D56" w:rsidRPr="000F3176" w:rsidRDefault="00251D56" w:rsidP="000F3176">
            <w:pPr>
              <w:spacing w:before="100" w:beforeAutospacing="1" w:after="100" w:afterAutospacing="1" w:line="240" w:lineRule="auto"/>
              <w:jc w:val="center"/>
              <w:rPr>
                <w:rFonts w:ascii="Times New Roman" w:hAnsi="Times New Roman" w:cs="Times New Roman"/>
                <w:color w:val="000000"/>
                <w:sz w:val="20"/>
                <w:szCs w:val="20"/>
                <w:lang w:val="uk-UA" w:eastAsia="ru-RU"/>
              </w:rPr>
            </w:pPr>
            <w:r w:rsidRPr="000F3176">
              <w:rPr>
                <w:rFonts w:ascii="Times New Roman" w:hAnsi="Times New Roman" w:cs="Times New Roman"/>
                <w:color w:val="000000"/>
                <w:sz w:val="20"/>
                <w:szCs w:val="20"/>
                <w:lang w:val="uk-UA" w:eastAsia="ru-RU"/>
              </w:rPr>
              <w:t>Черноморець Іван Володимирович</w:t>
            </w:r>
          </w:p>
        </w:tc>
        <w:tc>
          <w:tcPr>
            <w:tcW w:w="1449" w:type="pct"/>
          </w:tcPr>
          <w:p w:rsidR="00251D56" w:rsidRPr="000F3176" w:rsidRDefault="00251D56" w:rsidP="000F3176">
            <w:pPr>
              <w:spacing w:before="100" w:beforeAutospacing="1" w:after="100" w:afterAutospacing="1" w:line="240" w:lineRule="auto"/>
              <w:jc w:val="center"/>
              <w:rPr>
                <w:rFonts w:ascii="Times New Roman" w:hAnsi="Times New Roman" w:cs="Times New Roman"/>
                <w:color w:val="000000"/>
                <w:sz w:val="20"/>
                <w:szCs w:val="20"/>
                <w:lang w:val="uk-UA" w:eastAsia="ru-RU"/>
              </w:rPr>
            </w:pPr>
            <w:r w:rsidRPr="000F3176">
              <w:rPr>
                <w:rFonts w:ascii="Times New Roman" w:hAnsi="Times New Roman" w:cs="Times New Roman"/>
                <w:color w:val="000000"/>
                <w:sz w:val="20"/>
                <w:szCs w:val="20"/>
                <w:lang w:val="uk-UA" w:eastAsia="ru-RU"/>
              </w:rPr>
              <w:t>Член Наглядової ради</w:t>
            </w:r>
          </w:p>
        </w:tc>
        <w:tc>
          <w:tcPr>
            <w:tcW w:w="700" w:type="pct"/>
          </w:tcPr>
          <w:p w:rsidR="00251D56" w:rsidRPr="000F3176" w:rsidRDefault="00251D56" w:rsidP="000F3176">
            <w:pPr>
              <w:spacing w:before="100" w:beforeAutospacing="1" w:after="100" w:afterAutospacing="1" w:line="240" w:lineRule="auto"/>
              <w:jc w:val="center"/>
              <w:rPr>
                <w:rFonts w:ascii="Times New Roman" w:hAnsi="Times New Roman" w:cs="Times New Roman"/>
                <w:color w:val="000000"/>
                <w:sz w:val="20"/>
                <w:szCs w:val="20"/>
                <w:lang w:val="uk-UA" w:eastAsia="ru-RU"/>
              </w:rPr>
            </w:pPr>
          </w:p>
        </w:tc>
        <w:tc>
          <w:tcPr>
            <w:tcW w:w="700" w:type="pct"/>
          </w:tcPr>
          <w:p w:rsidR="00251D56" w:rsidRPr="000F3176" w:rsidRDefault="00251D56" w:rsidP="000F3176">
            <w:pPr>
              <w:spacing w:before="100" w:beforeAutospacing="1" w:after="100" w:afterAutospacing="1" w:line="240" w:lineRule="auto"/>
              <w:jc w:val="center"/>
              <w:rPr>
                <w:rFonts w:ascii="Times New Roman" w:hAnsi="Times New Roman" w:cs="Times New Roman"/>
                <w:color w:val="000000"/>
                <w:sz w:val="20"/>
                <w:szCs w:val="20"/>
                <w:lang w:val="uk-UA" w:eastAsia="ru-RU"/>
              </w:rPr>
            </w:pPr>
            <w:r w:rsidRPr="000F3176">
              <w:rPr>
                <w:rFonts w:ascii="Times New Roman" w:hAnsi="Times New Roman" w:cs="Times New Roman"/>
                <w:color w:val="000000"/>
                <w:sz w:val="20"/>
                <w:szCs w:val="20"/>
                <w:lang w:val="uk-UA" w:eastAsia="ru-RU"/>
              </w:rPr>
              <w:t>X</w:t>
            </w:r>
          </w:p>
        </w:tc>
      </w:tr>
      <w:tr w:rsidR="00251D56" w:rsidRPr="00692E43">
        <w:tc>
          <w:tcPr>
            <w:tcW w:w="2151" w:type="pct"/>
          </w:tcPr>
          <w:p w:rsidR="00251D56" w:rsidRPr="000F3176" w:rsidRDefault="00251D56" w:rsidP="000F3176">
            <w:pPr>
              <w:spacing w:before="100" w:beforeAutospacing="1" w:after="100" w:afterAutospacing="1" w:line="240" w:lineRule="auto"/>
              <w:jc w:val="center"/>
              <w:rPr>
                <w:rFonts w:ascii="Times New Roman" w:hAnsi="Times New Roman" w:cs="Times New Roman"/>
                <w:color w:val="000000"/>
                <w:sz w:val="20"/>
                <w:szCs w:val="20"/>
                <w:lang w:val="uk-UA" w:eastAsia="ru-RU"/>
              </w:rPr>
            </w:pPr>
            <w:r w:rsidRPr="000F3176">
              <w:rPr>
                <w:rFonts w:ascii="Times New Roman" w:hAnsi="Times New Roman" w:cs="Times New Roman"/>
                <w:color w:val="000000"/>
                <w:sz w:val="20"/>
                <w:szCs w:val="20"/>
                <w:lang w:val="uk-UA" w:eastAsia="ru-RU"/>
              </w:rPr>
              <w:t>Крам Валентина Георгіївна</w:t>
            </w:r>
          </w:p>
        </w:tc>
        <w:tc>
          <w:tcPr>
            <w:tcW w:w="1449" w:type="pct"/>
          </w:tcPr>
          <w:p w:rsidR="00251D56" w:rsidRPr="000F3176" w:rsidRDefault="00251D56" w:rsidP="000F3176">
            <w:pPr>
              <w:spacing w:before="100" w:beforeAutospacing="1" w:after="100" w:afterAutospacing="1" w:line="240" w:lineRule="auto"/>
              <w:jc w:val="center"/>
              <w:rPr>
                <w:rFonts w:ascii="Times New Roman" w:hAnsi="Times New Roman" w:cs="Times New Roman"/>
                <w:color w:val="000000"/>
                <w:sz w:val="20"/>
                <w:szCs w:val="20"/>
                <w:lang w:val="uk-UA" w:eastAsia="ru-RU"/>
              </w:rPr>
            </w:pPr>
            <w:r w:rsidRPr="000F3176">
              <w:rPr>
                <w:rFonts w:ascii="Times New Roman" w:hAnsi="Times New Roman" w:cs="Times New Roman"/>
                <w:color w:val="000000"/>
                <w:sz w:val="20"/>
                <w:szCs w:val="20"/>
                <w:lang w:val="uk-UA" w:eastAsia="ru-RU"/>
              </w:rPr>
              <w:t>Член Наглядової ради</w:t>
            </w:r>
          </w:p>
        </w:tc>
        <w:tc>
          <w:tcPr>
            <w:tcW w:w="700" w:type="pct"/>
          </w:tcPr>
          <w:p w:rsidR="00251D56" w:rsidRPr="000F3176" w:rsidRDefault="00251D56" w:rsidP="000F3176">
            <w:pPr>
              <w:spacing w:before="100" w:beforeAutospacing="1" w:after="100" w:afterAutospacing="1" w:line="240" w:lineRule="auto"/>
              <w:jc w:val="center"/>
              <w:rPr>
                <w:rFonts w:ascii="Times New Roman" w:hAnsi="Times New Roman" w:cs="Times New Roman"/>
                <w:color w:val="000000"/>
                <w:sz w:val="20"/>
                <w:szCs w:val="20"/>
                <w:lang w:val="uk-UA" w:eastAsia="ru-RU"/>
              </w:rPr>
            </w:pPr>
          </w:p>
        </w:tc>
        <w:tc>
          <w:tcPr>
            <w:tcW w:w="700" w:type="pct"/>
          </w:tcPr>
          <w:p w:rsidR="00251D56" w:rsidRPr="000F3176" w:rsidRDefault="00251D56" w:rsidP="000F3176">
            <w:pPr>
              <w:spacing w:before="100" w:beforeAutospacing="1" w:after="100" w:afterAutospacing="1" w:line="240" w:lineRule="auto"/>
              <w:jc w:val="center"/>
              <w:rPr>
                <w:rFonts w:ascii="Times New Roman" w:hAnsi="Times New Roman" w:cs="Times New Roman"/>
                <w:color w:val="000000"/>
                <w:sz w:val="20"/>
                <w:szCs w:val="20"/>
                <w:lang w:val="uk-UA" w:eastAsia="ru-RU"/>
              </w:rPr>
            </w:pPr>
            <w:r w:rsidRPr="000F3176">
              <w:rPr>
                <w:rFonts w:ascii="Times New Roman" w:hAnsi="Times New Roman" w:cs="Times New Roman"/>
                <w:color w:val="000000"/>
                <w:sz w:val="20"/>
                <w:szCs w:val="20"/>
                <w:lang w:val="uk-UA" w:eastAsia="ru-RU"/>
              </w:rPr>
              <w:t>X</w:t>
            </w:r>
          </w:p>
        </w:tc>
      </w:tr>
    </w:tbl>
    <w:p w:rsidR="00251D56" w:rsidRPr="000F3176" w:rsidRDefault="00251D56" w:rsidP="000F3176">
      <w:pPr>
        <w:spacing w:after="0" w:line="240" w:lineRule="auto"/>
        <w:outlineLvl w:val="2"/>
        <w:rPr>
          <w:rFonts w:ascii="Times New Roman" w:hAnsi="Times New Roman" w:cs="Times New Roman"/>
          <w:sz w:val="20"/>
          <w:szCs w:val="20"/>
          <w:lang w:eastAsia="uk-UA"/>
        </w:rPr>
      </w:pPr>
    </w:p>
    <w:p w:rsidR="00251D56" w:rsidRPr="000F3176" w:rsidRDefault="00251D56" w:rsidP="000F3176">
      <w:pPr>
        <w:spacing w:after="0" w:line="240" w:lineRule="auto"/>
        <w:outlineLvl w:val="2"/>
        <w:rPr>
          <w:rFonts w:ascii="Times New Roman" w:hAnsi="Times New Roman" w:cs="Times New Roman"/>
          <w:b/>
          <w:bCs/>
          <w:color w:val="000000"/>
          <w:sz w:val="20"/>
          <w:szCs w:val="20"/>
          <w:lang w:val="uk-UA" w:eastAsia="uk-UA"/>
        </w:rPr>
      </w:pPr>
      <w:r w:rsidRPr="000F3176">
        <w:rPr>
          <w:rFonts w:ascii="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0"/>
        <w:gridCol w:w="5109"/>
        <w:gridCol w:w="1666"/>
        <w:gridCol w:w="1655"/>
      </w:tblGrid>
      <w:tr w:rsidR="00251D56" w:rsidRPr="00692E43">
        <w:trPr>
          <w:trHeight w:val="284"/>
        </w:trPr>
        <w:tc>
          <w:tcPr>
            <w:tcW w:w="6781"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p>
        </w:tc>
        <w:tc>
          <w:tcPr>
            <w:tcW w:w="1683"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sz w:val="20"/>
                <w:szCs w:val="20"/>
                <w:lang w:eastAsia="uk-UA"/>
              </w:rPr>
              <w:t>Так</w:t>
            </w:r>
          </w:p>
        </w:tc>
        <w:tc>
          <w:tcPr>
            <w:tcW w:w="1673"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sz w:val="20"/>
                <w:szCs w:val="20"/>
                <w:lang w:eastAsia="uk-UA"/>
              </w:rPr>
              <w:t>Ні</w:t>
            </w:r>
          </w:p>
        </w:tc>
      </w:tr>
      <w:tr w:rsidR="00251D56" w:rsidRPr="00692E43">
        <w:trPr>
          <w:trHeight w:val="284"/>
        </w:trPr>
        <w:tc>
          <w:tcPr>
            <w:tcW w:w="6781"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 xml:space="preserve">Галузеві знання і досвід роботи в галузі               </w:t>
            </w:r>
          </w:p>
        </w:tc>
        <w:tc>
          <w:tcPr>
            <w:tcW w:w="1683"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 xml:space="preserve"> </w:t>
            </w:r>
          </w:p>
        </w:tc>
        <w:tc>
          <w:tcPr>
            <w:tcW w:w="1673"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X</w:t>
            </w:r>
          </w:p>
        </w:tc>
      </w:tr>
      <w:tr w:rsidR="00251D56" w:rsidRPr="00692E43">
        <w:trPr>
          <w:trHeight w:val="284"/>
        </w:trPr>
        <w:tc>
          <w:tcPr>
            <w:tcW w:w="6781"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 xml:space="preserve">Знання у сфері фінансів і менеджменту                  </w:t>
            </w:r>
          </w:p>
        </w:tc>
        <w:tc>
          <w:tcPr>
            <w:tcW w:w="1683"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 xml:space="preserve"> </w:t>
            </w:r>
          </w:p>
        </w:tc>
        <w:tc>
          <w:tcPr>
            <w:tcW w:w="1673"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X</w:t>
            </w:r>
          </w:p>
        </w:tc>
      </w:tr>
      <w:tr w:rsidR="00251D56" w:rsidRPr="00692E43">
        <w:trPr>
          <w:trHeight w:val="284"/>
        </w:trPr>
        <w:tc>
          <w:tcPr>
            <w:tcW w:w="6781"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 xml:space="preserve">Особисті якості (чесність, відповідальність)           </w:t>
            </w:r>
          </w:p>
        </w:tc>
        <w:tc>
          <w:tcPr>
            <w:tcW w:w="1683"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 xml:space="preserve"> </w:t>
            </w:r>
          </w:p>
        </w:tc>
        <w:tc>
          <w:tcPr>
            <w:tcW w:w="1673"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X</w:t>
            </w:r>
          </w:p>
        </w:tc>
      </w:tr>
      <w:tr w:rsidR="00251D56" w:rsidRPr="00692E43">
        <w:trPr>
          <w:trHeight w:val="284"/>
        </w:trPr>
        <w:tc>
          <w:tcPr>
            <w:tcW w:w="6781"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 xml:space="preserve">Відсутність конфлікту інтересів                        </w:t>
            </w:r>
          </w:p>
        </w:tc>
        <w:tc>
          <w:tcPr>
            <w:tcW w:w="1683"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 xml:space="preserve"> </w:t>
            </w:r>
          </w:p>
        </w:tc>
        <w:tc>
          <w:tcPr>
            <w:tcW w:w="1673"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X</w:t>
            </w:r>
          </w:p>
        </w:tc>
      </w:tr>
      <w:tr w:rsidR="00251D56" w:rsidRPr="00692E43">
        <w:trPr>
          <w:trHeight w:val="284"/>
        </w:trPr>
        <w:tc>
          <w:tcPr>
            <w:tcW w:w="6781" w:type="dxa"/>
            <w:gridSpan w:val="2"/>
            <w:vAlign w:val="center"/>
          </w:tcPr>
          <w:p w:rsidR="00251D56" w:rsidRPr="000F3176" w:rsidRDefault="00251D56" w:rsidP="000F3176">
            <w:pPr>
              <w:spacing w:after="0" w:line="240" w:lineRule="auto"/>
              <w:outlineLvl w:val="2"/>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 xml:space="preserve">Граничний вік                                          </w:t>
            </w:r>
          </w:p>
        </w:tc>
        <w:tc>
          <w:tcPr>
            <w:tcW w:w="1683"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 xml:space="preserve"> </w:t>
            </w:r>
          </w:p>
        </w:tc>
        <w:tc>
          <w:tcPr>
            <w:tcW w:w="1673"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X</w:t>
            </w:r>
          </w:p>
        </w:tc>
      </w:tr>
      <w:tr w:rsidR="00251D56" w:rsidRPr="00692E43">
        <w:trPr>
          <w:trHeight w:val="284"/>
        </w:trPr>
        <w:tc>
          <w:tcPr>
            <w:tcW w:w="6781" w:type="dxa"/>
            <w:gridSpan w:val="2"/>
            <w:vAlign w:val="center"/>
          </w:tcPr>
          <w:p w:rsidR="00251D56" w:rsidRPr="000F3176" w:rsidRDefault="00251D56" w:rsidP="000F3176">
            <w:pPr>
              <w:spacing w:after="0" w:line="240" w:lineRule="auto"/>
              <w:outlineLvl w:val="2"/>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 xml:space="preserve">Відсутні будь-які вимоги                               </w:t>
            </w:r>
          </w:p>
        </w:tc>
        <w:tc>
          <w:tcPr>
            <w:tcW w:w="1683"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X</w:t>
            </w:r>
          </w:p>
        </w:tc>
        <w:tc>
          <w:tcPr>
            <w:tcW w:w="1673"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 xml:space="preserve"> </w:t>
            </w:r>
          </w:p>
        </w:tc>
      </w:tr>
      <w:tr w:rsidR="00251D56" w:rsidRPr="00692E43">
        <w:trPr>
          <w:trHeight w:val="284"/>
        </w:trPr>
        <w:tc>
          <w:tcPr>
            <w:tcW w:w="1606" w:type="dxa"/>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 xml:space="preserve">Інше (запишіть)                                                                          </w:t>
            </w:r>
          </w:p>
        </w:tc>
        <w:tc>
          <w:tcPr>
            <w:tcW w:w="8531" w:type="dxa"/>
            <w:gridSpan w:val="3"/>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 xml:space="preserve"> </w:t>
            </w:r>
          </w:p>
        </w:tc>
      </w:tr>
    </w:tbl>
    <w:p w:rsidR="00251D56" w:rsidRPr="000F3176" w:rsidRDefault="00251D56" w:rsidP="000F3176">
      <w:pPr>
        <w:spacing w:after="0" w:line="240" w:lineRule="auto"/>
        <w:outlineLvl w:val="2"/>
        <w:rPr>
          <w:rFonts w:ascii="Times New Roman" w:hAnsi="Times New Roman" w:cs="Times New Roman"/>
          <w:b/>
          <w:bCs/>
          <w:color w:val="000000"/>
          <w:sz w:val="20"/>
          <w:szCs w:val="20"/>
          <w:lang w:val="uk-UA" w:eastAsia="uk-UA"/>
        </w:rPr>
      </w:pPr>
    </w:p>
    <w:p w:rsidR="00251D56" w:rsidRPr="000F3176" w:rsidRDefault="00251D56" w:rsidP="000F3176">
      <w:pPr>
        <w:spacing w:after="0" w:line="240" w:lineRule="auto"/>
        <w:outlineLvl w:val="2"/>
        <w:rPr>
          <w:rFonts w:ascii="Times New Roman" w:hAnsi="Times New Roman" w:cs="Times New Roman"/>
          <w:b/>
          <w:bCs/>
          <w:color w:val="000000"/>
          <w:sz w:val="20"/>
          <w:szCs w:val="20"/>
          <w:lang w:val="uk-UA" w:eastAsia="uk-UA"/>
        </w:rPr>
      </w:pPr>
      <w:r w:rsidRPr="000F3176">
        <w:rPr>
          <w:rFonts w:ascii="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0"/>
        <w:gridCol w:w="5108"/>
        <w:gridCol w:w="1667"/>
        <w:gridCol w:w="1655"/>
      </w:tblGrid>
      <w:tr w:rsidR="00251D56" w:rsidRPr="00692E43">
        <w:trPr>
          <w:trHeight w:val="284"/>
        </w:trPr>
        <w:tc>
          <w:tcPr>
            <w:tcW w:w="6781"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p>
        </w:tc>
        <w:tc>
          <w:tcPr>
            <w:tcW w:w="1683"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sz w:val="20"/>
                <w:szCs w:val="20"/>
                <w:lang w:eastAsia="uk-UA"/>
              </w:rPr>
              <w:t>Так</w:t>
            </w:r>
          </w:p>
        </w:tc>
        <w:tc>
          <w:tcPr>
            <w:tcW w:w="1673"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sz w:val="20"/>
                <w:szCs w:val="20"/>
                <w:lang w:eastAsia="uk-UA"/>
              </w:rPr>
              <w:t>Ні</w:t>
            </w:r>
          </w:p>
        </w:tc>
      </w:tr>
      <w:tr w:rsidR="00251D56" w:rsidRPr="00692E43">
        <w:trPr>
          <w:trHeight w:val="284"/>
        </w:trPr>
        <w:tc>
          <w:tcPr>
            <w:tcW w:w="6781"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X</w:t>
            </w:r>
          </w:p>
        </w:tc>
        <w:tc>
          <w:tcPr>
            <w:tcW w:w="1673"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 xml:space="preserve"> </w:t>
            </w:r>
          </w:p>
        </w:tc>
      </w:tr>
      <w:tr w:rsidR="00251D56" w:rsidRPr="00692E43">
        <w:trPr>
          <w:trHeight w:val="284"/>
        </w:trPr>
        <w:tc>
          <w:tcPr>
            <w:tcW w:w="6781"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 xml:space="preserve"> </w:t>
            </w:r>
          </w:p>
        </w:tc>
        <w:tc>
          <w:tcPr>
            <w:tcW w:w="1673"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X</w:t>
            </w:r>
          </w:p>
        </w:tc>
      </w:tr>
      <w:tr w:rsidR="00251D56" w:rsidRPr="00692E43">
        <w:trPr>
          <w:trHeight w:val="284"/>
        </w:trPr>
        <w:tc>
          <w:tcPr>
            <w:tcW w:w="6781"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 xml:space="preserve"> </w:t>
            </w:r>
          </w:p>
        </w:tc>
        <w:tc>
          <w:tcPr>
            <w:tcW w:w="1673"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X</w:t>
            </w:r>
          </w:p>
        </w:tc>
      </w:tr>
      <w:tr w:rsidR="00251D56" w:rsidRPr="00692E43">
        <w:trPr>
          <w:trHeight w:val="284"/>
        </w:trPr>
        <w:tc>
          <w:tcPr>
            <w:tcW w:w="6781"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 xml:space="preserve"> </w:t>
            </w:r>
          </w:p>
        </w:tc>
        <w:tc>
          <w:tcPr>
            <w:tcW w:w="1673"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X</w:t>
            </w:r>
          </w:p>
        </w:tc>
      </w:tr>
      <w:tr w:rsidR="00251D56" w:rsidRPr="00692E43">
        <w:trPr>
          <w:trHeight w:val="284"/>
        </w:trPr>
        <w:tc>
          <w:tcPr>
            <w:tcW w:w="1606" w:type="dxa"/>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 xml:space="preserve">Інше (запишіть)                                                                          </w:t>
            </w:r>
          </w:p>
        </w:tc>
        <w:tc>
          <w:tcPr>
            <w:tcW w:w="8531" w:type="dxa"/>
            <w:gridSpan w:val="3"/>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д/в</w:t>
            </w:r>
          </w:p>
        </w:tc>
      </w:tr>
    </w:tbl>
    <w:p w:rsidR="00251D56" w:rsidRPr="000F3176" w:rsidRDefault="00251D56" w:rsidP="000F3176">
      <w:pPr>
        <w:spacing w:after="0" w:line="240" w:lineRule="auto"/>
        <w:outlineLvl w:val="2"/>
        <w:rPr>
          <w:rFonts w:ascii="Times New Roman" w:hAnsi="Times New Roman" w:cs="Times New Roman"/>
          <w:sz w:val="20"/>
          <w:szCs w:val="20"/>
          <w:lang w:val="en-US" w:eastAsia="uk-UA"/>
        </w:rPr>
      </w:pPr>
    </w:p>
    <w:p w:rsidR="00251D56" w:rsidRPr="000F3176" w:rsidRDefault="00251D56" w:rsidP="000F3176">
      <w:pPr>
        <w:spacing w:after="0" w:line="240" w:lineRule="auto"/>
        <w:outlineLvl w:val="2"/>
        <w:rPr>
          <w:rFonts w:ascii="Times New Roman" w:hAnsi="Times New Roman" w:cs="Times New Roman"/>
          <w:b/>
          <w:bCs/>
          <w:color w:val="000000"/>
          <w:sz w:val="20"/>
          <w:szCs w:val="20"/>
          <w:lang w:eastAsia="uk-UA"/>
        </w:rPr>
      </w:pPr>
      <w:r w:rsidRPr="000F3176">
        <w:rPr>
          <w:rFonts w:ascii="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0F3176">
        <w:rPr>
          <w:rFonts w:ascii="Times New Roman" w:hAnsi="Times New Roman" w:cs="Times New Roman"/>
          <w:b/>
          <w:bCs/>
          <w:color w:val="000000"/>
          <w:sz w:val="20"/>
          <w:szCs w:val="20"/>
          <w:lang w:eastAsia="uk-UA"/>
        </w:rPr>
        <w:t xml:space="preserve"> :</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 xml:space="preserve">У 2019 році Наглядовою радою товариства було проведено дев'ять засідань: 19 березня, 02 квітня, 10 квітня. </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16 квітня, 04 вересня, 10 вересня,02 жовтня, 08 жовтня, 29 жовтня 2019року :</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19 березня 2019р.:</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Порядок денний:</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1.</w:t>
      </w:r>
      <w:r w:rsidRPr="000F3176">
        <w:rPr>
          <w:rFonts w:ascii="Times New Roman" w:hAnsi="Times New Roman" w:cs="Times New Roman"/>
          <w:color w:val="000000"/>
          <w:sz w:val="20"/>
          <w:szCs w:val="20"/>
          <w:lang w:val="en-US" w:eastAsia="uk-UA"/>
        </w:rPr>
        <w:tab/>
        <w:t>Про скликання чергових річних загальних зборів акціонерів Товариства.</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2.</w:t>
      </w:r>
      <w:r w:rsidRPr="000F3176">
        <w:rPr>
          <w:rFonts w:ascii="Times New Roman" w:hAnsi="Times New Roman" w:cs="Times New Roman"/>
          <w:color w:val="000000"/>
          <w:sz w:val="20"/>
          <w:szCs w:val="20"/>
          <w:lang w:val="en-US" w:eastAsia="uk-UA"/>
        </w:rPr>
        <w:tab/>
        <w:t>Про обрання реєстраційної комісії чергових річних загальних зборів акціонерів Товариства.</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3.</w:t>
      </w:r>
      <w:r w:rsidRPr="000F3176">
        <w:rPr>
          <w:rFonts w:ascii="Times New Roman" w:hAnsi="Times New Roman" w:cs="Times New Roman"/>
          <w:color w:val="000000"/>
          <w:sz w:val="20"/>
          <w:szCs w:val="20"/>
          <w:lang w:val="en-US" w:eastAsia="uk-UA"/>
        </w:rPr>
        <w:tab/>
        <w:t>Про затвердження проекту порядку денного чергових річних загальних зборів акціонерів Товариства.</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4.</w:t>
      </w:r>
      <w:r w:rsidRPr="000F3176">
        <w:rPr>
          <w:rFonts w:ascii="Times New Roman" w:hAnsi="Times New Roman" w:cs="Times New Roman"/>
          <w:color w:val="000000"/>
          <w:sz w:val="20"/>
          <w:szCs w:val="20"/>
          <w:lang w:val="en-US" w:eastAsia="uk-UA"/>
        </w:rPr>
        <w:tab/>
        <w:t>Про затвердження тексту повідомлення про проведення чергових річних загальних зборів акціонерів Товариства.</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5.</w:t>
      </w:r>
      <w:r w:rsidRPr="000F3176">
        <w:rPr>
          <w:rFonts w:ascii="Times New Roman" w:hAnsi="Times New Roman" w:cs="Times New Roman"/>
          <w:color w:val="000000"/>
          <w:sz w:val="20"/>
          <w:szCs w:val="20"/>
          <w:lang w:val="en-US" w:eastAsia="uk-UA"/>
        </w:rPr>
        <w:tab/>
        <w:t>Про затвердження переліку акціонерів, яким необхідно направити повідомлення про проведення чергових річних загальних зборів акціонерів Товариства.</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6.</w:t>
      </w:r>
      <w:r w:rsidRPr="000F3176">
        <w:rPr>
          <w:rFonts w:ascii="Times New Roman" w:hAnsi="Times New Roman" w:cs="Times New Roman"/>
          <w:color w:val="000000"/>
          <w:sz w:val="20"/>
          <w:szCs w:val="20"/>
          <w:lang w:val="en-US" w:eastAsia="uk-UA"/>
        </w:rPr>
        <w:tab/>
        <w:t>Про затвердження способу вручення акціонерам повідомлення про проведення чергових річних загальних зборів акціонерів Товариства.</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7.</w:t>
      </w:r>
      <w:r w:rsidRPr="000F3176">
        <w:rPr>
          <w:rFonts w:ascii="Times New Roman" w:hAnsi="Times New Roman" w:cs="Times New Roman"/>
          <w:color w:val="000000"/>
          <w:sz w:val="20"/>
          <w:szCs w:val="20"/>
          <w:lang w:val="en-US" w:eastAsia="uk-UA"/>
        </w:rPr>
        <w:tab/>
        <w:t>Про затвердження переліку акціонерів, які мають право на участь у чергових річних загальних зборах акціонерів товариства.</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ВИРІШИЛИ:</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1. Провести чергові річні загальні збори акціонерів Товариства 22 квітня 2019р. 0 14.30хв. за адресою: Україна, 33027, м.Рівне, вул. Буковинська, 3, 1 поверх, в кабінеті Голови правління.</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ВИРІШИЛИ:</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2. Для реєстрації акціонерів з метою проведення чергових річних загальних зборів акціонерів Товариства обрати реєстраційну комісію у складі: Голова реєстраційної комісії: юрисконсульт Тригубець Л.А., члени реєстраційної комісії: начальник відділу збуту Демиденко В.В., бухгалтер Гончарова Д.І.</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3. ВИРІШИЛИ:</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Затвердити наступний проект Порядку денного чергових річних загальних зборів акціонерів Товариства:</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1. Обрання Лічильної комісії чергових загальних зборів акціонерів Товариства.</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2.</w:t>
      </w:r>
      <w:r w:rsidRPr="000F3176">
        <w:rPr>
          <w:rFonts w:ascii="Times New Roman" w:hAnsi="Times New Roman" w:cs="Times New Roman"/>
          <w:color w:val="000000"/>
          <w:sz w:val="20"/>
          <w:szCs w:val="20"/>
          <w:lang w:val="en-US" w:eastAsia="uk-UA"/>
        </w:rPr>
        <w:tab/>
        <w:t>Обрання Голови зборів, секретаря чергових загальних  зборів акціонерів.</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3.</w:t>
      </w:r>
      <w:r w:rsidRPr="000F3176">
        <w:rPr>
          <w:rFonts w:ascii="Times New Roman" w:hAnsi="Times New Roman" w:cs="Times New Roman"/>
          <w:color w:val="000000"/>
          <w:sz w:val="20"/>
          <w:szCs w:val="20"/>
          <w:lang w:val="en-US" w:eastAsia="uk-UA"/>
        </w:rPr>
        <w:tab/>
        <w:t>Звіт Голови правління про господарську діяльність ПрАТ "ЕСКО-РІВНЕ" у 2018 році та затвердження результатів господарської діяльності Товариства за рік. Затвердження балансу Товариства за 2018 рік.</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4.</w:t>
      </w:r>
      <w:r w:rsidRPr="000F3176">
        <w:rPr>
          <w:rFonts w:ascii="Times New Roman" w:hAnsi="Times New Roman" w:cs="Times New Roman"/>
          <w:color w:val="000000"/>
          <w:sz w:val="20"/>
          <w:szCs w:val="20"/>
          <w:lang w:val="en-US" w:eastAsia="uk-UA"/>
        </w:rPr>
        <w:tab/>
        <w:t>Про розподіл прибутку за 2018 рік.</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5.</w:t>
      </w:r>
      <w:r w:rsidRPr="000F3176">
        <w:rPr>
          <w:rFonts w:ascii="Times New Roman" w:hAnsi="Times New Roman" w:cs="Times New Roman"/>
          <w:color w:val="000000"/>
          <w:sz w:val="20"/>
          <w:szCs w:val="20"/>
          <w:lang w:val="en-US" w:eastAsia="uk-UA"/>
        </w:rPr>
        <w:tab/>
        <w:t>Про надання попередньої згоди на вчинення занчного правочину.</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6. Пров несення змін до відомостей про Товариство, що містяться в Єдиному державному реєстрі юридичних осіб, фізичних осіб-підприємців та громадських формувань.</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4. ВИРІШИЛИ:</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Затвердити текст повідомлення про проведення чергових загальних зборів акціонерів Товариства   для акціонерів та розміщення на власному веб-сайті Товариства, який викладений у додатку №1 до даного протоколу.</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 xml:space="preserve">5.ВИРІШИЛИ: </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Затвердити перелік акціонерів, яким необхідно направити повідомлення про проведення чергових загальних зборів акціонерів:</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 xml:space="preserve">6. ВИРІШИЛИ: </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У відповідності до п.6.19. Статуту Товариства обрати способом повідомлення всіх акціонерів про проведення чергових річних Загальних зборів акціонерів, призначених на 22 квітня 2019 року -  вручення повідомлення персонально під розпис кожному акціонеру.</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7. ВИРІШИЛИ:</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Провести чергове засідання Наглядової ради товариства за три робочих дні до дня проведення чергових річних загальних зборів, тобто 16 квітня 2019 року о 14.30 год. та затвердити на них перелік акціонерів, які мають право на участь у чергових річних загальних зборах акціонерів Товариства, які пройдуть 22 квітня 2019 року.</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2 квітня 2019р.:</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Порядок денний :</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1.</w:t>
      </w:r>
      <w:r w:rsidRPr="000F3176">
        <w:rPr>
          <w:rFonts w:ascii="Times New Roman" w:hAnsi="Times New Roman" w:cs="Times New Roman"/>
          <w:color w:val="000000"/>
          <w:sz w:val="20"/>
          <w:szCs w:val="20"/>
          <w:lang w:val="en-US" w:eastAsia="uk-UA"/>
        </w:rPr>
        <w:tab/>
        <w:t>Обрання голови правління ПрАТ "ЕСКО-РІВНЕ", у зв'язку із закінченням 06.04.2019р. терміну дії повноважень голови правління Товариства Весельської Н.І.</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2.</w:t>
      </w:r>
      <w:r w:rsidRPr="000F3176">
        <w:rPr>
          <w:rFonts w:ascii="Times New Roman" w:hAnsi="Times New Roman" w:cs="Times New Roman"/>
          <w:color w:val="000000"/>
          <w:sz w:val="20"/>
          <w:szCs w:val="20"/>
          <w:lang w:val="en-US" w:eastAsia="uk-UA"/>
        </w:rPr>
        <w:tab/>
        <w:t>Обрання трьох членів правління ПрАТ "ЕСКО-РІВНЕ", у зв'язку із закінченням терміну дії повноважень.</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ВИРІШИЛИ:</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1.1. Переобрати головою правління ПрАТ "ЕСКО-РІВНЕ" Весельську Ніну Іванівну терміном на 5 (п'ять) років з продовженням терміну дії повноважень з 06.04.2019р. по 06.04.2024р.</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1.2. Укласти з Весельською Ніною Іванівною Контракт на управління Товариством від 06.04.2019р. в новій редакції терміном на 5 (п'ять) років по 06.04.2024р.</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2.1. Переобрати з 06.04.2019р. членами Правління ПрАТ "ЕСКО-РІВНЕ" Кондрай Світлану Ігорівну, Нечипорика Віктора Володимировича терміном на 5 (п'ять) років по 06.04.2024р.</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 xml:space="preserve">2.2. Звільнити з 06.04.2019р. зі складу членів Правління провідного економіста Якобчук Тамілу Валентинівну, та обрати членом Правління з 06.04.2019р. юрисконсульта Тригубець Людмилу Адамівну. </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10 квітня 2020р.:</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На засіданні Наглядової ради вирішувались питання "Затвердження форми і тексту бюлетенів для голосування з питань порядку денного чергових річних загальних зборів акціонерів Товариства, які скликані на 22 квітня 2019 року."</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 xml:space="preserve"> 16 квітня 2019р.:</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Порядок денний:</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1.</w:t>
      </w:r>
      <w:r w:rsidRPr="000F3176">
        <w:rPr>
          <w:rFonts w:ascii="Times New Roman" w:hAnsi="Times New Roman" w:cs="Times New Roman"/>
          <w:color w:val="000000"/>
          <w:sz w:val="20"/>
          <w:szCs w:val="20"/>
          <w:lang w:val="en-US" w:eastAsia="uk-UA"/>
        </w:rPr>
        <w:tab/>
        <w:t>Про затвердження переліку акціонерів, які мають право на участь у  чергових річних загальних зборах акціонерів товариства, які скликані на 22 квітня 2019р.</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2.</w:t>
      </w:r>
      <w:r w:rsidRPr="000F3176">
        <w:rPr>
          <w:rFonts w:ascii="Times New Roman" w:hAnsi="Times New Roman" w:cs="Times New Roman"/>
          <w:color w:val="000000"/>
          <w:sz w:val="20"/>
          <w:szCs w:val="20"/>
          <w:lang w:val="en-US" w:eastAsia="uk-UA"/>
        </w:rPr>
        <w:tab/>
        <w:t>Про обрання тимчасової лічильної комісії чергових річних загальних зборів акціонерів товариства.</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3. Затвердження регулярної річної інформації за 2018 рік, передбаченої Положенням про розкриття інформації емітентами цінних паперів, затверджене рішенням НКЦПФР від 03.12.2013р. №2826 (зі змінами).</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ВИРІШИЛИ:</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1. Затвердити перелік акціонерів Товариства, які мають право на участь у  чергових річних загальних зборах акціонерів товариства, які скликані на  22 квітня 2019р.:</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2. ВИРІШИЛИ:</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До обрання лічильної комісії для підрахунку голосів, роз'яснення щодо порядку голосування  на чергових річних Загальних зборах акціонерів, які відбудуться 22.04.2019 року, сформувати тимчасову лічильну комісію в наступному складі: Голова комісії: начальник відділу збуту Демиденко В.В., бухгалтер відділу збуту Гончарова С.І. , провідний економіст Якобчук Т.В.</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4 вересня 2019р.:</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На засіданні Наглядової ради вирішувались питання "Розгляд заяви голови Правління ПрАТ "ЕСКО-РІВНЕ" Весельської Ніни Іванівни від 03.09.2019 про дострокове звільнення її з посади.</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ВИРІШИЛИ:</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 xml:space="preserve">Делегувати вирішення питання дострокового звільнення з посади голови правління Весельської Н.І. для Загальних зборів акціонерів Товариства, а саме на позачергових Загальних зборах акціонерів, які мають відбутися в жовтня цього року. </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10 вересня 2019р.:</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Порядок денний:</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1.</w:t>
      </w:r>
      <w:r w:rsidRPr="000F3176">
        <w:rPr>
          <w:rFonts w:ascii="Times New Roman" w:hAnsi="Times New Roman" w:cs="Times New Roman"/>
          <w:color w:val="000000"/>
          <w:sz w:val="20"/>
          <w:szCs w:val="20"/>
          <w:lang w:val="en-US" w:eastAsia="uk-UA"/>
        </w:rPr>
        <w:tab/>
        <w:t>Про скликання позачергових загальних зборів акціонерів Товариства.</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2.</w:t>
      </w:r>
      <w:r w:rsidRPr="000F3176">
        <w:rPr>
          <w:rFonts w:ascii="Times New Roman" w:hAnsi="Times New Roman" w:cs="Times New Roman"/>
          <w:color w:val="000000"/>
          <w:sz w:val="20"/>
          <w:szCs w:val="20"/>
          <w:lang w:val="en-US" w:eastAsia="uk-UA"/>
        </w:rPr>
        <w:tab/>
        <w:t>Про обрання реєстраційної комісії позачергових  загальних зборів акціонерів Товариства.</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3.</w:t>
      </w:r>
      <w:r w:rsidRPr="000F3176">
        <w:rPr>
          <w:rFonts w:ascii="Times New Roman" w:hAnsi="Times New Roman" w:cs="Times New Roman"/>
          <w:color w:val="000000"/>
          <w:sz w:val="20"/>
          <w:szCs w:val="20"/>
          <w:lang w:val="en-US" w:eastAsia="uk-UA"/>
        </w:rPr>
        <w:tab/>
        <w:t>Про затвердження проекту порядку денного позачергових загальних зборів акціонерів Товариства.</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4.</w:t>
      </w:r>
      <w:r w:rsidRPr="000F3176">
        <w:rPr>
          <w:rFonts w:ascii="Times New Roman" w:hAnsi="Times New Roman" w:cs="Times New Roman"/>
          <w:color w:val="000000"/>
          <w:sz w:val="20"/>
          <w:szCs w:val="20"/>
          <w:lang w:val="en-US" w:eastAsia="uk-UA"/>
        </w:rPr>
        <w:tab/>
        <w:t>Про затвердження тексту повідомлення про проведення позачергових загальних зборів акціонерів Товариства.</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5.</w:t>
      </w:r>
      <w:r w:rsidRPr="000F3176">
        <w:rPr>
          <w:rFonts w:ascii="Times New Roman" w:hAnsi="Times New Roman" w:cs="Times New Roman"/>
          <w:color w:val="000000"/>
          <w:sz w:val="20"/>
          <w:szCs w:val="20"/>
          <w:lang w:val="en-US" w:eastAsia="uk-UA"/>
        </w:rPr>
        <w:tab/>
        <w:t>Про затвердження переліку акціонерів, яким необхідно направити повідомлення про проведення позачергових  загальних зборів акціонерів Товариства.</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6.</w:t>
      </w:r>
      <w:r w:rsidRPr="000F3176">
        <w:rPr>
          <w:rFonts w:ascii="Times New Roman" w:hAnsi="Times New Roman" w:cs="Times New Roman"/>
          <w:color w:val="000000"/>
          <w:sz w:val="20"/>
          <w:szCs w:val="20"/>
          <w:lang w:val="en-US" w:eastAsia="uk-UA"/>
        </w:rPr>
        <w:tab/>
        <w:t>Про затвердження способу вручення акціонерам повідомлення про проведення позачергових  загальних зборів акціонерів Товариства.</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7.</w:t>
      </w:r>
      <w:r w:rsidRPr="000F3176">
        <w:rPr>
          <w:rFonts w:ascii="Times New Roman" w:hAnsi="Times New Roman" w:cs="Times New Roman"/>
          <w:color w:val="000000"/>
          <w:sz w:val="20"/>
          <w:szCs w:val="20"/>
          <w:lang w:val="en-US" w:eastAsia="uk-UA"/>
        </w:rPr>
        <w:tab/>
        <w:t>Про затвердження переліку акціонерів, які мають право на участь у позачергових загальних зборах акціонерів Товариства.</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ВИРІШИЛИ:</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1. Провести позачергові загальні збори акціонерів Товариства 15 жовтня 2019р. 0 14.30хв. за адресою: Україна, 33027, м.Рівне, вул. Буковинська, 3, 1 поверх, в кабінеті Голови правління.</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 xml:space="preserve">        2. Для реєстрації акціонерів з метою проведення позачергових загальних зборів акціонерів Товариства обрати реєстраційну комісію у складі: Голова реєстраційної комісії: юрисконсульт Тригубець Л.А., члени реєстраційної комісії: начальник відділу збуту Демиденко В.В., бухгалтер Гончарова Д.І.</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3. Затвердити наступний проект Порядку денного позачергових загальних зборів акціонерів Товариства:</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1.    Обрання Лічильної комісії позачергових загальних зборів акціонерів Товариства.</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2.</w:t>
      </w:r>
      <w:r w:rsidRPr="000F3176">
        <w:rPr>
          <w:rFonts w:ascii="Times New Roman" w:hAnsi="Times New Roman" w:cs="Times New Roman"/>
          <w:color w:val="000000"/>
          <w:sz w:val="20"/>
          <w:szCs w:val="20"/>
          <w:lang w:val="en-US" w:eastAsia="uk-UA"/>
        </w:rPr>
        <w:tab/>
        <w:t>Обрання Голови зборів, секретаря позачергових загальних  зборів акціонерів Товариства.</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3.</w:t>
      </w:r>
      <w:r w:rsidRPr="000F3176">
        <w:rPr>
          <w:rFonts w:ascii="Times New Roman" w:hAnsi="Times New Roman" w:cs="Times New Roman"/>
          <w:color w:val="000000"/>
          <w:sz w:val="20"/>
          <w:szCs w:val="20"/>
          <w:lang w:val="en-US" w:eastAsia="uk-UA"/>
        </w:rPr>
        <w:tab/>
        <w:t>Внесення змін до Статуту Товариства шляхом викладення його в новій редакції, у зв'язку із приведенням у відповідність до вимог Законів України "Про акціонерні товариства", "Про цінні папери та фондовий ринок", "Про державне регулювання ринку цінних паперів в Україні".</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4.</w:t>
      </w:r>
      <w:r w:rsidRPr="000F3176">
        <w:rPr>
          <w:rFonts w:ascii="Times New Roman" w:hAnsi="Times New Roman" w:cs="Times New Roman"/>
          <w:color w:val="000000"/>
          <w:sz w:val="20"/>
          <w:szCs w:val="20"/>
          <w:lang w:val="en-US" w:eastAsia="uk-UA"/>
        </w:rPr>
        <w:tab/>
        <w:t>Внесення змін до внутрішніх положень Товариства шляхом викладення їх в новій редакції:</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w:t>
      </w:r>
      <w:r w:rsidRPr="000F3176">
        <w:rPr>
          <w:rFonts w:ascii="Times New Roman" w:hAnsi="Times New Roman" w:cs="Times New Roman"/>
          <w:color w:val="000000"/>
          <w:sz w:val="20"/>
          <w:szCs w:val="20"/>
          <w:lang w:val="en-US" w:eastAsia="uk-UA"/>
        </w:rPr>
        <w:tab/>
        <w:t>Положення про Виконавчий орган (Правління);</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w:t>
      </w:r>
      <w:r w:rsidRPr="000F3176">
        <w:rPr>
          <w:rFonts w:ascii="Times New Roman" w:hAnsi="Times New Roman" w:cs="Times New Roman"/>
          <w:color w:val="000000"/>
          <w:sz w:val="20"/>
          <w:szCs w:val="20"/>
          <w:lang w:val="en-US" w:eastAsia="uk-UA"/>
        </w:rPr>
        <w:tab/>
        <w:t>Положення про Наглядову раду;</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w:t>
      </w:r>
      <w:r w:rsidRPr="000F3176">
        <w:rPr>
          <w:rFonts w:ascii="Times New Roman" w:hAnsi="Times New Roman" w:cs="Times New Roman"/>
          <w:color w:val="000000"/>
          <w:sz w:val="20"/>
          <w:szCs w:val="20"/>
          <w:lang w:val="en-US" w:eastAsia="uk-UA"/>
        </w:rPr>
        <w:tab/>
        <w:t>Положення про Загальні збори.</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5.</w:t>
      </w:r>
      <w:r w:rsidRPr="000F3176">
        <w:rPr>
          <w:rFonts w:ascii="Times New Roman" w:hAnsi="Times New Roman" w:cs="Times New Roman"/>
          <w:color w:val="000000"/>
          <w:sz w:val="20"/>
          <w:szCs w:val="20"/>
          <w:lang w:val="en-US" w:eastAsia="uk-UA"/>
        </w:rPr>
        <w:tab/>
        <w:t>Дострокове звільнення з посади голови Правління Товариства Весельської Ніни Іванівни за власним бажанням.</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6.</w:t>
      </w:r>
      <w:r w:rsidRPr="000F3176">
        <w:rPr>
          <w:rFonts w:ascii="Times New Roman" w:hAnsi="Times New Roman" w:cs="Times New Roman"/>
          <w:color w:val="000000"/>
          <w:sz w:val="20"/>
          <w:szCs w:val="20"/>
          <w:lang w:val="en-US" w:eastAsia="uk-UA"/>
        </w:rPr>
        <w:tab/>
        <w:t>Обрання нового голови Правління Товариства.</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7.</w:t>
      </w:r>
      <w:r w:rsidRPr="000F3176">
        <w:rPr>
          <w:rFonts w:ascii="Times New Roman" w:hAnsi="Times New Roman" w:cs="Times New Roman"/>
          <w:color w:val="000000"/>
          <w:sz w:val="20"/>
          <w:szCs w:val="20"/>
          <w:lang w:val="en-US" w:eastAsia="uk-UA"/>
        </w:rPr>
        <w:tab/>
        <w:t>Укладання контракту з новообраним головою Правління Товариства.</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8.</w:t>
      </w:r>
      <w:r w:rsidRPr="000F3176">
        <w:rPr>
          <w:rFonts w:ascii="Times New Roman" w:hAnsi="Times New Roman" w:cs="Times New Roman"/>
          <w:color w:val="000000"/>
          <w:sz w:val="20"/>
          <w:szCs w:val="20"/>
          <w:lang w:val="en-US" w:eastAsia="uk-UA"/>
        </w:rPr>
        <w:tab/>
        <w:t>Про надання попередньої згоди на вчинення значного правочину.</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4. Затвердити текст повідомлення про проведення позачергових загальних зборів акціонерів Товариства  для акціонерів та для розміщення на власному веб-сайті Товариства, який викладений у додатку №1 до даного протоколу.</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5. Затвердити наступний перелік акціонерів, яким необхідно направити повідомлення про проведення позачергових загальних зборів акціонерів Товариства.</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 п/п</w:t>
      </w:r>
      <w:r w:rsidRPr="000F3176">
        <w:rPr>
          <w:rFonts w:ascii="Times New Roman" w:hAnsi="Times New Roman" w:cs="Times New Roman"/>
          <w:color w:val="000000"/>
          <w:sz w:val="20"/>
          <w:szCs w:val="20"/>
          <w:lang w:val="en-US" w:eastAsia="uk-UA"/>
        </w:rPr>
        <w:tab/>
        <w:t>Акціонери</w:t>
      </w:r>
      <w:r w:rsidRPr="000F3176">
        <w:rPr>
          <w:rFonts w:ascii="Times New Roman" w:hAnsi="Times New Roman" w:cs="Times New Roman"/>
          <w:color w:val="000000"/>
          <w:sz w:val="20"/>
          <w:szCs w:val="20"/>
          <w:lang w:val="en-US" w:eastAsia="uk-UA"/>
        </w:rPr>
        <w:tab/>
        <w:t>Кількість акцій, шт.</w:t>
      </w:r>
      <w:r w:rsidRPr="000F3176">
        <w:rPr>
          <w:rFonts w:ascii="Times New Roman" w:hAnsi="Times New Roman" w:cs="Times New Roman"/>
          <w:color w:val="000000"/>
          <w:sz w:val="20"/>
          <w:szCs w:val="20"/>
          <w:lang w:val="en-US" w:eastAsia="uk-UA"/>
        </w:rPr>
        <w:tab/>
        <w:t>Доля, %</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1.</w:t>
      </w:r>
      <w:r w:rsidRPr="000F3176">
        <w:rPr>
          <w:rFonts w:ascii="Times New Roman" w:hAnsi="Times New Roman" w:cs="Times New Roman"/>
          <w:color w:val="000000"/>
          <w:sz w:val="20"/>
          <w:szCs w:val="20"/>
          <w:lang w:val="en-US" w:eastAsia="uk-UA"/>
        </w:rPr>
        <w:tab/>
        <w:t>КП "Спецкомбінат-ритуальна служба" РМР</w:t>
      </w:r>
      <w:r w:rsidRPr="000F3176">
        <w:rPr>
          <w:rFonts w:ascii="Times New Roman" w:hAnsi="Times New Roman" w:cs="Times New Roman"/>
          <w:color w:val="000000"/>
          <w:sz w:val="20"/>
          <w:szCs w:val="20"/>
          <w:lang w:val="en-US" w:eastAsia="uk-UA"/>
        </w:rPr>
        <w:tab/>
        <w:t>48</w:t>
      </w:r>
      <w:r w:rsidRPr="000F3176">
        <w:rPr>
          <w:rFonts w:ascii="Times New Roman" w:hAnsi="Times New Roman" w:cs="Times New Roman"/>
          <w:color w:val="000000"/>
          <w:sz w:val="20"/>
          <w:szCs w:val="20"/>
          <w:lang w:val="en-US" w:eastAsia="uk-UA"/>
        </w:rPr>
        <w:tab/>
        <w:t>44,8599</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2.</w:t>
      </w:r>
      <w:r w:rsidRPr="000F3176">
        <w:rPr>
          <w:rFonts w:ascii="Times New Roman" w:hAnsi="Times New Roman" w:cs="Times New Roman"/>
          <w:color w:val="000000"/>
          <w:sz w:val="20"/>
          <w:szCs w:val="20"/>
          <w:lang w:val="en-US" w:eastAsia="uk-UA"/>
        </w:rPr>
        <w:tab/>
        <w:t>Територіальна громада міста Рівне. Суб'єктом управління об'кта комунальної власності є КП "Міськсвітло"</w:t>
      </w:r>
      <w:r w:rsidRPr="000F3176">
        <w:rPr>
          <w:rFonts w:ascii="Times New Roman" w:hAnsi="Times New Roman" w:cs="Times New Roman"/>
          <w:color w:val="000000"/>
          <w:sz w:val="20"/>
          <w:szCs w:val="20"/>
          <w:lang w:val="en-US" w:eastAsia="uk-UA"/>
        </w:rPr>
        <w:tab/>
        <w:t>49</w:t>
      </w:r>
      <w:r w:rsidRPr="000F3176">
        <w:rPr>
          <w:rFonts w:ascii="Times New Roman" w:hAnsi="Times New Roman" w:cs="Times New Roman"/>
          <w:color w:val="000000"/>
          <w:sz w:val="20"/>
          <w:szCs w:val="20"/>
          <w:lang w:val="en-US" w:eastAsia="uk-UA"/>
        </w:rPr>
        <w:tab/>
        <w:t>45,7944</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3.</w:t>
      </w:r>
      <w:r w:rsidRPr="000F3176">
        <w:rPr>
          <w:rFonts w:ascii="Times New Roman" w:hAnsi="Times New Roman" w:cs="Times New Roman"/>
          <w:color w:val="000000"/>
          <w:sz w:val="20"/>
          <w:szCs w:val="20"/>
          <w:lang w:val="en-US" w:eastAsia="uk-UA"/>
        </w:rPr>
        <w:tab/>
        <w:t>Весельська Ніна Іванівна</w:t>
      </w:r>
      <w:r w:rsidRPr="000F3176">
        <w:rPr>
          <w:rFonts w:ascii="Times New Roman" w:hAnsi="Times New Roman" w:cs="Times New Roman"/>
          <w:color w:val="000000"/>
          <w:sz w:val="20"/>
          <w:szCs w:val="20"/>
          <w:lang w:val="en-US" w:eastAsia="uk-UA"/>
        </w:rPr>
        <w:tab/>
        <w:t>9</w:t>
      </w:r>
      <w:r w:rsidRPr="000F3176">
        <w:rPr>
          <w:rFonts w:ascii="Times New Roman" w:hAnsi="Times New Roman" w:cs="Times New Roman"/>
          <w:color w:val="000000"/>
          <w:sz w:val="20"/>
          <w:szCs w:val="20"/>
          <w:lang w:val="en-US" w:eastAsia="uk-UA"/>
        </w:rPr>
        <w:tab/>
        <w:t>8,4112</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4.</w:t>
      </w:r>
      <w:r w:rsidRPr="000F3176">
        <w:rPr>
          <w:rFonts w:ascii="Times New Roman" w:hAnsi="Times New Roman" w:cs="Times New Roman"/>
          <w:color w:val="000000"/>
          <w:sz w:val="20"/>
          <w:szCs w:val="20"/>
          <w:lang w:val="en-US" w:eastAsia="uk-UA"/>
        </w:rPr>
        <w:tab/>
        <w:t>Нечипорик Віктор Володимирович</w:t>
      </w:r>
      <w:r w:rsidRPr="000F3176">
        <w:rPr>
          <w:rFonts w:ascii="Times New Roman" w:hAnsi="Times New Roman" w:cs="Times New Roman"/>
          <w:color w:val="000000"/>
          <w:sz w:val="20"/>
          <w:szCs w:val="20"/>
          <w:lang w:val="en-US" w:eastAsia="uk-UA"/>
        </w:rPr>
        <w:tab/>
        <w:t>1</w:t>
      </w:r>
      <w:r w:rsidRPr="000F3176">
        <w:rPr>
          <w:rFonts w:ascii="Times New Roman" w:hAnsi="Times New Roman" w:cs="Times New Roman"/>
          <w:color w:val="000000"/>
          <w:sz w:val="20"/>
          <w:szCs w:val="20"/>
          <w:lang w:val="en-US" w:eastAsia="uk-UA"/>
        </w:rPr>
        <w:tab/>
        <w:t>0,9345</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Всього:</w:t>
      </w:r>
      <w:r w:rsidRPr="000F3176">
        <w:rPr>
          <w:rFonts w:ascii="Times New Roman" w:hAnsi="Times New Roman" w:cs="Times New Roman"/>
          <w:color w:val="000000"/>
          <w:sz w:val="20"/>
          <w:szCs w:val="20"/>
          <w:lang w:val="en-US" w:eastAsia="uk-UA"/>
        </w:rPr>
        <w:tab/>
        <w:t>107</w:t>
      </w:r>
      <w:r w:rsidRPr="000F3176">
        <w:rPr>
          <w:rFonts w:ascii="Times New Roman" w:hAnsi="Times New Roman" w:cs="Times New Roman"/>
          <w:color w:val="000000"/>
          <w:sz w:val="20"/>
          <w:szCs w:val="20"/>
          <w:lang w:val="en-US" w:eastAsia="uk-UA"/>
        </w:rPr>
        <w:tab/>
        <w:t>100</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6. У відповідності до п.6.19. Статуту Товариства обрати способом повідомлення всіх акціонерів про проведення позачергових Загальних зборів акціонерів, призначених на 15 жовтня 2019 року -  вручення повідомлення персонально під розпис кожному акціонеру.</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7. Провести чергове засідання Наглядової ради товариства за три робочих дні до дня проведення позачергових загальних зборів, тобто 8 жовтня  2019 року о 14.30 год. та затвердити на них перелік акціонерів, які мають право на участь у позачергових загальних зборах акціонерів Товариства, які пройдуть 15 жовтня 2019 року.</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02 жовтня 2019р.:</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На засіданні Наглядової ради вирішувались питання "Затвердження форми і тексту бюлетенів для голосування з питань порядку денного позачергових річних загальних зборів акціонерів Товариства, які скликані на 15 жовтня 2019 року."</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8 жовтня 2019р.:</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Порядок денний:</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1.</w:t>
      </w:r>
      <w:r w:rsidRPr="000F3176">
        <w:rPr>
          <w:rFonts w:ascii="Times New Roman" w:hAnsi="Times New Roman" w:cs="Times New Roman"/>
          <w:color w:val="000000"/>
          <w:sz w:val="20"/>
          <w:szCs w:val="20"/>
          <w:lang w:val="en-US" w:eastAsia="uk-UA"/>
        </w:rPr>
        <w:tab/>
        <w:t>Про затвердження переліку акціонерів, які мають право на участь у  позачергових загальних зборах акціонерів товариства, які скликані на 15 жовтня 2019р.</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2.</w:t>
      </w:r>
      <w:r w:rsidRPr="000F3176">
        <w:rPr>
          <w:rFonts w:ascii="Times New Roman" w:hAnsi="Times New Roman" w:cs="Times New Roman"/>
          <w:color w:val="000000"/>
          <w:sz w:val="20"/>
          <w:szCs w:val="20"/>
          <w:lang w:val="en-US" w:eastAsia="uk-UA"/>
        </w:rPr>
        <w:tab/>
        <w:t>Про обрання тимчасової лічильної комісії позачергових загальних зборів акціонерів товариства.</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ВИРІШИЛИ:</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1.</w:t>
      </w:r>
      <w:r w:rsidRPr="000F3176">
        <w:rPr>
          <w:rFonts w:ascii="Times New Roman" w:hAnsi="Times New Roman" w:cs="Times New Roman"/>
          <w:color w:val="000000"/>
          <w:sz w:val="20"/>
          <w:szCs w:val="20"/>
          <w:lang w:val="en-US" w:eastAsia="uk-UA"/>
        </w:rPr>
        <w:tab/>
        <w:t>Затвердити наступний перелік акціонерів Товариства, які мають право на участь у  позачергових загальних зборах акціонерів товариства, які скликані на  15 жовтня 2019р.</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 п/п</w:t>
      </w:r>
      <w:r w:rsidRPr="000F3176">
        <w:rPr>
          <w:rFonts w:ascii="Times New Roman" w:hAnsi="Times New Roman" w:cs="Times New Roman"/>
          <w:color w:val="000000"/>
          <w:sz w:val="20"/>
          <w:szCs w:val="20"/>
          <w:lang w:val="en-US" w:eastAsia="uk-UA"/>
        </w:rPr>
        <w:tab/>
        <w:t>Акціонери</w:t>
      </w:r>
      <w:r w:rsidRPr="000F3176">
        <w:rPr>
          <w:rFonts w:ascii="Times New Roman" w:hAnsi="Times New Roman" w:cs="Times New Roman"/>
          <w:color w:val="000000"/>
          <w:sz w:val="20"/>
          <w:szCs w:val="20"/>
          <w:lang w:val="en-US" w:eastAsia="uk-UA"/>
        </w:rPr>
        <w:tab/>
        <w:t>Кількість голосуючих акцій, шт.</w:t>
      </w:r>
      <w:r w:rsidRPr="000F3176">
        <w:rPr>
          <w:rFonts w:ascii="Times New Roman" w:hAnsi="Times New Roman" w:cs="Times New Roman"/>
          <w:color w:val="000000"/>
          <w:sz w:val="20"/>
          <w:szCs w:val="20"/>
          <w:lang w:val="en-US" w:eastAsia="uk-UA"/>
        </w:rPr>
        <w:tab/>
        <w:t>Відсоток у статутному капіталі, %</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1.</w:t>
      </w:r>
      <w:r w:rsidRPr="000F3176">
        <w:rPr>
          <w:rFonts w:ascii="Times New Roman" w:hAnsi="Times New Roman" w:cs="Times New Roman"/>
          <w:color w:val="000000"/>
          <w:sz w:val="20"/>
          <w:szCs w:val="20"/>
          <w:lang w:val="en-US" w:eastAsia="uk-UA"/>
        </w:rPr>
        <w:tab/>
        <w:t>Комунальне підприємство "СПЕЦКОМБІНАТ-РИТУАЛЬНА СЛУЖБА" РМР</w:t>
      </w:r>
      <w:r w:rsidRPr="000F3176">
        <w:rPr>
          <w:rFonts w:ascii="Times New Roman" w:hAnsi="Times New Roman" w:cs="Times New Roman"/>
          <w:color w:val="000000"/>
          <w:sz w:val="20"/>
          <w:szCs w:val="20"/>
          <w:lang w:val="en-US" w:eastAsia="uk-UA"/>
        </w:rPr>
        <w:tab/>
        <w:t>48</w:t>
      </w:r>
      <w:r w:rsidRPr="000F3176">
        <w:rPr>
          <w:rFonts w:ascii="Times New Roman" w:hAnsi="Times New Roman" w:cs="Times New Roman"/>
          <w:color w:val="000000"/>
          <w:sz w:val="20"/>
          <w:szCs w:val="20"/>
          <w:lang w:val="en-US" w:eastAsia="uk-UA"/>
        </w:rPr>
        <w:tab/>
        <w:t>44,8599</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2.</w:t>
      </w:r>
      <w:r w:rsidRPr="000F3176">
        <w:rPr>
          <w:rFonts w:ascii="Times New Roman" w:hAnsi="Times New Roman" w:cs="Times New Roman"/>
          <w:color w:val="000000"/>
          <w:sz w:val="20"/>
          <w:szCs w:val="20"/>
          <w:lang w:val="en-US" w:eastAsia="uk-UA"/>
        </w:rPr>
        <w:tab/>
        <w:t>Територіальна громада м.Рівне (Суб'єктом управління об'єкта комунальної власності є КП "Міськсвітло")</w:t>
      </w:r>
      <w:r w:rsidRPr="000F3176">
        <w:rPr>
          <w:rFonts w:ascii="Times New Roman" w:hAnsi="Times New Roman" w:cs="Times New Roman"/>
          <w:color w:val="000000"/>
          <w:sz w:val="20"/>
          <w:szCs w:val="20"/>
          <w:lang w:val="en-US" w:eastAsia="uk-UA"/>
        </w:rPr>
        <w:tab/>
        <w:t>49</w:t>
      </w:r>
      <w:r w:rsidRPr="000F3176">
        <w:rPr>
          <w:rFonts w:ascii="Times New Roman" w:hAnsi="Times New Roman" w:cs="Times New Roman"/>
          <w:color w:val="000000"/>
          <w:sz w:val="20"/>
          <w:szCs w:val="20"/>
          <w:lang w:val="en-US" w:eastAsia="uk-UA"/>
        </w:rPr>
        <w:tab/>
        <w:t>45,7944</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3.</w:t>
      </w:r>
      <w:r w:rsidRPr="000F3176">
        <w:rPr>
          <w:rFonts w:ascii="Times New Roman" w:hAnsi="Times New Roman" w:cs="Times New Roman"/>
          <w:color w:val="000000"/>
          <w:sz w:val="20"/>
          <w:szCs w:val="20"/>
          <w:lang w:val="en-US" w:eastAsia="uk-UA"/>
        </w:rPr>
        <w:tab/>
        <w:t>Весельська Ніна Іванівна</w:t>
      </w:r>
      <w:r w:rsidRPr="000F3176">
        <w:rPr>
          <w:rFonts w:ascii="Times New Roman" w:hAnsi="Times New Roman" w:cs="Times New Roman"/>
          <w:color w:val="000000"/>
          <w:sz w:val="20"/>
          <w:szCs w:val="20"/>
          <w:lang w:val="en-US" w:eastAsia="uk-UA"/>
        </w:rPr>
        <w:tab/>
        <w:t>9</w:t>
      </w:r>
      <w:r w:rsidRPr="000F3176">
        <w:rPr>
          <w:rFonts w:ascii="Times New Roman" w:hAnsi="Times New Roman" w:cs="Times New Roman"/>
          <w:color w:val="000000"/>
          <w:sz w:val="20"/>
          <w:szCs w:val="20"/>
          <w:lang w:val="en-US" w:eastAsia="uk-UA"/>
        </w:rPr>
        <w:tab/>
        <w:t>8,4112</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4.</w:t>
      </w:r>
      <w:r w:rsidRPr="000F3176">
        <w:rPr>
          <w:rFonts w:ascii="Times New Roman" w:hAnsi="Times New Roman" w:cs="Times New Roman"/>
          <w:color w:val="000000"/>
          <w:sz w:val="20"/>
          <w:szCs w:val="20"/>
          <w:lang w:val="en-US" w:eastAsia="uk-UA"/>
        </w:rPr>
        <w:tab/>
        <w:t>Нечипорик Віктор Володимирович</w:t>
      </w:r>
      <w:r w:rsidRPr="000F3176">
        <w:rPr>
          <w:rFonts w:ascii="Times New Roman" w:hAnsi="Times New Roman" w:cs="Times New Roman"/>
          <w:color w:val="000000"/>
          <w:sz w:val="20"/>
          <w:szCs w:val="20"/>
          <w:lang w:val="en-US" w:eastAsia="uk-UA"/>
        </w:rPr>
        <w:tab/>
        <w:t>1</w:t>
      </w:r>
      <w:r w:rsidRPr="000F3176">
        <w:rPr>
          <w:rFonts w:ascii="Times New Roman" w:hAnsi="Times New Roman" w:cs="Times New Roman"/>
          <w:color w:val="000000"/>
          <w:sz w:val="20"/>
          <w:szCs w:val="20"/>
          <w:lang w:val="en-US" w:eastAsia="uk-UA"/>
        </w:rPr>
        <w:tab/>
        <w:t>0,9345</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Всього:</w:t>
      </w:r>
      <w:r w:rsidRPr="000F3176">
        <w:rPr>
          <w:rFonts w:ascii="Times New Roman" w:hAnsi="Times New Roman" w:cs="Times New Roman"/>
          <w:color w:val="000000"/>
          <w:sz w:val="20"/>
          <w:szCs w:val="20"/>
          <w:lang w:val="en-US" w:eastAsia="uk-UA"/>
        </w:rPr>
        <w:tab/>
        <w:t>107</w:t>
      </w:r>
      <w:r w:rsidRPr="000F3176">
        <w:rPr>
          <w:rFonts w:ascii="Times New Roman" w:hAnsi="Times New Roman" w:cs="Times New Roman"/>
          <w:color w:val="000000"/>
          <w:sz w:val="20"/>
          <w:szCs w:val="20"/>
          <w:lang w:val="en-US" w:eastAsia="uk-UA"/>
        </w:rPr>
        <w:tab/>
        <w:t>100</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 xml:space="preserve">2. До обрання лічильної комісії для підрахунку голосів, роз'яснення щодо порядку голосування  на позачергових Загальних зборах акціонерів, які відбудуться 15.10.2019 року, сформувати тимчасову лічильну комісію в наступному складі: Голова комісії: Голова комісії: начальник відділу збуту Демиденко В.В., бухгалтер відділу збуту Гончарова С.І. </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29 жовтня 2019р.:</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Порядок денний:</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1.</w:t>
      </w:r>
      <w:r w:rsidRPr="000F3176">
        <w:rPr>
          <w:rFonts w:ascii="Times New Roman" w:hAnsi="Times New Roman" w:cs="Times New Roman"/>
          <w:color w:val="000000"/>
          <w:sz w:val="20"/>
          <w:szCs w:val="20"/>
          <w:lang w:val="en-US" w:eastAsia="uk-UA"/>
        </w:rPr>
        <w:tab/>
        <w:t>Обрання нового члена Правління Товариства.</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2.</w:t>
      </w:r>
      <w:r w:rsidRPr="000F3176">
        <w:rPr>
          <w:rFonts w:ascii="Times New Roman" w:hAnsi="Times New Roman" w:cs="Times New Roman"/>
          <w:color w:val="000000"/>
          <w:sz w:val="20"/>
          <w:szCs w:val="20"/>
          <w:lang w:val="en-US" w:eastAsia="uk-UA"/>
        </w:rPr>
        <w:tab/>
        <w:t>Обрання заступника голови Правління Товариства та визначення його повноважень.</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ВИРІШИЛИ:</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1.</w:t>
      </w:r>
      <w:r w:rsidRPr="000F3176">
        <w:rPr>
          <w:rFonts w:ascii="Times New Roman" w:hAnsi="Times New Roman" w:cs="Times New Roman"/>
          <w:color w:val="000000"/>
          <w:sz w:val="20"/>
          <w:szCs w:val="20"/>
          <w:lang w:val="en-US" w:eastAsia="uk-UA"/>
        </w:rPr>
        <w:tab/>
        <w:t>Обрати новим членом  Правління Товариства Весельську Ніну Іванівну терміном на 5 (п'ять) років.</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2.</w:t>
      </w:r>
      <w:r w:rsidRPr="000F3176">
        <w:rPr>
          <w:rFonts w:ascii="Times New Roman" w:hAnsi="Times New Roman" w:cs="Times New Roman"/>
          <w:color w:val="000000"/>
          <w:sz w:val="20"/>
          <w:szCs w:val="20"/>
          <w:lang w:val="en-US" w:eastAsia="uk-UA"/>
        </w:rPr>
        <w:tab/>
        <w:t xml:space="preserve">Обрати заступником голови Правління Товариства - Весельську Ніну Іванівну терміном на 5 (п'ять) років.  </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2.1.</w:t>
      </w:r>
      <w:r w:rsidRPr="000F3176">
        <w:rPr>
          <w:rFonts w:ascii="Times New Roman" w:hAnsi="Times New Roman" w:cs="Times New Roman"/>
          <w:color w:val="000000"/>
          <w:sz w:val="20"/>
          <w:szCs w:val="20"/>
          <w:lang w:val="en-US" w:eastAsia="uk-UA"/>
        </w:rPr>
        <w:tab/>
        <w:t>Встановити, що у відповідності до пункту 36.3. Статуту у разі тимчасової відсутності Голови Правління (відпустка, лікарняний, відрядження тощо) виконання його повноваження здійснює заступник Голови Правління - Весельська Ніна Іванівна на підставі відповідного наказу Голови правління.</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r w:rsidRPr="000F3176">
        <w:rPr>
          <w:rFonts w:ascii="Times New Roman" w:hAnsi="Times New Roman" w:cs="Times New Roman"/>
          <w:color w:val="000000"/>
          <w:sz w:val="20"/>
          <w:szCs w:val="20"/>
          <w:lang w:val="en-US" w:eastAsia="uk-UA"/>
        </w:rPr>
        <w:t>2.2.</w:t>
      </w:r>
      <w:r w:rsidRPr="000F3176">
        <w:rPr>
          <w:rFonts w:ascii="Times New Roman" w:hAnsi="Times New Roman" w:cs="Times New Roman"/>
          <w:color w:val="000000"/>
          <w:sz w:val="20"/>
          <w:szCs w:val="20"/>
          <w:lang w:val="en-US" w:eastAsia="uk-UA"/>
        </w:rPr>
        <w:tab/>
        <w:t xml:space="preserve"> Надати право для заступника голови Правління - Весельській Ніні Іванівні  вчиняти юридичні дії від імені Товариства без довіреності, у тому числі підписувати договори, якщо ринкова вартість майна або послуг чи сума коштів, що є предметом правочину не перевищує сто мінімальних заробітних плат, виходячи з розміру мінімальної заробітної плати станом на 1 січня поточного року.</w:t>
      </w:r>
    </w:p>
    <w:p w:rsidR="00251D56" w:rsidRPr="000F3176" w:rsidRDefault="00251D56" w:rsidP="000F3176">
      <w:pPr>
        <w:spacing w:after="0" w:line="240" w:lineRule="auto"/>
        <w:outlineLvl w:val="2"/>
        <w:rPr>
          <w:rFonts w:ascii="Times New Roman" w:hAnsi="Times New Roman" w:cs="Times New Roman"/>
          <w:color w:val="000000"/>
          <w:sz w:val="20"/>
          <w:szCs w:val="20"/>
          <w:lang w:val="en-US" w:eastAsia="uk-UA"/>
        </w:rPr>
      </w:pPr>
    </w:p>
    <w:p w:rsidR="00251D56" w:rsidRPr="000F3176" w:rsidRDefault="00251D56" w:rsidP="000F3176">
      <w:pPr>
        <w:spacing w:after="0" w:line="240" w:lineRule="auto"/>
        <w:outlineLvl w:val="2"/>
        <w:rPr>
          <w:rFonts w:ascii="Times New Roman" w:hAnsi="Times New Roman" w:cs="Times New Roman"/>
          <w:b/>
          <w:bCs/>
          <w:color w:val="000000"/>
          <w:sz w:val="20"/>
          <w:szCs w:val="20"/>
          <w:lang w:eastAsia="uk-UA"/>
        </w:rPr>
      </w:pPr>
    </w:p>
    <w:p w:rsidR="00251D56" w:rsidRPr="000F3176" w:rsidRDefault="00251D56" w:rsidP="000F3176">
      <w:pPr>
        <w:spacing w:after="0" w:line="240" w:lineRule="auto"/>
        <w:outlineLvl w:val="2"/>
        <w:rPr>
          <w:rFonts w:ascii="Times New Roman" w:hAnsi="Times New Roman" w:cs="Times New Roman"/>
          <w:b/>
          <w:bCs/>
          <w:color w:val="000000"/>
          <w:sz w:val="20"/>
          <w:szCs w:val="20"/>
          <w:lang w:val="uk-UA" w:eastAsia="uk-UA"/>
        </w:rPr>
      </w:pPr>
      <w:r w:rsidRPr="000F3176">
        <w:rPr>
          <w:rFonts w:ascii="Times New Roman" w:hAnsi="Times New Roman" w:cs="Times New Roman"/>
          <w:b/>
          <w:bCs/>
          <w:color w:val="000000"/>
          <w:sz w:val="20"/>
          <w:szCs w:val="20"/>
          <w:lang w:val="uk-UA" w:eastAsia="uk-UA"/>
        </w:rPr>
        <w:t>Яким чином  визначається  розмір винагороди членів наглядової ради?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
        <w:gridCol w:w="5698"/>
        <w:gridCol w:w="1692"/>
        <w:gridCol w:w="1682"/>
      </w:tblGrid>
      <w:tr w:rsidR="00251D56" w:rsidRPr="00692E43">
        <w:trPr>
          <w:trHeight w:val="284"/>
        </w:trPr>
        <w:tc>
          <w:tcPr>
            <w:tcW w:w="6729"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p>
        </w:tc>
        <w:tc>
          <w:tcPr>
            <w:tcW w:w="1708"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sz w:val="20"/>
                <w:szCs w:val="20"/>
                <w:lang w:eastAsia="uk-UA"/>
              </w:rPr>
              <w:t>Так</w:t>
            </w:r>
          </w:p>
        </w:tc>
        <w:tc>
          <w:tcPr>
            <w:tcW w:w="1700"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sz w:val="20"/>
                <w:szCs w:val="20"/>
                <w:lang w:eastAsia="uk-UA"/>
              </w:rPr>
              <w:t>Ні</w:t>
            </w:r>
          </w:p>
        </w:tc>
      </w:tr>
      <w:tr w:rsidR="00251D56" w:rsidRPr="00692E43">
        <w:trPr>
          <w:trHeight w:val="284"/>
        </w:trPr>
        <w:tc>
          <w:tcPr>
            <w:tcW w:w="6729"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 xml:space="preserve">Винагорода є фіксованою сумою                          </w:t>
            </w:r>
          </w:p>
        </w:tc>
        <w:tc>
          <w:tcPr>
            <w:tcW w:w="1708"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 xml:space="preserve"> </w:t>
            </w:r>
          </w:p>
        </w:tc>
        <w:tc>
          <w:tcPr>
            <w:tcW w:w="1700"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X</w:t>
            </w:r>
          </w:p>
        </w:tc>
      </w:tr>
      <w:tr w:rsidR="00251D56" w:rsidRPr="00692E43">
        <w:trPr>
          <w:trHeight w:val="284"/>
        </w:trPr>
        <w:tc>
          <w:tcPr>
            <w:tcW w:w="6729"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 xml:space="preserve"> </w:t>
            </w:r>
          </w:p>
        </w:tc>
        <w:tc>
          <w:tcPr>
            <w:tcW w:w="1700"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X</w:t>
            </w:r>
          </w:p>
        </w:tc>
      </w:tr>
      <w:tr w:rsidR="00251D56" w:rsidRPr="00692E43">
        <w:trPr>
          <w:trHeight w:val="284"/>
        </w:trPr>
        <w:tc>
          <w:tcPr>
            <w:tcW w:w="6729"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Винагорода виплачується у вигляді цінних паперів товариства</w:t>
            </w:r>
          </w:p>
        </w:tc>
        <w:tc>
          <w:tcPr>
            <w:tcW w:w="1708"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 xml:space="preserve"> </w:t>
            </w:r>
          </w:p>
        </w:tc>
        <w:tc>
          <w:tcPr>
            <w:tcW w:w="1700"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X</w:t>
            </w:r>
          </w:p>
        </w:tc>
      </w:tr>
      <w:tr w:rsidR="00251D56" w:rsidRPr="00692E43">
        <w:trPr>
          <w:trHeight w:val="284"/>
        </w:trPr>
        <w:tc>
          <w:tcPr>
            <w:tcW w:w="6729"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 xml:space="preserve">Члени наглядової ради не отримують винагороди          </w:t>
            </w:r>
          </w:p>
        </w:tc>
        <w:tc>
          <w:tcPr>
            <w:tcW w:w="1708"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X</w:t>
            </w:r>
          </w:p>
        </w:tc>
        <w:tc>
          <w:tcPr>
            <w:tcW w:w="1700"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 xml:space="preserve"> </w:t>
            </w:r>
          </w:p>
        </w:tc>
      </w:tr>
      <w:tr w:rsidR="00251D56" w:rsidRPr="00692E43">
        <w:trPr>
          <w:trHeight w:val="284"/>
        </w:trPr>
        <w:tc>
          <w:tcPr>
            <w:tcW w:w="962" w:type="dxa"/>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 xml:space="preserve">Інше                                     </w:t>
            </w:r>
          </w:p>
        </w:tc>
        <w:tc>
          <w:tcPr>
            <w:tcW w:w="9175" w:type="dxa"/>
            <w:gridSpan w:val="3"/>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en-US" w:eastAsia="uk-UA"/>
              </w:rPr>
              <w:t>д/в</w:t>
            </w:r>
          </w:p>
        </w:tc>
      </w:tr>
    </w:tbl>
    <w:p w:rsidR="00251D56" w:rsidRPr="000F3176" w:rsidRDefault="00251D56" w:rsidP="000F3176">
      <w:pPr>
        <w:spacing w:after="0" w:line="240" w:lineRule="auto"/>
        <w:outlineLvl w:val="2"/>
        <w:rPr>
          <w:rFonts w:ascii="Times New Roman" w:hAnsi="Times New Roman" w:cs="Times New Roman"/>
          <w:sz w:val="20"/>
          <w:szCs w:val="20"/>
          <w:lang w:eastAsia="uk-UA"/>
        </w:rPr>
      </w:pPr>
    </w:p>
    <w:p w:rsidR="00251D56" w:rsidRDefault="00251D56">
      <w:pPr>
        <w:sectPr w:rsidR="00251D56" w:rsidSect="000F3176">
          <w:pgSz w:w="11906" w:h="16838"/>
          <w:pgMar w:top="363" w:right="567" w:bottom="363" w:left="1417" w:header="709" w:footer="709" w:gutter="0"/>
          <w:cols w:space="708"/>
          <w:docGrid w:linePitch="360"/>
        </w:sectPr>
      </w:pPr>
    </w:p>
    <w:p w:rsidR="00251D56" w:rsidRPr="000F3176" w:rsidRDefault="00251D56" w:rsidP="000F3176">
      <w:pPr>
        <w:spacing w:before="100" w:beforeAutospacing="1" w:after="100" w:afterAutospacing="1" w:line="240" w:lineRule="auto"/>
        <w:jc w:val="center"/>
        <w:rPr>
          <w:rFonts w:ascii="Times New Roman" w:hAnsi="Times New Roman" w:cs="Times New Roman"/>
          <w:b/>
          <w:bCs/>
          <w:color w:val="000000"/>
          <w:sz w:val="28"/>
          <w:szCs w:val="28"/>
          <w:lang w:val="uk-UA" w:eastAsia="ru-RU"/>
        </w:rPr>
      </w:pPr>
      <w:r w:rsidRPr="000F3176">
        <w:rPr>
          <w:rFonts w:ascii="Times New Roman" w:hAnsi="Times New Roman" w:cs="Times New Roman"/>
          <w:b/>
          <w:bCs/>
          <w:color w:val="000000"/>
          <w:sz w:val="28"/>
          <w:szCs w:val="28"/>
          <w:lang w:val="uk-UA" w:eastAsia="ru-RU"/>
        </w:rPr>
        <w:t>Інформація про виконавчий орган</w:t>
      </w:r>
    </w:p>
    <w:p w:rsidR="00251D56" w:rsidRPr="000F3176" w:rsidRDefault="00251D56" w:rsidP="000F3176">
      <w:pPr>
        <w:spacing w:after="0" w:line="240" w:lineRule="auto"/>
        <w:rPr>
          <w:rFonts w:ascii="Times New Roman" w:hAnsi="Times New Roman" w:cs="Times New Roman"/>
          <w:vanish/>
          <w:color w:val="000000"/>
          <w:sz w:val="24"/>
          <w:szCs w:val="24"/>
          <w:lang w:val="uk-UA" w:eastAsia="uk-UA"/>
        </w:rPr>
      </w:pPr>
    </w:p>
    <w:tbl>
      <w:tblPr>
        <w:tblW w:w="9781" w:type="dxa"/>
        <w:tblInd w:w="2" w:type="dxa"/>
        <w:tblLayout w:type="fixed"/>
        <w:tblCellMar>
          <w:top w:w="15" w:type="dxa"/>
          <w:left w:w="15" w:type="dxa"/>
          <w:bottom w:w="15" w:type="dxa"/>
          <w:right w:w="15" w:type="dxa"/>
        </w:tblCellMar>
        <w:tblLook w:val="0000"/>
      </w:tblPr>
      <w:tblGrid>
        <w:gridCol w:w="5954"/>
        <w:gridCol w:w="3827"/>
      </w:tblGrid>
      <w:tr w:rsidR="00251D56" w:rsidRPr="00692E43">
        <w:tc>
          <w:tcPr>
            <w:tcW w:w="5954"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color w:val="000000"/>
                <w:sz w:val="20"/>
                <w:szCs w:val="20"/>
                <w:lang w:val="uk-UA"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color w:val="000000"/>
                <w:sz w:val="20"/>
                <w:szCs w:val="20"/>
                <w:lang w:val="uk-UA" w:eastAsia="uk-UA"/>
              </w:rPr>
              <w:t>Функціональні обов'язки</w:t>
            </w:r>
          </w:p>
        </w:tc>
      </w:tr>
      <w:tr w:rsidR="00251D56" w:rsidRPr="00692E43">
        <w:tc>
          <w:tcPr>
            <w:tcW w:w="5954"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Голова правління - Корж Микола Миколайович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Голова</w:t>
            </w:r>
            <w:r w:rsidRPr="000F3176">
              <w:rPr>
                <w:rFonts w:ascii="Times New Roman" w:hAnsi="Times New Roman" w:cs="Times New Roman"/>
                <w:color w:val="000000"/>
                <w:sz w:val="20"/>
                <w:szCs w:val="20"/>
                <w:lang w:val="uk-UA" w:eastAsia="uk-UA"/>
              </w:rPr>
              <w:tab/>
              <w:t>Правління у межах своєї компетенції згідно з чинним законодавством та Статутом:</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 xml:space="preserve">1) </w:t>
            </w:r>
            <w:r w:rsidRPr="000F3176">
              <w:rPr>
                <w:rFonts w:ascii="Times New Roman" w:hAnsi="Times New Roman" w:cs="Times New Roman"/>
                <w:color w:val="000000"/>
                <w:sz w:val="20"/>
                <w:szCs w:val="20"/>
                <w:lang w:val="uk-UA" w:eastAsia="uk-UA"/>
              </w:rPr>
              <w:tab/>
              <w:t>здійснює оперативне керівництво діяльністю Товариства;</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 xml:space="preserve">2) </w:t>
            </w:r>
            <w:r w:rsidRPr="000F3176">
              <w:rPr>
                <w:rFonts w:ascii="Times New Roman" w:hAnsi="Times New Roman" w:cs="Times New Roman"/>
                <w:color w:val="000000"/>
                <w:sz w:val="20"/>
                <w:szCs w:val="20"/>
                <w:lang w:val="uk-UA" w:eastAsia="uk-UA"/>
              </w:rPr>
              <w:tab/>
              <w:t>забезпечує виконання рішень, що прийняті Загальними зборами Наглядовою Радою або Правлінням, представляє Правління на засіданнях Ревізійної комісії та на Загальних зборах;</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3)</w:t>
            </w:r>
            <w:r w:rsidRPr="000F3176">
              <w:rPr>
                <w:rFonts w:ascii="Times New Roman" w:hAnsi="Times New Roman" w:cs="Times New Roman"/>
                <w:color w:val="000000"/>
                <w:sz w:val="20"/>
                <w:szCs w:val="20"/>
                <w:lang w:val="uk-UA" w:eastAsia="uk-UA"/>
              </w:rPr>
              <w:tab/>
              <w:t>представляє інтереси Товариства в установах, підприємствах, організаціях в Україні та за її межами, а також діє від імені і в інтересах Товариства без доручення в межах своїх повноважень;</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4)</w:t>
            </w:r>
            <w:r w:rsidRPr="000F3176">
              <w:rPr>
                <w:rFonts w:ascii="Times New Roman" w:hAnsi="Times New Roman" w:cs="Times New Roman"/>
                <w:color w:val="000000"/>
                <w:sz w:val="20"/>
                <w:szCs w:val="20"/>
                <w:lang w:val="uk-UA" w:eastAsia="uk-UA"/>
              </w:rPr>
              <w:tab/>
              <w:t>затверджує штатний розклад та посадові оклади працівників Товариства, встановлює показники, розміри та строки їх преміювання;</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5)</w:t>
            </w:r>
            <w:r w:rsidRPr="000F3176">
              <w:rPr>
                <w:rFonts w:ascii="Times New Roman" w:hAnsi="Times New Roman" w:cs="Times New Roman"/>
                <w:color w:val="000000"/>
                <w:sz w:val="20"/>
                <w:szCs w:val="20"/>
                <w:lang w:val="uk-UA" w:eastAsia="uk-UA"/>
              </w:rPr>
              <w:tab/>
              <w:t>затверджує договірні ціни на продукцію, тарифи та послуги Товариства в межах своєї компетенції і у відповідності з чинним законодавством;</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6)</w:t>
            </w:r>
            <w:r w:rsidRPr="000F3176">
              <w:rPr>
                <w:rFonts w:ascii="Times New Roman" w:hAnsi="Times New Roman" w:cs="Times New Roman"/>
                <w:color w:val="000000"/>
                <w:sz w:val="20"/>
                <w:szCs w:val="20"/>
                <w:lang w:val="uk-UA" w:eastAsia="uk-UA"/>
              </w:rPr>
              <w:tab/>
              <w:t>затверджує організаційну структуру Товариства;</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7)</w:t>
            </w:r>
            <w:r w:rsidRPr="000F3176">
              <w:rPr>
                <w:rFonts w:ascii="Times New Roman" w:hAnsi="Times New Roman" w:cs="Times New Roman"/>
                <w:color w:val="000000"/>
                <w:sz w:val="20"/>
                <w:szCs w:val="20"/>
                <w:lang w:val="uk-UA" w:eastAsia="uk-UA"/>
              </w:rPr>
              <w:tab/>
              <w:t>розподіляє повноваження серед членів Правління, призначає та звільняє своїх заступників;</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8)</w:t>
            </w:r>
            <w:r w:rsidRPr="000F3176">
              <w:rPr>
                <w:rFonts w:ascii="Times New Roman" w:hAnsi="Times New Roman" w:cs="Times New Roman"/>
                <w:color w:val="000000"/>
                <w:sz w:val="20"/>
                <w:szCs w:val="20"/>
                <w:lang w:val="uk-UA" w:eastAsia="uk-UA"/>
              </w:rPr>
              <w:tab/>
              <w:t xml:space="preserve"> приймає рішення про укладання Товариством угод крім тих, прийняття рішень щодо укладення яких віднесено до повноважень інших органів Товариства.</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9)</w:t>
            </w:r>
            <w:r w:rsidRPr="000F3176">
              <w:rPr>
                <w:rFonts w:ascii="Times New Roman" w:hAnsi="Times New Roman" w:cs="Times New Roman"/>
                <w:color w:val="000000"/>
                <w:sz w:val="20"/>
                <w:szCs w:val="20"/>
                <w:lang w:val="uk-UA" w:eastAsia="uk-UA"/>
              </w:rPr>
              <w:tab/>
              <w:t>в межах своїх повноважень розпоряджається від імені і в інтересах Товариства його майном, включаючи грошові кошти, приймає рішення щодо укладення угод, а також укладає без доручення від імені Товариства будь-які угоди, рішення про укладання яких Товариством було прийнято його належним органом в установленому порядку;</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10)</w:t>
            </w:r>
            <w:r w:rsidRPr="000F3176">
              <w:rPr>
                <w:rFonts w:ascii="Times New Roman" w:hAnsi="Times New Roman" w:cs="Times New Roman"/>
                <w:color w:val="000000"/>
                <w:sz w:val="20"/>
                <w:szCs w:val="20"/>
                <w:lang w:val="uk-UA" w:eastAsia="uk-UA"/>
              </w:rPr>
              <w:tab/>
              <w:t>затверджує внутрішні нормативні акти, що визначають відносини між підрозділами Товариства, видає накази та інші розпорядчі документи, що стосуються діяльності Товариства;</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11)</w:t>
            </w:r>
            <w:r w:rsidRPr="000F3176">
              <w:rPr>
                <w:rFonts w:ascii="Times New Roman" w:hAnsi="Times New Roman" w:cs="Times New Roman"/>
                <w:color w:val="000000"/>
                <w:sz w:val="20"/>
                <w:szCs w:val="20"/>
                <w:lang w:val="uk-UA" w:eastAsia="uk-UA"/>
              </w:rPr>
              <w:tab/>
              <w:t>затверджує положення про структурні підрозділи Товариства та посадові інструкції;</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12)</w:t>
            </w:r>
            <w:r w:rsidRPr="000F3176">
              <w:rPr>
                <w:rFonts w:ascii="Times New Roman" w:hAnsi="Times New Roman" w:cs="Times New Roman"/>
                <w:color w:val="000000"/>
                <w:sz w:val="20"/>
                <w:szCs w:val="20"/>
                <w:lang w:val="uk-UA" w:eastAsia="uk-UA"/>
              </w:rPr>
              <w:tab/>
              <w:t>приймає на роботу та звільняє з роботи працівників Товариства, застосовує до них заходи заохочення та стягнень;</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13)</w:t>
            </w:r>
            <w:r w:rsidRPr="000F3176">
              <w:rPr>
                <w:rFonts w:ascii="Times New Roman" w:hAnsi="Times New Roman" w:cs="Times New Roman"/>
                <w:color w:val="000000"/>
                <w:sz w:val="20"/>
                <w:szCs w:val="20"/>
                <w:lang w:val="uk-UA" w:eastAsia="uk-UA"/>
              </w:rPr>
              <w:tab/>
              <w:t>за рішенням Загальних зборів організує створення дочірніх підприємств, філій та представництв, організує їх роботу, та затверджує їх штатний розклад;</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14)</w:t>
            </w:r>
            <w:r w:rsidRPr="000F3176">
              <w:rPr>
                <w:rFonts w:ascii="Times New Roman" w:hAnsi="Times New Roman" w:cs="Times New Roman"/>
                <w:color w:val="000000"/>
                <w:sz w:val="20"/>
                <w:szCs w:val="20"/>
                <w:lang w:val="uk-UA" w:eastAsia="uk-UA"/>
              </w:rPr>
              <w:tab/>
              <w:t>приймає рішення про відрядження, включаючи закордонні ділові поїздки;</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15)</w:t>
            </w:r>
            <w:r w:rsidRPr="000F3176">
              <w:rPr>
                <w:rFonts w:ascii="Times New Roman" w:hAnsi="Times New Roman" w:cs="Times New Roman"/>
                <w:color w:val="000000"/>
                <w:sz w:val="20"/>
                <w:szCs w:val="20"/>
                <w:lang w:val="uk-UA" w:eastAsia="uk-UA"/>
              </w:rPr>
              <w:tab/>
              <w:t>затверджує порядок діловодства в Товаристві;</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16)</w:t>
            </w:r>
            <w:r w:rsidRPr="000F3176">
              <w:rPr>
                <w:rFonts w:ascii="Times New Roman" w:hAnsi="Times New Roman" w:cs="Times New Roman"/>
                <w:color w:val="000000"/>
                <w:sz w:val="20"/>
                <w:szCs w:val="20"/>
                <w:lang w:val="uk-UA" w:eastAsia="uk-UA"/>
              </w:rPr>
              <w:tab/>
              <w:t>готує пропозиції та виносить на затвердження Правління рішення щодо укладення угод (договорів, контрактів тощо) на отримання кредитів в межах, передбачених  Статутом;</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17)</w:t>
            </w:r>
            <w:r w:rsidRPr="000F3176">
              <w:rPr>
                <w:rFonts w:ascii="Times New Roman" w:hAnsi="Times New Roman" w:cs="Times New Roman"/>
                <w:color w:val="000000"/>
                <w:sz w:val="20"/>
                <w:szCs w:val="20"/>
                <w:lang w:val="uk-UA" w:eastAsia="uk-UA"/>
              </w:rPr>
              <w:tab/>
              <w:t>подає на затвердження Загальних зборів кандидатури на посади членів Правління;</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18)</w:t>
            </w:r>
            <w:r w:rsidRPr="000F3176">
              <w:rPr>
                <w:rFonts w:ascii="Times New Roman" w:hAnsi="Times New Roman" w:cs="Times New Roman"/>
                <w:color w:val="000000"/>
                <w:sz w:val="20"/>
                <w:szCs w:val="20"/>
                <w:lang w:val="uk-UA" w:eastAsia="uk-UA"/>
              </w:rPr>
              <w:tab/>
              <w:t>в межах своїх повноважень видає довіреності від імені Товариства. При видачі довіреностей щодо укладення від імені Товариства угод, внаслідок виконання яких Товариство приймає на себе зобов'язання, ціна яких перевищує суму, в межах якої Голова Правління самостійно може приймати рішення про укладення угод від імені Товариства, такі довіреності є дійсними лише якщо рішення про їх укладення було прийнято уповноваженим органом Товариства.</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19)</w:t>
            </w:r>
            <w:r w:rsidRPr="000F3176">
              <w:rPr>
                <w:rFonts w:ascii="Times New Roman" w:hAnsi="Times New Roman" w:cs="Times New Roman"/>
                <w:color w:val="000000"/>
                <w:sz w:val="20"/>
                <w:szCs w:val="20"/>
                <w:lang w:val="uk-UA" w:eastAsia="uk-UA"/>
              </w:rPr>
              <w:tab/>
              <w:t>відкриває в фінансово-кредитних установах поточні, валютні та інші рахунки Товариства;</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20)</w:t>
            </w:r>
            <w:r w:rsidRPr="000F3176">
              <w:rPr>
                <w:rFonts w:ascii="Times New Roman" w:hAnsi="Times New Roman" w:cs="Times New Roman"/>
                <w:color w:val="000000"/>
                <w:sz w:val="20"/>
                <w:szCs w:val="20"/>
                <w:lang w:val="uk-UA" w:eastAsia="uk-UA"/>
              </w:rPr>
              <w:tab/>
              <w:t>забезпечує дотримання норм законодавства про працю, правил внутрішнього трудового розпорядку;</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21)</w:t>
            </w:r>
            <w:r w:rsidRPr="000F3176">
              <w:rPr>
                <w:rFonts w:ascii="Times New Roman" w:hAnsi="Times New Roman" w:cs="Times New Roman"/>
                <w:color w:val="000000"/>
                <w:sz w:val="20"/>
                <w:szCs w:val="20"/>
                <w:lang w:val="uk-UA" w:eastAsia="uk-UA"/>
              </w:rPr>
              <w:tab/>
              <w:t>підписує колективний договір;</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22)</w:t>
            </w:r>
            <w:r w:rsidRPr="000F3176">
              <w:rPr>
                <w:rFonts w:ascii="Times New Roman" w:hAnsi="Times New Roman" w:cs="Times New Roman"/>
                <w:color w:val="000000"/>
                <w:sz w:val="20"/>
                <w:szCs w:val="20"/>
                <w:lang w:val="uk-UA" w:eastAsia="uk-UA"/>
              </w:rPr>
              <w:tab/>
              <w:t>приймає рішення про пред'явлення претензій та позовів від імені Товариства;</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23)</w:t>
            </w:r>
            <w:r w:rsidRPr="000F3176">
              <w:rPr>
                <w:rFonts w:ascii="Times New Roman" w:hAnsi="Times New Roman" w:cs="Times New Roman"/>
                <w:color w:val="000000"/>
                <w:sz w:val="20"/>
                <w:szCs w:val="20"/>
                <w:lang w:val="uk-UA" w:eastAsia="uk-UA"/>
              </w:rPr>
              <w:tab/>
              <w:t>здійснює інші дії, які необхідні для досягнення цілей Товариства та не суперечать чинному законодавству та цьому Статуту;</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24)</w:t>
            </w:r>
            <w:r w:rsidRPr="000F3176">
              <w:rPr>
                <w:rFonts w:ascii="Times New Roman" w:hAnsi="Times New Roman" w:cs="Times New Roman"/>
                <w:color w:val="000000"/>
                <w:sz w:val="20"/>
                <w:szCs w:val="20"/>
                <w:lang w:val="uk-UA" w:eastAsia="uk-UA"/>
              </w:rPr>
              <w:tab/>
              <w:t xml:space="preserve"> з урахуванням передбачених цим Статутом обмежень має право самостійно вирішувати всі питання поточної діяльності Товариства, крім тих, що віднесені до компетенції Загальних зборів Товариства та Наглядової ради;</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25)</w:t>
            </w:r>
            <w:r w:rsidRPr="000F3176">
              <w:rPr>
                <w:rFonts w:ascii="Times New Roman" w:hAnsi="Times New Roman" w:cs="Times New Roman"/>
                <w:color w:val="000000"/>
                <w:sz w:val="20"/>
                <w:szCs w:val="20"/>
                <w:lang w:val="uk-UA" w:eastAsia="uk-UA"/>
              </w:rPr>
              <w:tab/>
              <w:t>розглядає і вирішує питання організації виробництва, постачання збуту фінансування, кредитування, розрахунків, обліку і звітності здійсненн комерційного розрахунку, внутрішнього контролю</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26)</w:t>
            </w:r>
            <w:r w:rsidRPr="000F3176">
              <w:rPr>
                <w:rFonts w:ascii="Times New Roman" w:hAnsi="Times New Roman" w:cs="Times New Roman"/>
                <w:color w:val="000000"/>
                <w:sz w:val="20"/>
                <w:szCs w:val="20"/>
                <w:lang w:val="uk-UA" w:eastAsia="uk-UA"/>
              </w:rPr>
              <w:tab/>
              <w:t>має право першого підпису фінансово - платіжних та господарських документів Товариства.</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27)</w:t>
            </w:r>
            <w:r w:rsidRPr="000F3176">
              <w:rPr>
                <w:rFonts w:ascii="Times New Roman" w:hAnsi="Times New Roman" w:cs="Times New Roman"/>
                <w:color w:val="000000"/>
                <w:sz w:val="20"/>
                <w:szCs w:val="20"/>
                <w:lang w:val="uk-UA" w:eastAsia="uk-UA"/>
              </w:rPr>
              <w:tab/>
              <w:t>має право представляти інтереси Товариства у всіх підприємства (організаціях ) та органах державної влади та при укладені угод від імеї Товариства, укладати від імені Товариства договори, угоди, контракти урахуванням передбачених цим Статутом обмежень;</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28)</w:t>
            </w:r>
            <w:r w:rsidRPr="000F3176">
              <w:rPr>
                <w:rFonts w:ascii="Times New Roman" w:hAnsi="Times New Roman" w:cs="Times New Roman"/>
                <w:color w:val="000000"/>
                <w:sz w:val="20"/>
                <w:szCs w:val="20"/>
                <w:lang w:val="uk-UA" w:eastAsia="uk-UA"/>
              </w:rPr>
              <w:tab/>
              <w:t>має право приймати та звільняти з роботи персонал Товариств видавати накази і розпорядження з питань внутрішньої діяльності.</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29)</w:t>
            </w:r>
            <w:r w:rsidRPr="000F3176">
              <w:rPr>
                <w:rFonts w:ascii="Times New Roman" w:hAnsi="Times New Roman" w:cs="Times New Roman"/>
                <w:color w:val="000000"/>
                <w:sz w:val="20"/>
                <w:szCs w:val="20"/>
                <w:lang w:val="uk-UA" w:eastAsia="uk-UA"/>
              </w:rPr>
              <w:tab/>
              <w:t>має право затверджувати положення про структурні підрозділи та посадові інструкції, затверджувати статистичні і бухгалтерські звіти та інші документи питань поточної діяльності Товариства;</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30)</w:t>
            </w:r>
            <w:r w:rsidRPr="000F3176">
              <w:rPr>
                <w:rFonts w:ascii="Times New Roman" w:hAnsi="Times New Roman" w:cs="Times New Roman"/>
                <w:color w:val="000000"/>
                <w:sz w:val="20"/>
                <w:szCs w:val="20"/>
                <w:lang w:val="uk-UA" w:eastAsia="uk-UA"/>
              </w:rPr>
              <w:tab/>
              <w:t>має право видавати довіреності, визначати умови оплати праці службових осіб Товариства, його дочірніх підприємств, філій та представництв.</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p>
        </w:tc>
      </w:tr>
      <w:tr w:rsidR="00251D56" w:rsidRPr="00692E43">
        <w:tc>
          <w:tcPr>
            <w:tcW w:w="5954"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Згiдно статуту виконавчим органом Товариства  є Правління.</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 xml:space="preserve">На засіданні наглядової ради 02.04.2019 року, в зв'язку із закінченням терміну повноважень, було обрано новий склад правління на наступний термін - 5 років, а саме: Голова правління - Весельська Ніна Іванівна, члени правління - Кондрай Світлана Ігорівна, Тригубець Людмила Адамівна, Нечипорик Віктор Володимирович. На загальних зборах акціонерів 15.10.2019 року  було достроково припинено повноваження Голови правління Весельської Ніни Іванівни, на підставі поданої заяви про звільнення, та обрано Головою правління Коржа Миколу Миколайовича. </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Засiдання виконавчого органу протягом 2019 року не проводилися.</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Iнформацiя про дiяльнiсть виконавчого органу вiдсутня, оскiльки вона не подається приватними акцiонерними товариствами.</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p>
        </w:tc>
      </w:tr>
      <w:tr w:rsidR="00251D56" w:rsidRPr="00692E43">
        <w:tc>
          <w:tcPr>
            <w:tcW w:w="5954"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Член правління - Кондрай Світлана Ігорівна</w:t>
            </w:r>
          </w:p>
        </w:tc>
        <w:tc>
          <w:tcPr>
            <w:tcW w:w="3827"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До обов'язків належить:</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готує пропозиції щодо напрямків діяльності Товариства, його філій, відділень, представництв та інших структурних підрозділів та виносить їх на затвердження Загальних зборів;</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затверджує внутрішні нормативні, акти, що визначають відносини між підрозділами Товариства;</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організує ведення бухгалтерського обліку та звітності Товариства;</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 xml:space="preserve">вносить пропозиції Наглядовій раді про дату скликання та порядок денний Загальних зборів акціонерів Товариства; </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готує звіт про діяльність Товариства і його та річний баланс на затвердження Загальних зборів;</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готує пропозиції про участь Товариства в холдінгових товариствах, об'єднаннях підприємств, фінансово-промислових групах та господарських товариствах та виносить їх на затвердження Загальних зборів.</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готує пропозиції щодо розподілу прибутку, строків та порядку виплати частки прибутку у вигляді дивідендів, порядку покриття збитків, та виносить їх на затвердження Загальних зборів;</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надає пропозиції щодо створення та припинення діяльності дочірніх підприємств, філій та представництв та виносить їх на затвердження Загальних зборів;</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розробляє та виносить на затвердження Загальних зборів правила, процедури та інші внутрішні документи, що регулюють діяльність Товариства в цілому;</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розробляє порядок діловодства Товариства;</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розробляє та виносить на розгляд Загальних зборів проекти договорів (угод. контрактів,тощо), рішення про укладення яких відповідно до Статуту приймається Загальними зборами.</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Представляє інтереси Товариства у судах усіх інстанцій.</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p>
        </w:tc>
      </w:tr>
      <w:tr w:rsidR="00251D56" w:rsidRPr="00692E43">
        <w:tc>
          <w:tcPr>
            <w:tcW w:w="5954"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д/н</w:t>
            </w:r>
          </w:p>
        </w:tc>
      </w:tr>
      <w:tr w:rsidR="00251D56" w:rsidRPr="00692E43">
        <w:tc>
          <w:tcPr>
            <w:tcW w:w="5954"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Член правління - Тригубець Людмила Адамівна</w:t>
            </w:r>
          </w:p>
        </w:tc>
        <w:tc>
          <w:tcPr>
            <w:tcW w:w="3827"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До обов'язків належить:</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готує пропозиції щодо напрямків діяльності Товариства, його філій, відділень, представництв та інших структурних підрозділів та виносить їх на затвердження Загальних зборів;</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затверджує внутрішні нормативні, акти, що визначають відносини між підрозділами Товариства;</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організує ведення бухгалтерського обліку та звітності Товариства;</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 xml:space="preserve">вносить пропозиції Наглядовій раді про дату скликання та порядок денний Загальних зборів акціонерів Товариства; </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готує звіт про діяльність Товариства і його та річний баланс на затвердження Загальних зборів;</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готує пропозиції про участь Товариства в холдінгових товариствах, об'єднаннях підприємств, фінансово-промислових групах та господарських товариствах та виносить їх на затвердження Загальних зборів.</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готує пропозиції щодо розподілу прибутку, строків та порядку виплати частки прибутку у вигляді дивідендів, порядку покриття збитків, та виносить їх на затвердження Загальних зборів;</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надає пропозиції щодо створення та припинення діяльності дочірніх підприємств, філій та представництв та виносить їх на затвердження Загальних зборів;</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розробляє та виносить на затвердження Загальних зборів правила, процедури та інші внутрішні документи, що регулюють діяльність Товариства в цілому;</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розробляє порядок діловодства Товариства;</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розробляє та виносить на розгляд Загальних зборів проекти договорів (угод. контрактів,тощо), рішення про укладення яких відповідно до Статуту приймається Загальними зборами.</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Представляє інтереси Товариства у судах усіх інстанцій.</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p>
        </w:tc>
      </w:tr>
      <w:tr w:rsidR="00251D56" w:rsidRPr="00692E43">
        <w:tc>
          <w:tcPr>
            <w:tcW w:w="5954"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д/н</w:t>
            </w:r>
          </w:p>
        </w:tc>
      </w:tr>
      <w:tr w:rsidR="00251D56" w:rsidRPr="00692E43">
        <w:tc>
          <w:tcPr>
            <w:tcW w:w="5954"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Член Правління - Нечипорик Віктор Володимирович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До обов'язків належить:</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готує пропозиції щодо напрямків діяльності Товариства, його філій, відділень, представництв та інших структурних підрозділів та виносить їх на затвердження Загальних зборів;</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затверджує внутрішні нормативні, акти, що визначають відносини між підрозділами Товариства;</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організує ведення бухгалтерського обліку та звітності Товариства;</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 xml:space="preserve">вносить пропозиції Наглядовій раді про дату скликання та порядок денний Загальних зборів акціонерів Товариства; </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готує звіт про діяльність Товариства і його та річний баланс на затвердження Загальних зборів;</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готує пропозиції про участь Товариства в холдінгових товариствах, об'єднаннях підприємств, фінансово-промислових групах та господарських товариствах та виносить їх на затвердження Загальних зборів.</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готує пропозиції щодо розподілу прибутку, строків та порядку виплати частки прибутку у вигляді дивідендів, порядку покриття збитків, та виносить їх на затвердження Загальних зборів;</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надає пропозиції щодо створення та припинення діяльності дочірніх підприємств, філій та представництв та виносить їх на затвердження Загальних зборів;</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розробляє та виносить на затвердження Загальних зборів правила, процедури та інші внутрішні документи, що регулюють діяльність Товариства в цілому;</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розробляє порядок діловодства Товариства;</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розробляє та виносить на розгляд Загальних зборів проекти договорів (угод. контрактів,тощо), рішення про укладення яких відповідно до Статуту приймається Загальними зборами.</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 xml:space="preserve">Представляє інтереси Товариства у судах усіх інстанцій. </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p>
        </w:tc>
      </w:tr>
      <w:tr w:rsidR="00251D56" w:rsidRPr="00692E43">
        <w:tc>
          <w:tcPr>
            <w:tcW w:w="5954"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д/н</w:t>
            </w:r>
          </w:p>
        </w:tc>
      </w:tr>
      <w:tr w:rsidR="00251D56" w:rsidRPr="00692E43">
        <w:tc>
          <w:tcPr>
            <w:tcW w:w="5954"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Заступник Голови правління - Весельська Ніна Іванівна</w:t>
            </w:r>
          </w:p>
        </w:tc>
        <w:tc>
          <w:tcPr>
            <w:tcW w:w="3827"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До обов'язків належить:</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готує пропозиції щодо напрямків діяльності Товариства, його філій, відділень, представництв та інших структурних підрозділів та виносить їх на затвердження Загальних зборів;</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затверджує внутрішні нормативні, акти, що визначають відносини між підрозділами Товариства;</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організує ведення бухгалтерського обліку та звітності Товариства;</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 xml:space="preserve">вносить пропозиції Наглядовій раді про дату скликання та порядок денний Загальних зборів акціонерів Товариства; </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готує звіт про діяльність Товариства і його та річний баланс на затвердження Загальних зборів;</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готує пропозиції про участь Товариства в холдінгових товариствах, об'єднаннях підприємств, фінансово-промислових групах та господарських товариствах та виносить їх на затвердження Загальних зборів.</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готує пропозиції щодо розподілу прибутку, строків та порядку виплати частки прибутку у вигляді дивідендів, порядку покриття збитків, та виносить їх на затвердження Загальних зборів;</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надає пропозиції щодо створення та припинення діяльності дочірніх підприємств, філій та представництв та виносить їх на затвердження Загальних зборів;</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розробляє та виносить на затвердження Загальних зборів правила, процедури та інші внутрішні документи, що регулюють діяльність Товариства в цілому;</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розробляє порядок діловодства Товариства;</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розробляє та виносить на розгляд Загальних зборів проекти договорів (угод. контрактів,тощо), рішення про укладення яких відповідно до Статуту приймається Загальними зборами.</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 xml:space="preserve">Представляє інтереси Товариства у судах усіх інстанцій. </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У разі тимчасової відсутності Голови Правління (відпустка, лікарняний, відрядження тощо) виконання його повноваження здійснює заступник Голови Правління на підставі відповідного наказу Голови правління</w:t>
            </w:r>
          </w:p>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p>
        </w:tc>
      </w:tr>
      <w:tr w:rsidR="00251D56" w:rsidRPr="00692E43">
        <w:tc>
          <w:tcPr>
            <w:tcW w:w="5954"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д/н</w:t>
            </w:r>
          </w:p>
        </w:tc>
      </w:tr>
    </w:tbl>
    <w:p w:rsidR="00251D56" w:rsidRPr="000F3176" w:rsidRDefault="00251D56" w:rsidP="000F3176">
      <w:pPr>
        <w:spacing w:after="0" w:line="240" w:lineRule="auto"/>
        <w:rPr>
          <w:rFonts w:ascii="Times New Roman" w:hAnsi="Times New Roman" w:cs="Times New Roman"/>
          <w:sz w:val="24"/>
          <w:szCs w:val="24"/>
          <w:lang w:val="uk-UA" w:eastAsia="uk-UA"/>
        </w:rPr>
      </w:pPr>
    </w:p>
    <w:p w:rsidR="00251D56" w:rsidRDefault="00251D56">
      <w:pPr>
        <w:sectPr w:rsidR="00251D56" w:rsidSect="000F3176">
          <w:pgSz w:w="11906" w:h="16838"/>
          <w:pgMar w:top="363" w:right="567" w:bottom="363" w:left="1417" w:header="709" w:footer="709" w:gutter="0"/>
          <w:cols w:space="708"/>
          <w:docGrid w:linePitch="360"/>
        </w:sectPr>
      </w:pPr>
    </w:p>
    <w:p w:rsidR="00251D56" w:rsidRPr="000F3176" w:rsidRDefault="00251D56" w:rsidP="000F3176">
      <w:pPr>
        <w:spacing w:after="0" w:line="240" w:lineRule="auto"/>
        <w:jc w:val="center"/>
        <w:rPr>
          <w:rFonts w:ascii="Times New Roman" w:hAnsi="Times New Roman" w:cs="Times New Roman"/>
          <w:b/>
          <w:bCs/>
          <w:color w:val="000000"/>
          <w:sz w:val="28"/>
          <w:szCs w:val="28"/>
          <w:lang w:val="uk-UA" w:eastAsia="uk-UA"/>
        </w:rPr>
      </w:pPr>
      <w:r w:rsidRPr="000F3176">
        <w:rPr>
          <w:rFonts w:ascii="Times New Roman" w:hAnsi="Times New Roman" w:cs="Times New Roman"/>
          <w:b/>
          <w:bCs/>
          <w:color w:val="000000"/>
          <w:sz w:val="28"/>
          <w:szCs w:val="28"/>
          <w:lang w:val="uk-UA" w:eastAsia="uk-UA"/>
        </w:rPr>
        <w:t>Додаткова інформація про наглядову раду та виконавчий орган емітента</w:t>
      </w:r>
    </w:p>
    <w:p w:rsidR="00251D56" w:rsidRPr="000F3176" w:rsidRDefault="00251D56" w:rsidP="000F3176">
      <w:pPr>
        <w:spacing w:after="0" w:line="240" w:lineRule="auto"/>
        <w:jc w:val="center"/>
        <w:rPr>
          <w:rFonts w:ascii="Times New Roman" w:hAnsi="Times New Roman" w:cs="Times New Roman"/>
          <w:b/>
          <w:bCs/>
          <w:sz w:val="28"/>
          <w:szCs w:val="28"/>
          <w:lang w:val="uk-UA" w:eastAsia="uk-UA"/>
        </w:rPr>
      </w:pPr>
      <w:r w:rsidRPr="000F3176">
        <w:rPr>
          <w:rFonts w:ascii="Times New Roman" w:hAnsi="Times New Roman" w:cs="Times New Roman"/>
          <w:b/>
          <w:bCs/>
          <w:color w:val="000000"/>
          <w:sz w:val="28"/>
          <w:szCs w:val="28"/>
          <w:lang w:val="uk-UA" w:eastAsia="uk-UA"/>
        </w:rPr>
        <w:t xml:space="preserve"> </w:t>
      </w:r>
    </w:p>
    <w:p w:rsidR="00251D56" w:rsidRPr="000F3176" w:rsidRDefault="00251D56" w:rsidP="000F3176">
      <w:pPr>
        <w:spacing w:after="0" w:line="240" w:lineRule="auto"/>
        <w:rPr>
          <w:rFonts w:ascii="Times New Roman" w:hAnsi="Times New Roman" w:cs="Times New Roman"/>
          <w:sz w:val="20"/>
          <w:szCs w:val="20"/>
          <w:lang w:val="uk-UA"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Протягом 2019 року рішення щодо господарської діяльності Товариства приймалися Загальними зборами акціонерів, Наглядовою радою та головою Правління в межах компетенції, визначеної Статутом Товариства, тому протоколи засідання колегіального виконавчого органу (Правління) відсутні.</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 </w:t>
      </w:r>
    </w:p>
    <w:p w:rsidR="00251D56" w:rsidRPr="000F3176" w:rsidRDefault="00251D56" w:rsidP="000F3176">
      <w:pPr>
        <w:spacing w:after="0" w:line="240" w:lineRule="auto"/>
        <w:rPr>
          <w:rFonts w:ascii="Times New Roman" w:hAnsi="Times New Roman" w:cs="Times New Roman"/>
          <w:sz w:val="20"/>
          <w:szCs w:val="20"/>
          <w:lang w:eastAsia="uk-UA"/>
        </w:rPr>
      </w:pPr>
    </w:p>
    <w:p w:rsidR="00251D56" w:rsidRDefault="00251D56">
      <w:pPr>
        <w:sectPr w:rsidR="00251D56" w:rsidSect="000F3176">
          <w:pgSz w:w="11906" w:h="16838"/>
          <w:pgMar w:top="363" w:right="567" w:bottom="363" w:left="1417" w:header="709" w:footer="709" w:gutter="0"/>
          <w:cols w:space="708"/>
          <w:docGrid w:linePitch="360"/>
        </w:sectPr>
      </w:pPr>
    </w:p>
    <w:p w:rsidR="00251D56" w:rsidRPr="000F3176" w:rsidRDefault="00251D56" w:rsidP="000F3176">
      <w:pPr>
        <w:spacing w:before="100" w:beforeAutospacing="1" w:after="100" w:afterAutospacing="1" w:line="240" w:lineRule="auto"/>
        <w:jc w:val="center"/>
        <w:rPr>
          <w:rFonts w:ascii="Times New Roman" w:hAnsi="Times New Roman" w:cs="Times New Roman"/>
          <w:b/>
          <w:bCs/>
          <w:color w:val="000000"/>
          <w:sz w:val="28"/>
          <w:szCs w:val="28"/>
          <w:lang w:val="uk-UA" w:eastAsia="ru-RU"/>
        </w:rPr>
      </w:pPr>
      <w:r w:rsidRPr="000F3176">
        <w:rPr>
          <w:rFonts w:ascii="Times New Roman" w:hAnsi="Times New Roman" w:cs="Times New Roman"/>
          <w:b/>
          <w:bCs/>
          <w:color w:val="000000"/>
          <w:sz w:val="28"/>
          <w:szCs w:val="28"/>
          <w:lang w:val="uk-UA" w:eastAsia="ru-RU"/>
        </w:rPr>
        <w:t>5) опис основних характеристик систем внутрішнього контролю і управління ризиками емітента</w:t>
      </w:r>
    </w:p>
    <w:p w:rsidR="00251D56" w:rsidRPr="000F3176" w:rsidRDefault="00251D56" w:rsidP="000F3176">
      <w:pPr>
        <w:spacing w:after="0" w:line="240" w:lineRule="auto"/>
        <w:outlineLvl w:val="2"/>
        <w:rPr>
          <w:rFonts w:ascii="Times New Roman" w:hAnsi="Times New Roman" w:cs="Times New Roman"/>
          <w:sz w:val="20"/>
          <w:szCs w:val="20"/>
          <w:lang w:val="en-US" w:eastAsia="uk-UA"/>
        </w:rPr>
      </w:pPr>
    </w:p>
    <w:p w:rsidR="00251D56" w:rsidRPr="000F3176" w:rsidRDefault="00251D56" w:rsidP="000F3176">
      <w:pPr>
        <w:spacing w:after="0" w:line="240" w:lineRule="auto"/>
        <w:outlineLvl w:val="2"/>
        <w:rPr>
          <w:rFonts w:ascii="Times New Roman" w:hAnsi="Times New Roman" w:cs="Times New Roman"/>
          <w:b/>
          <w:bCs/>
          <w:color w:val="000000"/>
          <w:sz w:val="20"/>
          <w:szCs w:val="20"/>
          <w:lang w:val="uk-UA" w:eastAsia="uk-UA"/>
        </w:rPr>
      </w:pPr>
      <w:r w:rsidRPr="000F3176">
        <w:rPr>
          <w:rFonts w:ascii="Times New Roman" w:hAnsi="Times New Roman" w:cs="Times New Roman"/>
          <w:b/>
          <w:bCs/>
          <w:sz w:val="20"/>
          <w:szCs w:val="20"/>
          <w:lang w:val="uk-UA" w:eastAsia="uk-UA"/>
        </w:rPr>
        <w:t>Чи створено у вашому акціонерному товаристві ревізійну комісію або введено посаду ревізора?</w:t>
      </w:r>
      <w:r w:rsidRPr="000F3176">
        <w:rPr>
          <w:rFonts w:ascii="Times New Roman" w:hAnsi="Times New Roman" w:cs="Times New Roman"/>
          <w:sz w:val="20"/>
          <w:szCs w:val="20"/>
          <w:lang w:val="uk-UA" w:eastAsia="uk-UA"/>
        </w:rPr>
        <w:t xml:space="preserve"> </w:t>
      </w:r>
      <w:r w:rsidRPr="000F3176">
        <w:rPr>
          <w:rFonts w:ascii="Times New Roman" w:hAnsi="Times New Roman" w:cs="Times New Roman"/>
          <w:b/>
          <w:bCs/>
          <w:sz w:val="20"/>
          <w:szCs w:val="20"/>
          <w:lang w:val="uk-UA" w:eastAsia="uk-UA"/>
        </w:rPr>
        <w:t>(так, створено ревізійну комісію / так, введено посаду ревізора / ні)</w:t>
      </w:r>
      <w:r w:rsidRPr="000F3176">
        <w:rPr>
          <w:rFonts w:ascii="Times New Roman" w:hAnsi="Times New Roman" w:cs="Times New Roman"/>
          <w:sz w:val="20"/>
          <w:szCs w:val="20"/>
          <w:lang w:val="uk-UA" w:eastAsia="uk-UA"/>
        </w:rPr>
        <w:t xml:space="preserve"> </w:t>
      </w:r>
      <w:r w:rsidRPr="000F3176">
        <w:rPr>
          <w:rFonts w:ascii="Times New Roman" w:hAnsi="Times New Roman" w:cs="Times New Roman"/>
          <w:b/>
          <w:bCs/>
          <w:color w:val="000000"/>
          <w:sz w:val="20"/>
          <w:szCs w:val="20"/>
          <w:lang w:val="uk-UA" w:eastAsia="uk-UA"/>
        </w:rPr>
        <w:t xml:space="preserve">  </w:t>
      </w:r>
      <w:r w:rsidRPr="000F3176">
        <w:rPr>
          <w:rFonts w:ascii="Times New Roman" w:hAnsi="Times New Roman" w:cs="Times New Roman"/>
          <w:color w:val="000000"/>
          <w:sz w:val="20"/>
          <w:szCs w:val="20"/>
          <w:u w:val="single"/>
          <w:lang w:val="en-US" w:eastAsia="uk-UA"/>
        </w:rPr>
        <w:t>Ні</w:t>
      </w:r>
    </w:p>
    <w:p w:rsidR="00251D56" w:rsidRPr="000F3176" w:rsidRDefault="00251D56" w:rsidP="000F3176">
      <w:pPr>
        <w:spacing w:before="100" w:beforeAutospacing="1" w:after="100" w:afterAutospacing="1" w:line="240" w:lineRule="auto"/>
        <w:jc w:val="both"/>
        <w:rPr>
          <w:rFonts w:ascii="Times New Roman" w:hAnsi="Times New Roman" w:cs="Times New Roman"/>
          <w:b/>
          <w:bCs/>
          <w:color w:val="000000"/>
          <w:sz w:val="20"/>
          <w:szCs w:val="20"/>
          <w:lang w:eastAsia="ru-RU"/>
        </w:rPr>
      </w:pPr>
      <w:r w:rsidRPr="000F3176">
        <w:rPr>
          <w:rFonts w:ascii="Times New Roman" w:hAnsi="Times New Roman" w:cs="Times New Roman"/>
          <w:b/>
          <w:bCs/>
          <w:sz w:val="20"/>
          <w:szCs w:val="20"/>
          <w:lang w:eastAsia="ru-RU"/>
        </w:rPr>
        <w:t>Якщо в товаристві створено ревізійну комісію:</w:t>
      </w:r>
    </w:p>
    <w:p w:rsidR="00251D56" w:rsidRPr="000F3176" w:rsidRDefault="00251D56" w:rsidP="000F3176">
      <w:pPr>
        <w:spacing w:after="0" w:line="240" w:lineRule="auto"/>
        <w:outlineLvl w:val="2"/>
        <w:rPr>
          <w:rFonts w:ascii="Times New Roman" w:hAnsi="Times New Roman" w:cs="Times New Roman"/>
          <w:b/>
          <w:bCs/>
          <w:color w:val="000000"/>
          <w:sz w:val="20"/>
          <w:szCs w:val="20"/>
          <w:lang w:val="uk-UA" w:eastAsia="uk-UA"/>
        </w:rPr>
      </w:pPr>
      <w:r w:rsidRPr="000F3176">
        <w:rPr>
          <w:rFonts w:ascii="Times New Roman" w:hAnsi="Times New Roman" w:cs="Times New Roman"/>
          <w:b/>
          <w:bCs/>
          <w:color w:val="000000"/>
          <w:sz w:val="20"/>
          <w:szCs w:val="20"/>
          <w:lang w:val="uk-UA" w:eastAsia="uk-UA"/>
        </w:rPr>
        <w:t xml:space="preserve">Кількість членів ревізійної комісії </w:t>
      </w:r>
      <w:r w:rsidRPr="000F3176">
        <w:rPr>
          <w:rFonts w:ascii="Times New Roman" w:hAnsi="Times New Roman" w:cs="Times New Roman"/>
          <w:b/>
          <w:bCs/>
          <w:color w:val="000000"/>
          <w:sz w:val="20"/>
          <w:szCs w:val="20"/>
          <w:u w:val="single"/>
          <w:lang w:val="uk-UA" w:eastAsia="uk-UA"/>
        </w:rPr>
        <w:t xml:space="preserve"> </w:t>
      </w:r>
      <w:r w:rsidRPr="000F3176">
        <w:rPr>
          <w:rFonts w:ascii="Times New Roman" w:hAnsi="Times New Roman" w:cs="Times New Roman"/>
          <w:color w:val="000000"/>
          <w:sz w:val="20"/>
          <w:szCs w:val="20"/>
          <w:u w:val="single"/>
          <w:lang w:val="en-US" w:eastAsia="uk-UA"/>
        </w:rPr>
        <w:t>0</w:t>
      </w:r>
      <w:r w:rsidRPr="000F3176">
        <w:rPr>
          <w:rFonts w:ascii="Times New Roman" w:hAnsi="Times New Roman" w:cs="Times New Roman"/>
          <w:b/>
          <w:bCs/>
          <w:color w:val="000000"/>
          <w:sz w:val="20"/>
          <w:szCs w:val="20"/>
          <w:u w:val="single"/>
          <w:lang w:val="uk-UA" w:eastAsia="uk-UA"/>
        </w:rPr>
        <w:t xml:space="preserve"> </w:t>
      </w:r>
      <w:r w:rsidRPr="000F3176">
        <w:rPr>
          <w:rFonts w:ascii="Times New Roman" w:hAnsi="Times New Roman" w:cs="Times New Roman"/>
          <w:b/>
          <w:bCs/>
          <w:color w:val="000000"/>
          <w:sz w:val="20"/>
          <w:szCs w:val="20"/>
          <w:lang w:val="uk-UA" w:eastAsia="uk-UA"/>
        </w:rPr>
        <w:t xml:space="preserve"> осіб.</w:t>
      </w:r>
    </w:p>
    <w:p w:rsidR="00251D56" w:rsidRPr="000F3176" w:rsidRDefault="00251D56" w:rsidP="000F3176">
      <w:pPr>
        <w:spacing w:after="0" w:line="240" w:lineRule="auto"/>
        <w:outlineLvl w:val="2"/>
        <w:rPr>
          <w:rFonts w:ascii="Times New Roman" w:hAnsi="Times New Roman" w:cs="Times New Roman"/>
          <w:b/>
          <w:bCs/>
          <w:color w:val="000000"/>
          <w:sz w:val="20"/>
          <w:szCs w:val="20"/>
          <w:lang w:val="uk-UA" w:eastAsia="uk-UA"/>
        </w:rPr>
      </w:pPr>
    </w:p>
    <w:p w:rsidR="00251D56" w:rsidRPr="000F3176" w:rsidRDefault="00251D56" w:rsidP="000F3176">
      <w:pPr>
        <w:spacing w:after="0" w:line="240" w:lineRule="auto"/>
        <w:outlineLvl w:val="2"/>
        <w:rPr>
          <w:rFonts w:ascii="Times New Roman" w:hAnsi="Times New Roman" w:cs="Times New Roman"/>
          <w:b/>
          <w:bCs/>
          <w:color w:val="000000"/>
          <w:sz w:val="20"/>
          <w:szCs w:val="20"/>
          <w:lang w:eastAsia="uk-UA"/>
        </w:rPr>
      </w:pPr>
      <w:r w:rsidRPr="000F3176">
        <w:rPr>
          <w:rFonts w:ascii="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0F3176">
        <w:rPr>
          <w:rFonts w:ascii="Times New Roman" w:hAnsi="Times New Roman" w:cs="Times New Roman"/>
          <w:b/>
          <w:bCs/>
          <w:color w:val="000000"/>
          <w:sz w:val="20"/>
          <w:szCs w:val="20"/>
          <w:u w:val="single"/>
          <w:lang w:val="uk-UA" w:eastAsia="uk-UA"/>
        </w:rPr>
        <w:t xml:space="preserve"> </w:t>
      </w:r>
      <w:r w:rsidRPr="000F3176">
        <w:rPr>
          <w:rFonts w:ascii="Times New Roman" w:hAnsi="Times New Roman" w:cs="Times New Roman"/>
          <w:color w:val="000000"/>
          <w:sz w:val="20"/>
          <w:szCs w:val="20"/>
          <w:u w:val="single"/>
          <w:lang w:val="en-US" w:eastAsia="uk-UA"/>
        </w:rPr>
        <w:t>0</w:t>
      </w:r>
      <w:r w:rsidRPr="000F3176">
        <w:rPr>
          <w:rFonts w:ascii="Times New Roman" w:hAnsi="Times New Roman" w:cs="Times New Roman"/>
          <w:color w:val="000000"/>
          <w:sz w:val="20"/>
          <w:szCs w:val="20"/>
          <w:u w:val="single"/>
          <w:lang w:eastAsia="uk-UA"/>
        </w:rPr>
        <w:t xml:space="preserve"> </w:t>
      </w:r>
    </w:p>
    <w:p w:rsidR="00251D56" w:rsidRPr="000F3176" w:rsidRDefault="00251D56" w:rsidP="000F3176">
      <w:pPr>
        <w:spacing w:after="0" w:line="240" w:lineRule="auto"/>
        <w:outlineLvl w:val="2"/>
        <w:rPr>
          <w:rFonts w:ascii="Times New Roman" w:hAnsi="Times New Roman" w:cs="Times New Roman"/>
          <w:b/>
          <w:bCs/>
          <w:color w:val="000000"/>
          <w:sz w:val="20"/>
          <w:szCs w:val="20"/>
          <w:lang w:val="uk-UA" w:eastAsia="uk-UA"/>
        </w:rPr>
      </w:pPr>
    </w:p>
    <w:p w:rsidR="00251D56" w:rsidRPr="000F3176" w:rsidRDefault="00251D56" w:rsidP="000F3176">
      <w:pPr>
        <w:spacing w:after="0" w:line="240" w:lineRule="auto"/>
        <w:outlineLvl w:val="2"/>
        <w:rPr>
          <w:rFonts w:ascii="Times New Roman" w:hAnsi="Times New Roman" w:cs="Times New Roman"/>
          <w:b/>
          <w:bCs/>
          <w:color w:val="000000"/>
          <w:sz w:val="20"/>
          <w:szCs w:val="20"/>
          <w:lang w:eastAsia="uk-UA"/>
        </w:rPr>
      </w:pPr>
      <w:r w:rsidRPr="000F3176">
        <w:rPr>
          <w:rFonts w:ascii="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251D56" w:rsidRPr="000F3176" w:rsidRDefault="00251D56" w:rsidP="000F3176">
      <w:pPr>
        <w:spacing w:after="0" w:line="240" w:lineRule="auto"/>
        <w:outlineLvl w:val="2"/>
        <w:rPr>
          <w:rFonts w:ascii="Times New Roman" w:hAnsi="Times New Roman" w:cs="Times New Roman"/>
          <w:b/>
          <w:bCs/>
          <w:color w:val="000000"/>
          <w:sz w:val="20"/>
          <w:szCs w:val="20"/>
          <w:lang w:eastAsia="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4"/>
        <w:gridCol w:w="1378"/>
        <w:gridCol w:w="1377"/>
        <w:gridCol w:w="1396"/>
        <w:gridCol w:w="1605"/>
      </w:tblGrid>
      <w:tr w:rsidR="00251D56" w:rsidRPr="00692E43">
        <w:trPr>
          <w:trHeight w:val="284"/>
        </w:trPr>
        <w:tc>
          <w:tcPr>
            <w:tcW w:w="4350" w:type="dxa"/>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p>
        </w:tc>
        <w:tc>
          <w:tcPr>
            <w:tcW w:w="138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Загальні збори акціонерів</w:t>
            </w:r>
          </w:p>
        </w:tc>
        <w:tc>
          <w:tcPr>
            <w:tcW w:w="1385"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Наглядова рада</w:t>
            </w:r>
          </w:p>
        </w:tc>
        <w:tc>
          <w:tcPr>
            <w:tcW w:w="1400"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Виконавчий орган</w:t>
            </w:r>
          </w:p>
        </w:tc>
        <w:tc>
          <w:tcPr>
            <w:tcW w:w="161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Не належить до компетенції жодного органу</w:t>
            </w:r>
          </w:p>
        </w:tc>
      </w:tr>
      <w:tr w:rsidR="00251D56" w:rsidRPr="00692E43">
        <w:trPr>
          <w:trHeight w:val="284"/>
        </w:trPr>
        <w:tc>
          <w:tcPr>
            <w:tcW w:w="4350" w:type="dxa"/>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color w:val="000000"/>
                <w:sz w:val="20"/>
                <w:szCs w:val="20"/>
                <w:lang w:val="uk-UA" w:eastAsia="uk-UA"/>
              </w:rPr>
              <w:t xml:space="preserve">Визначення основних напрямів діяльності (стратегії)                      </w:t>
            </w:r>
          </w:p>
        </w:tc>
        <w:tc>
          <w:tcPr>
            <w:tcW w:w="138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Так</w:t>
            </w:r>
          </w:p>
        </w:tc>
        <w:tc>
          <w:tcPr>
            <w:tcW w:w="1385"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400"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61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r>
      <w:tr w:rsidR="00251D56" w:rsidRPr="00692E43">
        <w:trPr>
          <w:trHeight w:val="284"/>
        </w:trPr>
        <w:tc>
          <w:tcPr>
            <w:tcW w:w="4350" w:type="dxa"/>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Затвердження планів</w:t>
            </w:r>
            <w:r w:rsidRPr="000F3176">
              <w:rPr>
                <w:rFonts w:ascii="Times New Roman" w:hAnsi="Times New Roman" w:cs="Times New Roman"/>
                <w:color w:val="000000"/>
                <w:sz w:val="20"/>
                <w:szCs w:val="20"/>
                <w:lang w:eastAsia="uk-UA"/>
              </w:rPr>
              <w:t xml:space="preserve"> </w:t>
            </w:r>
            <w:r w:rsidRPr="000F3176">
              <w:rPr>
                <w:rFonts w:ascii="Times New Roman" w:hAnsi="Times New Roman" w:cs="Times New Roman"/>
                <w:color w:val="000000"/>
                <w:sz w:val="20"/>
                <w:szCs w:val="20"/>
                <w:lang w:val="uk-UA" w:eastAsia="uk-UA"/>
              </w:rPr>
              <w:t>діяльності (бізнес-планів)</w:t>
            </w:r>
          </w:p>
        </w:tc>
        <w:tc>
          <w:tcPr>
            <w:tcW w:w="138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385"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400"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Так</w:t>
            </w:r>
          </w:p>
        </w:tc>
        <w:tc>
          <w:tcPr>
            <w:tcW w:w="161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r>
      <w:tr w:rsidR="00251D56" w:rsidRPr="00692E43">
        <w:trPr>
          <w:trHeight w:val="284"/>
        </w:trPr>
        <w:tc>
          <w:tcPr>
            <w:tcW w:w="4350" w:type="dxa"/>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sz w:val="20"/>
                <w:szCs w:val="20"/>
                <w:lang w:val="uk-UA" w:eastAsia="uk-UA"/>
              </w:rPr>
              <w:t>Затвердження річного фінансового звіту, або балансу, або бюджету</w:t>
            </w:r>
          </w:p>
        </w:tc>
        <w:tc>
          <w:tcPr>
            <w:tcW w:w="138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Так</w:t>
            </w:r>
          </w:p>
        </w:tc>
        <w:tc>
          <w:tcPr>
            <w:tcW w:w="1385"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400"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61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r>
      <w:tr w:rsidR="00251D56" w:rsidRPr="00692E43">
        <w:trPr>
          <w:trHeight w:val="284"/>
        </w:trPr>
        <w:tc>
          <w:tcPr>
            <w:tcW w:w="4350" w:type="dxa"/>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sz w:val="20"/>
                <w:szCs w:val="20"/>
                <w:lang w:val="uk-UA" w:eastAsia="uk-UA"/>
              </w:rPr>
              <w:t>Обрання та припинення повноважень голови та членів виконавчого органу</w:t>
            </w:r>
          </w:p>
        </w:tc>
        <w:tc>
          <w:tcPr>
            <w:tcW w:w="138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385"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Так</w:t>
            </w:r>
          </w:p>
        </w:tc>
        <w:tc>
          <w:tcPr>
            <w:tcW w:w="1400"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61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r>
      <w:tr w:rsidR="00251D56" w:rsidRPr="00692E43">
        <w:trPr>
          <w:trHeight w:val="284"/>
        </w:trPr>
        <w:tc>
          <w:tcPr>
            <w:tcW w:w="4350" w:type="dxa"/>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sz w:val="20"/>
                <w:szCs w:val="20"/>
                <w:lang w:val="uk-UA" w:eastAsia="uk-UA"/>
              </w:rPr>
              <w:t>Обрання та припинення повноважень голови та членів наглядової ради</w:t>
            </w:r>
          </w:p>
        </w:tc>
        <w:tc>
          <w:tcPr>
            <w:tcW w:w="138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Так</w:t>
            </w:r>
          </w:p>
        </w:tc>
        <w:tc>
          <w:tcPr>
            <w:tcW w:w="1385"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400"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61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r>
      <w:tr w:rsidR="00251D56" w:rsidRPr="00692E43">
        <w:trPr>
          <w:trHeight w:val="284"/>
        </w:trPr>
        <w:tc>
          <w:tcPr>
            <w:tcW w:w="4350" w:type="dxa"/>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sz w:val="20"/>
                <w:szCs w:val="20"/>
                <w:lang w:val="uk-UA" w:eastAsia="uk-UA"/>
              </w:rPr>
              <w:t>Обрання та припинення повноважень голови та членів ревізійної комісії</w:t>
            </w:r>
          </w:p>
        </w:tc>
        <w:tc>
          <w:tcPr>
            <w:tcW w:w="138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Так</w:t>
            </w:r>
          </w:p>
        </w:tc>
        <w:tc>
          <w:tcPr>
            <w:tcW w:w="1385"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400"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61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r>
      <w:tr w:rsidR="00251D56" w:rsidRPr="00692E43">
        <w:trPr>
          <w:trHeight w:val="284"/>
        </w:trPr>
        <w:tc>
          <w:tcPr>
            <w:tcW w:w="4350" w:type="dxa"/>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Визначення розміру</w:t>
            </w:r>
            <w:r w:rsidRPr="000F3176">
              <w:rPr>
                <w:rFonts w:ascii="Times New Roman" w:hAnsi="Times New Roman" w:cs="Times New Roman"/>
                <w:color w:val="000000"/>
                <w:sz w:val="20"/>
                <w:szCs w:val="20"/>
                <w:lang w:eastAsia="uk-UA"/>
              </w:rPr>
              <w:t xml:space="preserve"> </w:t>
            </w:r>
            <w:r w:rsidRPr="000F3176">
              <w:rPr>
                <w:rFonts w:ascii="Times New Roman" w:hAnsi="Times New Roman" w:cs="Times New Roman"/>
                <w:color w:val="000000"/>
                <w:sz w:val="20"/>
                <w:szCs w:val="20"/>
                <w:lang w:val="uk-UA" w:eastAsia="uk-UA"/>
              </w:rPr>
              <w:t>винагороди для голови та</w:t>
            </w:r>
            <w:r w:rsidRPr="000F3176">
              <w:rPr>
                <w:rFonts w:ascii="Times New Roman" w:hAnsi="Times New Roman" w:cs="Times New Roman"/>
                <w:color w:val="000000"/>
                <w:sz w:val="20"/>
                <w:szCs w:val="20"/>
                <w:lang w:eastAsia="uk-UA"/>
              </w:rPr>
              <w:t xml:space="preserve"> </w:t>
            </w:r>
            <w:r w:rsidRPr="000F3176">
              <w:rPr>
                <w:rFonts w:ascii="Times New Roman" w:hAnsi="Times New Roman" w:cs="Times New Roman"/>
                <w:color w:val="000000"/>
                <w:sz w:val="20"/>
                <w:szCs w:val="20"/>
                <w:lang w:val="uk-UA" w:eastAsia="uk-UA"/>
              </w:rPr>
              <w:t>членів виконавчого органу</w:t>
            </w:r>
          </w:p>
        </w:tc>
        <w:tc>
          <w:tcPr>
            <w:tcW w:w="138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385"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Так</w:t>
            </w:r>
          </w:p>
        </w:tc>
        <w:tc>
          <w:tcPr>
            <w:tcW w:w="1400"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61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r>
      <w:tr w:rsidR="00251D56" w:rsidRPr="00692E43">
        <w:trPr>
          <w:trHeight w:val="284"/>
        </w:trPr>
        <w:tc>
          <w:tcPr>
            <w:tcW w:w="4350" w:type="dxa"/>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Визначення розміру</w:t>
            </w:r>
            <w:r w:rsidRPr="000F3176">
              <w:rPr>
                <w:rFonts w:ascii="Times New Roman" w:hAnsi="Times New Roman" w:cs="Times New Roman"/>
                <w:color w:val="000000"/>
                <w:sz w:val="20"/>
                <w:szCs w:val="20"/>
                <w:lang w:eastAsia="uk-UA"/>
              </w:rPr>
              <w:t xml:space="preserve"> </w:t>
            </w:r>
            <w:r w:rsidRPr="000F3176">
              <w:rPr>
                <w:rFonts w:ascii="Times New Roman" w:hAnsi="Times New Roman" w:cs="Times New Roman"/>
                <w:color w:val="000000"/>
                <w:sz w:val="20"/>
                <w:szCs w:val="20"/>
                <w:lang w:val="uk-UA" w:eastAsia="uk-UA"/>
              </w:rPr>
              <w:t>винагороди для голови</w:t>
            </w:r>
            <w:r w:rsidRPr="000F3176">
              <w:rPr>
                <w:rFonts w:ascii="Times New Roman" w:hAnsi="Times New Roman" w:cs="Times New Roman"/>
                <w:color w:val="000000"/>
                <w:sz w:val="20"/>
                <w:szCs w:val="20"/>
                <w:lang w:eastAsia="uk-UA"/>
              </w:rPr>
              <w:t xml:space="preserve"> </w:t>
            </w:r>
            <w:r w:rsidRPr="000F3176">
              <w:rPr>
                <w:rFonts w:ascii="Times New Roman" w:hAnsi="Times New Roman" w:cs="Times New Roman"/>
                <w:color w:val="000000"/>
                <w:sz w:val="20"/>
                <w:szCs w:val="20"/>
                <w:lang w:val="uk-UA" w:eastAsia="uk-UA"/>
              </w:rPr>
              <w:t>та членів наглядової ради</w:t>
            </w:r>
          </w:p>
        </w:tc>
        <w:tc>
          <w:tcPr>
            <w:tcW w:w="138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Так</w:t>
            </w:r>
          </w:p>
        </w:tc>
        <w:tc>
          <w:tcPr>
            <w:tcW w:w="1385"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400"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61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r>
      <w:tr w:rsidR="00251D56" w:rsidRPr="00692E43">
        <w:trPr>
          <w:trHeight w:val="284"/>
        </w:trPr>
        <w:tc>
          <w:tcPr>
            <w:tcW w:w="4350" w:type="dxa"/>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Прийняття рішення про</w:t>
            </w:r>
            <w:r w:rsidRPr="000F3176">
              <w:rPr>
                <w:rFonts w:ascii="Times New Roman" w:hAnsi="Times New Roman" w:cs="Times New Roman"/>
                <w:color w:val="000000"/>
                <w:sz w:val="20"/>
                <w:szCs w:val="20"/>
                <w:lang w:eastAsia="uk-UA"/>
              </w:rPr>
              <w:t xml:space="preserve"> </w:t>
            </w:r>
            <w:r w:rsidRPr="000F3176">
              <w:rPr>
                <w:rFonts w:ascii="Times New Roman" w:hAnsi="Times New Roman" w:cs="Times New Roman"/>
                <w:color w:val="000000"/>
                <w:sz w:val="20"/>
                <w:szCs w:val="20"/>
                <w:lang w:val="uk-UA" w:eastAsia="uk-UA"/>
              </w:rPr>
              <w:t>притягнення до майнової</w:t>
            </w:r>
            <w:r w:rsidRPr="000F3176">
              <w:rPr>
                <w:rFonts w:ascii="Times New Roman" w:hAnsi="Times New Roman" w:cs="Times New Roman"/>
                <w:color w:val="000000"/>
                <w:sz w:val="20"/>
                <w:szCs w:val="20"/>
                <w:lang w:eastAsia="uk-UA"/>
              </w:rPr>
              <w:t xml:space="preserve"> </w:t>
            </w:r>
            <w:r w:rsidRPr="000F3176">
              <w:rPr>
                <w:rFonts w:ascii="Times New Roman" w:hAnsi="Times New Roman" w:cs="Times New Roman"/>
                <w:color w:val="000000"/>
                <w:sz w:val="20"/>
                <w:szCs w:val="20"/>
                <w:lang w:val="uk-UA" w:eastAsia="uk-UA"/>
              </w:rPr>
              <w:t>відповідальності членів</w:t>
            </w:r>
            <w:r w:rsidRPr="000F3176">
              <w:rPr>
                <w:rFonts w:ascii="Times New Roman" w:hAnsi="Times New Roman" w:cs="Times New Roman"/>
                <w:color w:val="000000"/>
                <w:sz w:val="20"/>
                <w:szCs w:val="20"/>
                <w:lang w:eastAsia="uk-UA"/>
              </w:rPr>
              <w:t xml:space="preserve"> </w:t>
            </w:r>
            <w:r w:rsidRPr="000F3176">
              <w:rPr>
                <w:rFonts w:ascii="Times New Roman" w:hAnsi="Times New Roman" w:cs="Times New Roman"/>
                <w:color w:val="000000"/>
                <w:sz w:val="20"/>
                <w:szCs w:val="20"/>
                <w:lang w:val="uk-UA" w:eastAsia="uk-UA"/>
              </w:rPr>
              <w:t>виконавчого органу</w:t>
            </w:r>
          </w:p>
        </w:tc>
        <w:tc>
          <w:tcPr>
            <w:tcW w:w="138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385"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Так</w:t>
            </w:r>
          </w:p>
        </w:tc>
        <w:tc>
          <w:tcPr>
            <w:tcW w:w="1400"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61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r>
      <w:tr w:rsidR="00251D56" w:rsidRPr="00692E43">
        <w:trPr>
          <w:trHeight w:val="284"/>
        </w:trPr>
        <w:tc>
          <w:tcPr>
            <w:tcW w:w="4350" w:type="dxa"/>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Прийняття рішення про</w:t>
            </w:r>
            <w:r w:rsidRPr="000F3176">
              <w:rPr>
                <w:rFonts w:ascii="Times New Roman" w:hAnsi="Times New Roman" w:cs="Times New Roman"/>
                <w:color w:val="000000"/>
                <w:sz w:val="20"/>
                <w:szCs w:val="20"/>
                <w:lang w:eastAsia="uk-UA"/>
              </w:rPr>
              <w:t xml:space="preserve"> </w:t>
            </w:r>
            <w:r w:rsidRPr="000F3176">
              <w:rPr>
                <w:rFonts w:ascii="Times New Roman" w:hAnsi="Times New Roman" w:cs="Times New Roman"/>
                <w:color w:val="000000"/>
                <w:sz w:val="20"/>
                <w:szCs w:val="20"/>
                <w:lang w:val="uk-UA" w:eastAsia="uk-UA"/>
              </w:rPr>
              <w:t>додатковий випуск акцій</w:t>
            </w:r>
            <w:r w:rsidRPr="000F3176">
              <w:rPr>
                <w:rFonts w:ascii="Times New Roman" w:hAnsi="Times New Roman" w:cs="Times New Roman"/>
                <w:color w:val="000000"/>
                <w:sz w:val="20"/>
                <w:szCs w:val="20"/>
                <w:lang w:eastAsia="uk-UA"/>
              </w:rPr>
              <w:t xml:space="preserve"> </w:t>
            </w:r>
          </w:p>
        </w:tc>
        <w:tc>
          <w:tcPr>
            <w:tcW w:w="138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Так</w:t>
            </w:r>
          </w:p>
        </w:tc>
        <w:tc>
          <w:tcPr>
            <w:tcW w:w="1385"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400"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61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r>
      <w:tr w:rsidR="00251D56" w:rsidRPr="00692E43">
        <w:trPr>
          <w:trHeight w:val="284"/>
        </w:trPr>
        <w:tc>
          <w:tcPr>
            <w:tcW w:w="4350" w:type="dxa"/>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Прийняття рішення про</w:t>
            </w:r>
            <w:r w:rsidRPr="000F3176">
              <w:rPr>
                <w:rFonts w:ascii="Times New Roman" w:hAnsi="Times New Roman" w:cs="Times New Roman"/>
                <w:color w:val="000000"/>
                <w:sz w:val="20"/>
                <w:szCs w:val="20"/>
                <w:lang w:eastAsia="uk-UA"/>
              </w:rPr>
              <w:t xml:space="preserve"> </w:t>
            </w:r>
            <w:r w:rsidRPr="000F3176">
              <w:rPr>
                <w:rFonts w:ascii="Times New Roman" w:hAnsi="Times New Roman" w:cs="Times New Roman"/>
                <w:color w:val="000000"/>
                <w:sz w:val="20"/>
                <w:szCs w:val="20"/>
                <w:lang w:val="uk-UA" w:eastAsia="uk-UA"/>
              </w:rPr>
              <w:t>викуп, реалізацію та</w:t>
            </w:r>
            <w:r w:rsidRPr="000F3176">
              <w:rPr>
                <w:rFonts w:ascii="Times New Roman" w:hAnsi="Times New Roman" w:cs="Times New Roman"/>
                <w:color w:val="000000"/>
                <w:sz w:val="20"/>
                <w:szCs w:val="20"/>
                <w:lang w:eastAsia="uk-UA"/>
              </w:rPr>
              <w:t xml:space="preserve"> </w:t>
            </w:r>
            <w:r w:rsidRPr="000F3176">
              <w:rPr>
                <w:rFonts w:ascii="Times New Roman" w:hAnsi="Times New Roman" w:cs="Times New Roman"/>
                <w:color w:val="000000"/>
                <w:sz w:val="20"/>
                <w:szCs w:val="20"/>
                <w:lang w:val="uk-UA" w:eastAsia="uk-UA"/>
              </w:rPr>
              <w:t>розміщення власних акцій</w:t>
            </w:r>
          </w:p>
        </w:tc>
        <w:tc>
          <w:tcPr>
            <w:tcW w:w="138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Так</w:t>
            </w:r>
          </w:p>
        </w:tc>
        <w:tc>
          <w:tcPr>
            <w:tcW w:w="1385"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400"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61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r>
      <w:tr w:rsidR="00251D56" w:rsidRPr="00692E43">
        <w:trPr>
          <w:trHeight w:val="284"/>
        </w:trPr>
        <w:tc>
          <w:tcPr>
            <w:tcW w:w="4350" w:type="dxa"/>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color w:val="000000"/>
                <w:sz w:val="20"/>
                <w:szCs w:val="20"/>
                <w:lang w:val="uk-UA" w:eastAsia="uk-UA"/>
              </w:rPr>
              <w:t xml:space="preserve">Затвердження зовнішнього аудитора      </w:t>
            </w:r>
          </w:p>
        </w:tc>
        <w:tc>
          <w:tcPr>
            <w:tcW w:w="138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385"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Так</w:t>
            </w:r>
          </w:p>
        </w:tc>
        <w:tc>
          <w:tcPr>
            <w:tcW w:w="1400"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61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r>
      <w:tr w:rsidR="00251D56" w:rsidRPr="00692E43">
        <w:trPr>
          <w:trHeight w:val="284"/>
        </w:trPr>
        <w:tc>
          <w:tcPr>
            <w:tcW w:w="4350" w:type="dxa"/>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Затвердження договорів, щодо яких існує конфлікт</w:t>
            </w:r>
            <w:r w:rsidRPr="000F3176">
              <w:rPr>
                <w:rFonts w:ascii="Times New Roman" w:hAnsi="Times New Roman" w:cs="Times New Roman"/>
                <w:color w:val="000000"/>
                <w:sz w:val="20"/>
                <w:szCs w:val="20"/>
                <w:lang w:eastAsia="uk-UA"/>
              </w:rPr>
              <w:t xml:space="preserve"> </w:t>
            </w:r>
            <w:r w:rsidRPr="000F3176">
              <w:rPr>
                <w:rFonts w:ascii="Times New Roman" w:hAnsi="Times New Roman" w:cs="Times New Roman"/>
                <w:color w:val="000000"/>
                <w:sz w:val="20"/>
                <w:szCs w:val="20"/>
                <w:lang w:val="uk-UA" w:eastAsia="uk-UA"/>
              </w:rPr>
              <w:t>інтересів</w:t>
            </w:r>
          </w:p>
        </w:tc>
        <w:tc>
          <w:tcPr>
            <w:tcW w:w="138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Так</w:t>
            </w:r>
          </w:p>
        </w:tc>
        <w:tc>
          <w:tcPr>
            <w:tcW w:w="1385"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400"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61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r>
    </w:tbl>
    <w:p w:rsidR="00251D56" w:rsidRPr="000F3176" w:rsidRDefault="00251D56" w:rsidP="000F3176">
      <w:pPr>
        <w:spacing w:after="0" w:line="240" w:lineRule="auto"/>
        <w:outlineLvl w:val="2"/>
        <w:rPr>
          <w:rFonts w:ascii="Times New Roman" w:hAnsi="Times New Roman" w:cs="Times New Roman"/>
          <w:sz w:val="20"/>
          <w:szCs w:val="20"/>
          <w:lang w:val="en-US" w:eastAsia="uk-UA"/>
        </w:rPr>
      </w:pPr>
    </w:p>
    <w:p w:rsidR="00251D56" w:rsidRPr="000F3176" w:rsidRDefault="00251D56" w:rsidP="000F3176">
      <w:pPr>
        <w:spacing w:after="0" w:line="240" w:lineRule="auto"/>
        <w:outlineLvl w:val="2"/>
        <w:rPr>
          <w:rFonts w:ascii="Times New Roman" w:hAnsi="Times New Roman" w:cs="Times New Roman"/>
          <w:sz w:val="20"/>
          <w:szCs w:val="20"/>
          <w:u w:val="single"/>
          <w:lang w:eastAsia="uk-UA"/>
        </w:rPr>
      </w:pPr>
      <w:r w:rsidRPr="000F3176">
        <w:rPr>
          <w:rFonts w:ascii="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0F3176">
        <w:rPr>
          <w:rFonts w:ascii="Times New Roman" w:hAnsi="Times New Roman" w:cs="Times New Roman"/>
          <w:b/>
          <w:bCs/>
          <w:color w:val="000000"/>
          <w:sz w:val="20"/>
          <w:szCs w:val="20"/>
          <w:lang w:eastAsia="uk-UA"/>
        </w:rPr>
        <w:t xml:space="preserve"> )  </w:t>
      </w:r>
      <w:r w:rsidRPr="000F3176">
        <w:rPr>
          <w:rFonts w:ascii="Times New Roman" w:hAnsi="Times New Roman" w:cs="Times New Roman"/>
          <w:b/>
          <w:bCs/>
          <w:color w:val="000000"/>
          <w:sz w:val="20"/>
          <w:szCs w:val="20"/>
          <w:u w:val="single"/>
          <w:lang w:eastAsia="uk-UA"/>
        </w:rPr>
        <w:t xml:space="preserve"> </w:t>
      </w:r>
      <w:r w:rsidRPr="000F3176">
        <w:rPr>
          <w:rFonts w:ascii="Times New Roman" w:hAnsi="Times New Roman" w:cs="Times New Roman"/>
          <w:sz w:val="20"/>
          <w:szCs w:val="20"/>
          <w:u w:val="single"/>
          <w:lang w:val="en-US" w:eastAsia="uk-UA"/>
        </w:rPr>
        <w:t>Так</w:t>
      </w:r>
      <w:r w:rsidRPr="000F3176">
        <w:rPr>
          <w:rFonts w:ascii="Times New Roman" w:hAnsi="Times New Roman" w:cs="Times New Roman"/>
          <w:sz w:val="20"/>
          <w:szCs w:val="20"/>
          <w:u w:val="single"/>
          <w:lang w:eastAsia="uk-UA"/>
        </w:rPr>
        <w:t xml:space="preserve"> </w:t>
      </w:r>
    </w:p>
    <w:p w:rsidR="00251D56" w:rsidRPr="000F3176" w:rsidRDefault="00251D56" w:rsidP="000F3176">
      <w:pPr>
        <w:spacing w:after="0" w:line="240" w:lineRule="auto"/>
        <w:outlineLvl w:val="2"/>
        <w:rPr>
          <w:rFonts w:ascii="Times New Roman" w:hAnsi="Times New Roman" w:cs="Times New Roman"/>
          <w:b/>
          <w:bCs/>
          <w:color w:val="000000"/>
          <w:sz w:val="20"/>
          <w:szCs w:val="20"/>
          <w:lang w:eastAsia="uk-UA"/>
        </w:rPr>
      </w:pPr>
    </w:p>
    <w:p w:rsidR="00251D56" w:rsidRPr="000F3176" w:rsidRDefault="00251D56" w:rsidP="000F3176">
      <w:pPr>
        <w:spacing w:after="0" w:line="240" w:lineRule="auto"/>
        <w:outlineLvl w:val="2"/>
        <w:rPr>
          <w:rFonts w:ascii="Times New Roman" w:hAnsi="Times New Roman" w:cs="Times New Roman"/>
          <w:sz w:val="20"/>
          <w:szCs w:val="20"/>
          <w:u w:val="single"/>
          <w:lang w:eastAsia="uk-UA"/>
        </w:rPr>
      </w:pPr>
      <w:r w:rsidRPr="000F3176">
        <w:rPr>
          <w:rFonts w:ascii="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0F3176">
        <w:rPr>
          <w:rFonts w:ascii="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0F3176">
        <w:rPr>
          <w:rFonts w:ascii="Times New Roman" w:hAnsi="Times New Roman" w:cs="Times New Roman"/>
          <w:b/>
          <w:bCs/>
          <w:color w:val="000000"/>
          <w:sz w:val="20"/>
          <w:szCs w:val="20"/>
          <w:lang w:eastAsia="uk-UA"/>
        </w:rPr>
        <w:t xml:space="preserve">  </w:t>
      </w:r>
      <w:r w:rsidRPr="000F3176">
        <w:rPr>
          <w:rFonts w:ascii="Times New Roman" w:hAnsi="Times New Roman" w:cs="Times New Roman"/>
          <w:sz w:val="20"/>
          <w:szCs w:val="20"/>
          <w:u w:val="single"/>
          <w:lang w:val="en-US" w:eastAsia="uk-UA"/>
        </w:rPr>
        <w:t>Так</w:t>
      </w:r>
    </w:p>
    <w:p w:rsidR="00251D56" w:rsidRPr="000F3176" w:rsidRDefault="00251D56" w:rsidP="000F3176">
      <w:pPr>
        <w:spacing w:after="0" w:line="240" w:lineRule="auto"/>
        <w:outlineLvl w:val="2"/>
        <w:rPr>
          <w:rFonts w:ascii="Times New Roman" w:hAnsi="Times New Roman" w:cs="Times New Roman"/>
          <w:sz w:val="20"/>
          <w:szCs w:val="20"/>
          <w:u w:val="single"/>
          <w:lang w:eastAsia="uk-UA"/>
        </w:rPr>
      </w:pPr>
    </w:p>
    <w:p w:rsidR="00251D56" w:rsidRPr="000F3176" w:rsidRDefault="00251D56" w:rsidP="000F3176">
      <w:pPr>
        <w:spacing w:after="0" w:line="240" w:lineRule="auto"/>
        <w:outlineLvl w:val="2"/>
        <w:rPr>
          <w:rFonts w:ascii="Times New Roman" w:hAnsi="Times New Roman" w:cs="Times New Roman"/>
          <w:b/>
          <w:bCs/>
          <w:color w:val="000000"/>
          <w:sz w:val="20"/>
          <w:szCs w:val="20"/>
          <w:lang w:eastAsia="uk-UA"/>
        </w:rPr>
      </w:pPr>
      <w:r w:rsidRPr="000F3176">
        <w:rPr>
          <w:rFonts w:ascii="Times New Roman" w:hAnsi="Times New Roman" w:cs="Times New Roman"/>
          <w:b/>
          <w:bCs/>
          <w:color w:val="000000"/>
          <w:sz w:val="20"/>
          <w:szCs w:val="20"/>
          <w:lang w:val="uk-UA" w:eastAsia="uk-UA"/>
        </w:rPr>
        <w:t>Які документи існують у вашому акціонерному товаристві</w:t>
      </w:r>
      <w:r w:rsidRPr="000F3176">
        <w:rPr>
          <w:rFonts w:ascii="Times New Roman" w:hAnsi="Times New Roman" w:cs="Times New Roman"/>
          <w:b/>
          <w:bCs/>
          <w:color w:val="000000"/>
          <w:sz w:val="20"/>
          <w:szCs w:val="20"/>
          <w:lang w:eastAsia="uk-UA"/>
        </w:rPr>
        <w:t xml:space="preserve"> </w:t>
      </w:r>
      <w:r w:rsidRPr="000F3176">
        <w:rPr>
          <w:rFonts w:ascii="Times New Roman" w:hAnsi="Times New Roman" w:cs="Times New Roman"/>
          <w:b/>
          <w:bCs/>
          <w:color w:val="000000"/>
          <w:sz w:val="20"/>
          <w:szCs w:val="20"/>
          <w:lang w:val="uk-UA" w:eastAsia="uk-UA"/>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1"/>
        <w:gridCol w:w="5318"/>
        <w:gridCol w:w="1512"/>
        <w:gridCol w:w="1489"/>
      </w:tblGrid>
      <w:tr w:rsidR="00251D56" w:rsidRPr="00692E43">
        <w:trPr>
          <w:trHeight w:val="284"/>
        </w:trPr>
        <w:tc>
          <w:tcPr>
            <w:tcW w:w="7107"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p>
        </w:tc>
        <w:tc>
          <w:tcPr>
            <w:tcW w:w="152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sz w:val="20"/>
                <w:szCs w:val="20"/>
                <w:lang w:eastAsia="uk-UA"/>
              </w:rPr>
              <w:t>Так</w:t>
            </w:r>
          </w:p>
        </w:tc>
        <w:tc>
          <w:tcPr>
            <w:tcW w:w="150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eastAsia="uk-UA"/>
              </w:rPr>
              <w:t>Ні</w:t>
            </w:r>
          </w:p>
        </w:tc>
      </w:tr>
      <w:tr w:rsidR="00251D56" w:rsidRPr="00692E43">
        <w:trPr>
          <w:trHeight w:val="284"/>
        </w:trPr>
        <w:tc>
          <w:tcPr>
            <w:tcW w:w="7107"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 xml:space="preserve">Положення про загальні збори акціонерів                </w:t>
            </w:r>
          </w:p>
        </w:tc>
        <w:tc>
          <w:tcPr>
            <w:tcW w:w="152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en-US" w:eastAsia="uk-UA"/>
              </w:rPr>
            </w:pPr>
            <w:r w:rsidRPr="000F3176">
              <w:rPr>
                <w:rFonts w:ascii="Times New Roman" w:hAnsi="Times New Roman" w:cs="Times New Roman"/>
                <w:sz w:val="20"/>
                <w:szCs w:val="20"/>
                <w:lang w:eastAsia="uk-UA"/>
              </w:rPr>
              <w:t>X</w:t>
            </w:r>
          </w:p>
        </w:tc>
        <w:tc>
          <w:tcPr>
            <w:tcW w:w="150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en-US" w:eastAsia="uk-UA"/>
              </w:rPr>
            </w:pPr>
            <w:r w:rsidRPr="000F3176">
              <w:rPr>
                <w:rFonts w:ascii="Times New Roman" w:hAnsi="Times New Roman" w:cs="Times New Roman"/>
                <w:sz w:val="20"/>
                <w:szCs w:val="20"/>
                <w:lang w:eastAsia="uk-UA"/>
              </w:rPr>
              <w:t xml:space="preserve"> </w:t>
            </w:r>
          </w:p>
        </w:tc>
      </w:tr>
      <w:tr w:rsidR="00251D56" w:rsidRPr="00692E43">
        <w:trPr>
          <w:trHeight w:val="284"/>
        </w:trPr>
        <w:tc>
          <w:tcPr>
            <w:tcW w:w="7107"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 xml:space="preserve">Положення про наглядову раду                           </w:t>
            </w:r>
          </w:p>
        </w:tc>
        <w:tc>
          <w:tcPr>
            <w:tcW w:w="152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sz w:val="20"/>
                <w:szCs w:val="20"/>
                <w:lang w:eastAsia="uk-UA"/>
              </w:rPr>
              <w:t>X</w:t>
            </w:r>
          </w:p>
        </w:tc>
        <w:tc>
          <w:tcPr>
            <w:tcW w:w="150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sz w:val="20"/>
                <w:szCs w:val="20"/>
                <w:lang w:eastAsia="uk-UA"/>
              </w:rPr>
              <w:t xml:space="preserve"> </w:t>
            </w:r>
          </w:p>
        </w:tc>
      </w:tr>
      <w:tr w:rsidR="00251D56" w:rsidRPr="00692E43">
        <w:trPr>
          <w:trHeight w:val="284"/>
        </w:trPr>
        <w:tc>
          <w:tcPr>
            <w:tcW w:w="7107"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 xml:space="preserve">Положення про виконавчий орган  </w:t>
            </w:r>
          </w:p>
        </w:tc>
        <w:tc>
          <w:tcPr>
            <w:tcW w:w="152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sz w:val="20"/>
                <w:szCs w:val="20"/>
                <w:lang w:eastAsia="uk-UA"/>
              </w:rPr>
              <w:t>X</w:t>
            </w:r>
          </w:p>
        </w:tc>
        <w:tc>
          <w:tcPr>
            <w:tcW w:w="150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sz w:val="20"/>
                <w:szCs w:val="20"/>
                <w:lang w:eastAsia="uk-UA"/>
              </w:rPr>
              <w:t xml:space="preserve"> </w:t>
            </w:r>
          </w:p>
        </w:tc>
      </w:tr>
      <w:tr w:rsidR="00251D56" w:rsidRPr="00692E43">
        <w:trPr>
          <w:trHeight w:val="284"/>
        </w:trPr>
        <w:tc>
          <w:tcPr>
            <w:tcW w:w="7107"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 xml:space="preserve">Положення про посадових осіб акціонерного товариства   </w:t>
            </w:r>
          </w:p>
        </w:tc>
        <w:tc>
          <w:tcPr>
            <w:tcW w:w="1526" w:type="dxa"/>
            <w:vAlign w:val="center"/>
          </w:tcPr>
          <w:p w:rsidR="00251D56" w:rsidRPr="000F3176" w:rsidRDefault="00251D56" w:rsidP="000F3176">
            <w:pPr>
              <w:spacing w:after="0" w:line="240" w:lineRule="auto"/>
              <w:jc w:val="center"/>
              <w:outlineLvl w:val="2"/>
              <w:rPr>
                <w:rFonts w:ascii="Times New Roman" w:hAnsi="Times New Roman" w:cs="Times New Roman"/>
                <w:b/>
                <w:bCs/>
                <w:sz w:val="20"/>
                <w:szCs w:val="20"/>
                <w:lang w:eastAsia="uk-UA"/>
              </w:rPr>
            </w:pPr>
            <w:r w:rsidRPr="000F3176">
              <w:rPr>
                <w:rFonts w:ascii="Times New Roman" w:hAnsi="Times New Roman" w:cs="Times New Roman"/>
                <w:sz w:val="20"/>
                <w:szCs w:val="20"/>
                <w:lang w:eastAsia="uk-UA"/>
              </w:rPr>
              <w:t xml:space="preserve"> </w:t>
            </w:r>
          </w:p>
        </w:tc>
        <w:tc>
          <w:tcPr>
            <w:tcW w:w="1504" w:type="dxa"/>
            <w:vAlign w:val="center"/>
          </w:tcPr>
          <w:p w:rsidR="00251D56" w:rsidRPr="000F3176" w:rsidRDefault="00251D56" w:rsidP="000F3176">
            <w:pPr>
              <w:spacing w:after="0" w:line="240" w:lineRule="auto"/>
              <w:jc w:val="center"/>
              <w:outlineLvl w:val="2"/>
              <w:rPr>
                <w:rFonts w:ascii="Times New Roman" w:hAnsi="Times New Roman" w:cs="Times New Roman"/>
                <w:b/>
                <w:bCs/>
                <w:sz w:val="20"/>
                <w:szCs w:val="20"/>
                <w:lang w:eastAsia="uk-UA"/>
              </w:rPr>
            </w:pPr>
            <w:r w:rsidRPr="000F3176">
              <w:rPr>
                <w:rFonts w:ascii="Times New Roman" w:hAnsi="Times New Roman" w:cs="Times New Roman"/>
                <w:sz w:val="20"/>
                <w:szCs w:val="20"/>
                <w:lang w:eastAsia="uk-UA"/>
              </w:rPr>
              <w:t>X</w:t>
            </w:r>
          </w:p>
        </w:tc>
      </w:tr>
      <w:tr w:rsidR="00251D56" w:rsidRPr="00692E43">
        <w:trPr>
          <w:trHeight w:val="284"/>
        </w:trPr>
        <w:tc>
          <w:tcPr>
            <w:tcW w:w="7107"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 xml:space="preserve">Положення про ревізійну комісію ( або ревізора )                       </w:t>
            </w:r>
          </w:p>
        </w:tc>
        <w:tc>
          <w:tcPr>
            <w:tcW w:w="152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sz w:val="20"/>
                <w:szCs w:val="20"/>
                <w:lang w:eastAsia="uk-UA"/>
              </w:rPr>
              <w:t xml:space="preserve"> </w:t>
            </w:r>
          </w:p>
        </w:tc>
        <w:tc>
          <w:tcPr>
            <w:tcW w:w="150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sz w:val="20"/>
                <w:szCs w:val="20"/>
                <w:lang w:eastAsia="uk-UA"/>
              </w:rPr>
              <w:t>X</w:t>
            </w:r>
          </w:p>
        </w:tc>
      </w:tr>
      <w:tr w:rsidR="00251D56" w:rsidRPr="00692E43">
        <w:trPr>
          <w:trHeight w:val="284"/>
        </w:trPr>
        <w:tc>
          <w:tcPr>
            <w:tcW w:w="7107"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 xml:space="preserve">Положення про акції акціонерного товариства            </w:t>
            </w:r>
          </w:p>
        </w:tc>
        <w:tc>
          <w:tcPr>
            <w:tcW w:w="152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sz w:val="20"/>
                <w:szCs w:val="20"/>
                <w:lang w:eastAsia="uk-UA"/>
              </w:rPr>
              <w:t xml:space="preserve"> </w:t>
            </w:r>
          </w:p>
        </w:tc>
        <w:tc>
          <w:tcPr>
            <w:tcW w:w="150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sz w:val="20"/>
                <w:szCs w:val="20"/>
                <w:lang w:eastAsia="uk-UA"/>
              </w:rPr>
              <w:t>X</w:t>
            </w:r>
          </w:p>
        </w:tc>
      </w:tr>
      <w:tr w:rsidR="00251D56" w:rsidRPr="00692E43">
        <w:trPr>
          <w:trHeight w:val="284"/>
        </w:trPr>
        <w:tc>
          <w:tcPr>
            <w:tcW w:w="7107"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 xml:space="preserve">Положення про порядок розподілу прибутку               </w:t>
            </w:r>
          </w:p>
        </w:tc>
        <w:tc>
          <w:tcPr>
            <w:tcW w:w="152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sz w:val="20"/>
                <w:szCs w:val="20"/>
                <w:lang w:eastAsia="uk-UA"/>
              </w:rPr>
              <w:t xml:space="preserve"> </w:t>
            </w:r>
          </w:p>
        </w:tc>
        <w:tc>
          <w:tcPr>
            <w:tcW w:w="150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sz w:val="20"/>
                <w:szCs w:val="20"/>
                <w:lang w:eastAsia="uk-UA"/>
              </w:rPr>
              <w:t>X</w:t>
            </w:r>
          </w:p>
        </w:tc>
      </w:tr>
      <w:tr w:rsidR="00251D56" w:rsidRPr="00692E43">
        <w:trPr>
          <w:trHeight w:val="284"/>
        </w:trPr>
        <w:tc>
          <w:tcPr>
            <w:tcW w:w="1718" w:type="dxa"/>
          </w:tcPr>
          <w:p w:rsidR="00251D56" w:rsidRPr="000F3176" w:rsidRDefault="00251D56" w:rsidP="000F3176">
            <w:pPr>
              <w:spacing w:after="0" w:line="240" w:lineRule="auto"/>
              <w:outlineLvl w:val="2"/>
              <w:rPr>
                <w:rFonts w:ascii="Times New Roman" w:hAnsi="Times New Roman" w:cs="Times New Roman"/>
                <w:sz w:val="20"/>
                <w:szCs w:val="20"/>
                <w:lang w:val="en-US" w:eastAsia="uk-UA"/>
              </w:rPr>
            </w:pPr>
            <w:r w:rsidRPr="000F3176">
              <w:rPr>
                <w:rFonts w:ascii="Times New Roman" w:hAnsi="Times New Roman" w:cs="Times New Roman"/>
                <w:color w:val="000000"/>
                <w:sz w:val="20"/>
                <w:szCs w:val="20"/>
                <w:lang w:val="uk-UA" w:eastAsia="uk-UA"/>
              </w:rPr>
              <w:t xml:space="preserve">Інше (запишіть)                                        </w:t>
            </w:r>
          </w:p>
        </w:tc>
        <w:tc>
          <w:tcPr>
            <w:tcW w:w="8419" w:type="dxa"/>
            <w:gridSpan w:val="3"/>
          </w:tcPr>
          <w:p w:rsidR="00251D56" w:rsidRPr="000F3176" w:rsidRDefault="00251D56" w:rsidP="000F3176">
            <w:pPr>
              <w:spacing w:after="0" w:line="240" w:lineRule="auto"/>
              <w:outlineLvl w:val="2"/>
              <w:rPr>
                <w:rFonts w:ascii="Times New Roman" w:hAnsi="Times New Roman" w:cs="Times New Roman"/>
                <w:sz w:val="20"/>
                <w:szCs w:val="20"/>
                <w:lang w:val="en-US" w:eastAsia="uk-UA"/>
              </w:rPr>
            </w:pPr>
            <w:r w:rsidRPr="000F3176">
              <w:rPr>
                <w:rFonts w:ascii="Times New Roman" w:hAnsi="Times New Roman" w:cs="Times New Roman"/>
                <w:sz w:val="20"/>
                <w:szCs w:val="20"/>
                <w:lang w:eastAsia="uk-UA"/>
              </w:rPr>
              <w:t>д/в</w:t>
            </w:r>
          </w:p>
        </w:tc>
      </w:tr>
    </w:tbl>
    <w:p w:rsidR="00251D56" w:rsidRPr="000F3176" w:rsidRDefault="00251D56" w:rsidP="000F3176">
      <w:pPr>
        <w:spacing w:after="0" w:line="240" w:lineRule="auto"/>
        <w:outlineLvl w:val="2"/>
        <w:rPr>
          <w:rFonts w:ascii="Times New Roman" w:hAnsi="Times New Roman" w:cs="Times New Roman"/>
          <w:sz w:val="20"/>
          <w:szCs w:val="20"/>
          <w:lang w:val="en-US" w:eastAsia="uk-UA"/>
        </w:rPr>
      </w:pPr>
    </w:p>
    <w:p w:rsidR="00251D56" w:rsidRPr="000F3176" w:rsidRDefault="00251D56" w:rsidP="000F3176">
      <w:pPr>
        <w:spacing w:after="0" w:line="240" w:lineRule="auto"/>
        <w:outlineLvl w:val="2"/>
        <w:rPr>
          <w:rFonts w:ascii="Times New Roman" w:hAnsi="Times New Roman" w:cs="Times New Roman"/>
          <w:sz w:val="20"/>
          <w:szCs w:val="20"/>
          <w:lang w:val="en-US" w:eastAsia="uk-UA"/>
        </w:rPr>
      </w:pPr>
    </w:p>
    <w:p w:rsidR="00251D56" w:rsidRPr="000F3176" w:rsidRDefault="00251D56" w:rsidP="000F3176">
      <w:pPr>
        <w:spacing w:after="0" w:line="240" w:lineRule="auto"/>
        <w:outlineLvl w:val="2"/>
        <w:rPr>
          <w:rFonts w:ascii="Times New Roman" w:hAnsi="Times New Roman" w:cs="Times New Roman"/>
          <w:sz w:val="20"/>
          <w:szCs w:val="20"/>
          <w:lang w:val="en-US" w:eastAsia="uk-UA"/>
        </w:rPr>
      </w:pPr>
    </w:p>
    <w:p w:rsidR="00251D56" w:rsidRPr="000F3176" w:rsidRDefault="00251D56" w:rsidP="000F3176">
      <w:pPr>
        <w:spacing w:after="0" w:line="240" w:lineRule="auto"/>
        <w:outlineLvl w:val="2"/>
        <w:rPr>
          <w:rFonts w:ascii="Times New Roman" w:hAnsi="Times New Roman" w:cs="Times New Roman"/>
          <w:sz w:val="20"/>
          <w:szCs w:val="20"/>
          <w:lang w:val="en-US" w:eastAsia="uk-UA"/>
        </w:rPr>
      </w:pPr>
    </w:p>
    <w:p w:rsidR="00251D56" w:rsidRPr="000F3176" w:rsidRDefault="00251D56" w:rsidP="000F3176">
      <w:pPr>
        <w:spacing w:after="0" w:line="240" w:lineRule="auto"/>
        <w:outlineLvl w:val="2"/>
        <w:rPr>
          <w:rFonts w:ascii="Times New Roman" w:hAnsi="Times New Roman" w:cs="Times New Roman"/>
          <w:b/>
          <w:bCs/>
          <w:color w:val="000000"/>
          <w:sz w:val="20"/>
          <w:szCs w:val="20"/>
          <w:lang w:val="uk-UA" w:eastAsia="uk-UA"/>
        </w:rPr>
      </w:pPr>
      <w:r w:rsidRPr="000F3176">
        <w:rPr>
          <w:rFonts w:ascii="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4"/>
        <w:gridCol w:w="1274"/>
        <w:gridCol w:w="1861"/>
        <w:gridCol w:w="1568"/>
        <w:gridCol w:w="1176"/>
        <w:gridCol w:w="1364"/>
      </w:tblGrid>
      <w:tr w:rsidR="00251D56" w:rsidRPr="00692E43">
        <w:trPr>
          <w:trHeight w:val="284"/>
        </w:trPr>
        <w:tc>
          <w:tcPr>
            <w:tcW w:w="2894" w:type="dxa"/>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color w:val="000000"/>
                <w:sz w:val="20"/>
                <w:szCs w:val="20"/>
                <w:lang w:val="uk-UA" w:eastAsia="uk-UA"/>
              </w:rPr>
              <w:t>Інформація про діяльність акціонерного товариства</w:t>
            </w:r>
          </w:p>
        </w:tc>
        <w:tc>
          <w:tcPr>
            <w:tcW w:w="127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Інформація розповсюджується на загальних зборах</w:t>
            </w:r>
          </w:p>
        </w:tc>
        <w:tc>
          <w:tcPr>
            <w:tcW w:w="1861"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Документи надаються для ознайомлення безпосередньо в акціонерному товаристві</w:t>
            </w:r>
          </w:p>
        </w:tc>
        <w:tc>
          <w:tcPr>
            <w:tcW w:w="117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Копії документів надаються на запит акціонера</w:t>
            </w:r>
          </w:p>
        </w:tc>
        <w:tc>
          <w:tcPr>
            <w:tcW w:w="136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 xml:space="preserve">Інформація розміщується на власній інтернет </w:t>
            </w:r>
            <w:r w:rsidRPr="000F3176">
              <w:rPr>
                <w:rFonts w:ascii="Times New Roman" w:hAnsi="Times New Roman" w:cs="Times New Roman"/>
                <w:sz w:val="20"/>
                <w:szCs w:val="20"/>
                <w:lang w:val="en-US" w:eastAsia="uk-UA"/>
              </w:rPr>
              <w:t>c</w:t>
            </w:r>
            <w:r w:rsidRPr="000F3176">
              <w:rPr>
                <w:rFonts w:ascii="Times New Roman" w:hAnsi="Times New Roman" w:cs="Times New Roman"/>
                <w:sz w:val="20"/>
                <w:szCs w:val="20"/>
                <w:lang w:val="uk-UA" w:eastAsia="uk-UA"/>
              </w:rPr>
              <w:t>торінці акціонерного товариства</w:t>
            </w:r>
          </w:p>
        </w:tc>
      </w:tr>
      <w:tr w:rsidR="00251D56" w:rsidRPr="00692E43">
        <w:trPr>
          <w:trHeight w:val="284"/>
        </w:trPr>
        <w:tc>
          <w:tcPr>
            <w:tcW w:w="2894" w:type="dxa"/>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color w:val="000000"/>
                <w:sz w:val="20"/>
                <w:szCs w:val="20"/>
                <w:lang w:val="uk-UA" w:eastAsia="uk-UA"/>
              </w:rPr>
              <w:t>Фінансова звітність, результати діяльності</w:t>
            </w:r>
          </w:p>
        </w:tc>
        <w:tc>
          <w:tcPr>
            <w:tcW w:w="127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Так</w:t>
            </w:r>
          </w:p>
        </w:tc>
        <w:tc>
          <w:tcPr>
            <w:tcW w:w="1861"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Ні</w:t>
            </w:r>
          </w:p>
        </w:tc>
        <w:tc>
          <w:tcPr>
            <w:tcW w:w="1568"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Так</w:t>
            </w:r>
          </w:p>
        </w:tc>
        <w:tc>
          <w:tcPr>
            <w:tcW w:w="117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Так</w:t>
            </w:r>
          </w:p>
        </w:tc>
        <w:tc>
          <w:tcPr>
            <w:tcW w:w="136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Так</w:t>
            </w:r>
          </w:p>
        </w:tc>
      </w:tr>
      <w:tr w:rsidR="00251D56" w:rsidRPr="00692E43">
        <w:trPr>
          <w:trHeight w:val="284"/>
        </w:trPr>
        <w:tc>
          <w:tcPr>
            <w:tcW w:w="2894" w:type="dxa"/>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color w:val="000000"/>
                <w:sz w:val="20"/>
                <w:szCs w:val="20"/>
                <w:lang w:val="uk-UA" w:eastAsia="uk-UA"/>
              </w:rPr>
              <w:t>Інформація про акціонерів, які володіють 10 відсотків та більше статутного капіталу</w:t>
            </w:r>
          </w:p>
        </w:tc>
        <w:tc>
          <w:tcPr>
            <w:tcW w:w="127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861"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568"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17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36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Так</w:t>
            </w:r>
          </w:p>
        </w:tc>
      </w:tr>
      <w:tr w:rsidR="00251D56" w:rsidRPr="00692E43">
        <w:trPr>
          <w:trHeight w:val="284"/>
        </w:trPr>
        <w:tc>
          <w:tcPr>
            <w:tcW w:w="2894" w:type="dxa"/>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Інформація про склад органів управління товариства</w:t>
            </w:r>
          </w:p>
        </w:tc>
        <w:tc>
          <w:tcPr>
            <w:tcW w:w="127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861"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568"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Так</w:t>
            </w:r>
          </w:p>
        </w:tc>
        <w:tc>
          <w:tcPr>
            <w:tcW w:w="117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Так</w:t>
            </w:r>
          </w:p>
        </w:tc>
        <w:tc>
          <w:tcPr>
            <w:tcW w:w="136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Так</w:t>
            </w:r>
          </w:p>
        </w:tc>
      </w:tr>
      <w:tr w:rsidR="00251D56" w:rsidRPr="00692E43">
        <w:trPr>
          <w:trHeight w:val="284"/>
        </w:trPr>
        <w:tc>
          <w:tcPr>
            <w:tcW w:w="2894" w:type="dxa"/>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Статут та внутрішні документи</w:t>
            </w:r>
          </w:p>
        </w:tc>
        <w:tc>
          <w:tcPr>
            <w:tcW w:w="127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Так</w:t>
            </w:r>
          </w:p>
        </w:tc>
        <w:tc>
          <w:tcPr>
            <w:tcW w:w="1861"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568"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Так</w:t>
            </w:r>
          </w:p>
        </w:tc>
        <w:tc>
          <w:tcPr>
            <w:tcW w:w="117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Так</w:t>
            </w:r>
          </w:p>
        </w:tc>
        <w:tc>
          <w:tcPr>
            <w:tcW w:w="136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r>
      <w:tr w:rsidR="00251D56" w:rsidRPr="00692E43">
        <w:trPr>
          <w:trHeight w:val="284"/>
        </w:trPr>
        <w:tc>
          <w:tcPr>
            <w:tcW w:w="2894" w:type="dxa"/>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Протоколи загальних зборів акціонерів після їх проведення</w:t>
            </w:r>
          </w:p>
        </w:tc>
        <w:tc>
          <w:tcPr>
            <w:tcW w:w="127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861"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568"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Так</w:t>
            </w:r>
          </w:p>
        </w:tc>
        <w:tc>
          <w:tcPr>
            <w:tcW w:w="117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Так</w:t>
            </w:r>
          </w:p>
        </w:tc>
        <w:tc>
          <w:tcPr>
            <w:tcW w:w="136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r>
      <w:tr w:rsidR="00251D56" w:rsidRPr="00692E43">
        <w:trPr>
          <w:trHeight w:val="284"/>
        </w:trPr>
        <w:tc>
          <w:tcPr>
            <w:tcW w:w="2894" w:type="dxa"/>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Розмір винагороди посадових осіб акціонерного товариства</w:t>
            </w:r>
          </w:p>
        </w:tc>
        <w:tc>
          <w:tcPr>
            <w:tcW w:w="127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861"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568"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176"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c>
          <w:tcPr>
            <w:tcW w:w="136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Ні</w:t>
            </w:r>
          </w:p>
        </w:tc>
      </w:tr>
    </w:tbl>
    <w:p w:rsidR="00251D56" w:rsidRPr="000F3176" w:rsidRDefault="00251D56" w:rsidP="000F3176">
      <w:pPr>
        <w:spacing w:after="0" w:line="240" w:lineRule="auto"/>
        <w:outlineLvl w:val="2"/>
        <w:rPr>
          <w:rFonts w:ascii="Times New Roman" w:hAnsi="Times New Roman" w:cs="Times New Roman"/>
          <w:sz w:val="20"/>
          <w:szCs w:val="20"/>
          <w:lang w:val="uk-UA" w:eastAsia="uk-UA"/>
        </w:rPr>
      </w:pPr>
    </w:p>
    <w:p w:rsidR="00251D56" w:rsidRPr="000F3176" w:rsidRDefault="00251D56" w:rsidP="000F3176">
      <w:pPr>
        <w:spacing w:after="0" w:line="240" w:lineRule="auto"/>
        <w:outlineLvl w:val="2"/>
        <w:rPr>
          <w:rFonts w:ascii="Times New Roman" w:hAnsi="Times New Roman" w:cs="Times New Roman"/>
          <w:b/>
          <w:bCs/>
          <w:color w:val="000000"/>
          <w:sz w:val="20"/>
          <w:szCs w:val="20"/>
          <w:lang w:val="uk-UA" w:eastAsia="uk-UA"/>
        </w:rPr>
      </w:pPr>
      <w:r w:rsidRPr="000F3176">
        <w:rPr>
          <w:rFonts w:ascii="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0F3176">
        <w:rPr>
          <w:rFonts w:ascii="Times New Roman" w:hAnsi="Times New Roman" w:cs="Times New Roman"/>
          <w:sz w:val="20"/>
          <w:szCs w:val="20"/>
          <w:u w:val="single"/>
          <w:lang w:val="en-US" w:eastAsia="uk-UA"/>
        </w:rPr>
        <w:t>Ні</w:t>
      </w:r>
    </w:p>
    <w:p w:rsidR="00251D56" w:rsidRPr="000F3176" w:rsidRDefault="00251D56" w:rsidP="000F3176">
      <w:pPr>
        <w:spacing w:after="0" w:line="240" w:lineRule="auto"/>
        <w:outlineLvl w:val="2"/>
        <w:rPr>
          <w:rFonts w:ascii="Times New Roman" w:hAnsi="Times New Roman" w:cs="Times New Roman"/>
          <w:b/>
          <w:bCs/>
          <w:color w:val="000000"/>
          <w:sz w:val="20"/>
          <w:szCs w:val="20"/>
          <w:lang w:val="uk-UA" w:eastAsia="uk-UA"/>
        </w:rPr>
      </w:pPr>
    </w:p>
    <w:p w:rsidR="00251D56" w:rsidRPr="000F3176" w:rsidRDefault="00251D56" w:rsidP="000F3176">
      <w:pPr>
        <w:spacing w:after="0" w:line="240" w:lineRule="auto"/>
        <w:outlineLvl w:val="2"/>
        <w:rPr>
          <w:rFonts w:ascii="Times New Roman" w:hAnsi="Times New Roman" w:cs="Times New Roman"/>
          <w:b/>
          <w:bCs/>
          <w:color w:val="000000"/>
          <w:sz w:val="20"/>
          <w:szCs w:val="20"/>
          <w:lang w:val="uk-UA" w:eastAsia="uk-UA"/>
        </w:rPr>
      </w:pPr>
      <w:r w:rsidRPr="000F3176">
        <w:rPr>
          <w:rFonts w:ascii="Times New Roman" w:hAnsi="Times New Roman" w:cs="Times New Roman"/>
          <w:b/>
          <w:bCs/>
          <w:color w:val="000000"/>
          <w:sz w:val="20"/>
          <w:szCs w:val="20"/>
          <w:lang w:val="uk-UA"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3"/>
        <w:gridCol w:w="1913"/>
        <w:gridCol w:w="1904"/>
      </w:tblGrid>
      <w:tr w:rsidR="00251D56" w:rsidRPr="00692E43">
        <w:trPr>
          <w:trHeight w:val="284"/>
        </w:trPr>
        <w:tc>
          <w:tcPr>
            <w:tcW w:w="6281" w:type="dxa"/>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p>
        </w:tc>
        <w:tc>
          <w:tcPr>
            <w:tcW w:w="1932"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Так</w:t>
            </w:r>
          </w:p>
        </w:tc>
        <w:tc>
          <w:tcPr>
            <w:tcW w:w="192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Ні</w:t>
            </w:r>
          </w:p>
        </w:tc>
      </w:tr>
      <w:tr w:rsidR="00251D56" w:rsidRPr="00692E43">
        <w:trPr>
          <w:trHeight w:val="284"/>
        </w:trPr>
        <w:tc>
          <w:tcPr>
            <w:tcW w:w="6281" w:type="dxa"/>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color w:val="000000"/>
                <w:sz w:val="20"/>
                <w:szCs w:val="20"/>
                <w:lang w:val="uk-UA" w:eastAsia="uk-UA"/>
              </w:rPr>
              <w:t xml:space="preserve">Не проводились взагалі                                 </w:t>
            </w:r>
          </w:p>
        </w:tc>
        <w:tc>
          <w:tcPr>
            <w:tcW w:w="1932"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 xml:space="preserve"> </w:t>
            </w:r>
          </w:p>
        </w:tc>
        <w:tc>
          <w:tcPr>
            <w:tcW w:w="192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X</w:t>
            </w:r>
          </w:p>
        </w:tc>
      </w:tr>
      <w:tr w:rsidR="00251D56" w:rsidRPr="00692E43">
        <w:trPr>
          <w:trHeight w:val="284"/>
        </w:trPr>
        <w:tc>
          <w:tcPr>
            <w:tcW w:w="6281" w:type="dxa"/>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color w:val="000000"/>
                <w:sz w:val="20"/>
                <w:szCs w:val="20"/>
                <w:lang w:val="uk-UA" w:eastAsia="uk-UA"/>
              </w:rPr>
              <w:t xml:space="preserve">Менше ніж раз на рік                                   </w:t>
            </w:r>
          </w:p>
        </w:tc>
        <w:tc>
          <w:tcPr>
            <w:tcW w:w="1932"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 xml:space="preserve"> </w:t>
            </w:r>
          </w:p>
        </w:tc>
        <w:tc>
          <w:tcPr>
            <w:tcW w:w="192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X</w:t>
            </w:r>
          </w:p>
        </w:tc>
      </w:tr>
      <w:tr w:rsidR="00251D56" w:rsidRPr="00692E43">
        <w:trPr>
          <w:trHeight w:val="284"/>
        </w:trPr>
        <w:tc>
          <w:tcPr>
            <w:tcW w:w="6281" w:type="dxa"/>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color w:val="000000"/>
                <w:sz w:val="20"/>
                <w:szCs w:val="20"/>
                <w:lang w:val="uk-UA" w:eastAsia="uk-UA"/>
              </w:rPr>
              <w:t xml:space="preserve">Раз на рік                                             </w:t>
            </w:r>
          </w:p>
        </w:tc>
        <w:tc>
          <w:tcPr>
            <w:tcW w:w="1932"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X</w:t>
            </w:r>
          </w:p>
        </w:tc>
        <w:tc>
          <w:tcPr>
            <w:tcW w:w="192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 xml:space="preserve"> </w:t>
            </w:r>
          </w:p>
        </w:tc>
      </w:tr>
      <w:tr w:rsidR="00251D56" w:rsidRPr="00692E43">
        <w:trPr>
          <w:trHeight w:val="284"/>
        </w:trPr>
        <w:tc>
          <w:tcPr>
            <w:tcW w:w="6281" w:type="dxa"/>
            <w:vAlign w:val="center"/>
          </w:tcPr>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color w:val="000000"/>
                <w:sz w:val="20"/>
                <w:szCs w:val="20"/>
                <w:lang w:val="uk-UA" w:eastAsia="uk-UA"/>
              </w:rPr>
              <w:t xml:space="preserve">Частіше ніж раз на рік                                 </w:t>
            </w:r>
          </w:p>
        </w:tc>
        <w:tc>
          <w:tcPr>
            <w:tcW w:w="1932"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 xml:space="preserve"> </w:t>
            </w:r>
          </w:p>
        </w:tc>
        <w:tc>
          <w:tcPr>
            <w:tcW w:w="1924"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X</w:t>
            </w:r>
          </w:p>
        </w:tc>
      </w:tr>
    </w:tbl>
    <w:p w:rsidR="00251D56" w:rsidRPr="000F3176" w:rsidRDefault="00251D56" w:rsidP="000F3176">
      <w:pPr>
        <w:spacing w:after="0" w:line="240" w:lineRule="auto"/>
        <w:outlineLvl w:val="2"/>
        <w:rPr>
          <w:rFonts w:ascii="Times New Roman" w:hAnsi="Times New Roman" w:cs="Times New Roman"/>
          <w:sz w:val="20"/>
          <w:szCs w:val="20"/>
          <w:lang w:val="uk-UA" w:eastAsia="uk-UA"/>
        </w:rPr>
      </w:pPr>
    </w:p>
    <w:p w:rsidR="00251D56" w:rsidRPr="000F3176" w:rsidRDefault="00251D56" w:rsidP="000F3176">
      <w:pPr>
        <w:spacing w:after="0" w:line="240" w:lineRule="auto"/>
        <w:outlineLvl w:val="2"/>
        <w:rPr>
          <w:rFonts w:ascii="Times New Roman" w:hAnsi="Times New Roman" w:cs="Times New Roman"/>
          <w:b/>
          <w:bCs/>
          <w:color w:val="000000"/>
          <w:sz w:val="20"/>
          <w:szCs w:val="20"/>
          <w:lang w:val="uk-UA" w:eastAsia="uk-UA"/>
        </w:rPr>
      </w:pPr>
      <w:r w:rsidRPr="000F3176">
        <w:rPr>
          <w:rFonts w:ascii="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1"/>
        <w:gridCol w:w="4530"/>
        <w:gridCol w:w="1872"/>
        <w:gridCol w:w="1917"/>
      </w:tblGrid>
      <w:tr w:rsidR="00251D56" w:rsidRPr="00692E43">
        <w:trPr>
          <w:trHeight w:val="284"/>
        </w:trPr>
        <w:tc>
          <w:tcPr>
            <w:tcW w:w="6309"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p>
        </w:tc>
        <w:tc>
          <w:tcPr>
            <w:tcW w:w="1890"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sz w:val="20"/>
                <w:szCs w:val="20"/>
                <w:lang w:eastAsia="uk-UA"/>
              </w:rPr>
              <w:t>Так</w:t>
            </w:r>
          </w:p>
        </w:tc>
        <w:tc>
          <w:tcPr>
            <w:tcW w:w="1938"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val="uk-UA" w:eastAsia="uk-UA"/>
              </w:rPr>
            </w:pPr>
            <w:r w:rsidRPr="000F3176">
              <w:rPr>
                <w:rFonts w:ascii="Times New Roman" w:hAnsi="Times New Roman" w:cs="Times New Roman"/>
                <w:sz w:val="20"/>
                <w:szCs w:val="20"/>
                <w:lang w:eastAsia="uk-UA"/>
              </w:rPr>
              <w:t>Ні</w:t>
            </w:r>
          </w:p>
        </w:tc>
      </w:tr>
      <w:tr w:rsidR="00251D56" w:rsidRPr="00692E43">
        <w:trPr>
          <w:trHeight w:val="284"/>
        </w:trPr>
        <w:tc>
          <w:tcPr>
            <w:tcW w:w="6309"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 xml:space="preserve">Загальні збори акціонерів    </w:t>
            </w:r>
          </w:p>
        </w:tc>
        <w:tc>
          <w:tcPr>
            <w:tcW w:w="1890"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 xml:space="preserve"> </w:t>
            </w:r>
          </w:p>
        </w:tc>
        <w:tc>
          <w:tcPr>
            <w:tcW w:w="1938"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X</w:t>
            </w:r>
          </w:p>
        </w:tc>
      </w:tr>
      <w:tr w:rsidR="00251D56" w:rsidRPr="00692E43">
        <w:trPr>
          <w:trHeight w:val="284"/>
        </w:trPr>
        <w:tc>
          <w:tcPr>
            <w:tcW w:w="6309"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 xml:space="preserve">Наглядова рада                                         </w:t>
            </w:r>
          </w:p>
        </w:tc>
        <w:tc>
          <w:tcPr>
            <w:tcW w:w="1890"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X</w:t>
            </w:r>
          </w:p>
        </w:tc>
        <w:tc>
          <w:tcPr>
            <w:tcW w:w="1938"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 xml:space="preserve"> </w:t>
            </w:r>
          </w:p>
        </w:tc>
      </w:tr>
      <w:tr w:rsidR="00251D56" w:rsidRPr="00692E43">
        <w:trPr>
          <w:trHeight w:val="284"/>
        </w:trPr>
        <w:tc>
          <w:tcPr>
            <w:tcW w:w="6309" w:type="dxa"/>
            <w:gridSpan w:val="2"/>
            <w:vAlign w:val="center"/>
          </w:tcPr>
          <w:p w:rsidR="00251D56" w:rsidRPr="000F3176" w:rsidRDefault="00251D56" w:rsidP="000F3176">
            <w:pPr>
              <w:spacing w:after="0" w:line="240" w:lineRule="auto"/>
              <w:outlineLvl w:val="2"/>
              <w:rPr>
                <w:rFonts w:ascii="Times New Roman" w:hAnsi="Times New Roman" w:cs="Times New Roman"/>
                <w:sz w:val="20"/>
                <w:szCs w:val="20"/>
                <w:lang w:eastAsia="uk-UA"/>
              </w:rPr>
            </w:pPr>
            <w:r w:rsidRPr="000F3176">
              <w:rPr>
                <w:rFonts w:ascii="Times New Roman" w:hAnsi="Times New Roman" w:cs="Times New Roman"/>
                <w:color w:val="000000"/>
                <w:sz w:val="20"/>
                <w:szCs w:val="20"/>
                <w:lang w:val="uk-UA" w:eastAsia="uk-UA"/>
              </w:rPr>
              <w:t xml:space="preserve">Виконавчий орган                       </w:t>
            </w:r>
          </w:p>
        </w:tc>
        <w:tc>
          <w:tcPr>
            <w:tcW w:w="1890"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 xml:space="preserve"> </w:t>
            </w:r>
          </w:p>
        </w:tc>
        <w:tc>
          <w:tcPr>
            <w:tcW w:w="1938" w:type="dxa"/>
            <w:vAlign w:val="center"/>
          </w:tcPr>
          <w:p w:rsidR="00251D56" w:rsidRPr="000F3176" w:rsidRDefault="00251D56" w:rsidP="000F3176">
            <w:pPr>
              <w:spacing w:after="0" w:line="240" w:lineRule="auto"/>
              <w:jc w:val="center"/>
              <w:outlineLvl w:val="2"/>
              <w:rPr>
                <w:rFonts w:ascii="Times New Roman" w:hAnsi="Times New Roman" w:cs="Times New Roman"/>
                <w:sz w:val="20"/>
                <w:szCs w:val="20"/>
                <w:lang w:eastAsia="uk-UA"/>
              </w:rPr>
            </w:pPr>
            <w:r w:rsidRPr="000F3176">
              <w:rPr>
                <w:rFonts w:ascii="Times New Roman" w:hAnsi="Times New Roman" w:cs="Times New Roman"/>
                <w:sz w:val="20"/>
                <w:szCs w:val="20"/>
                <w:lang w:val="en-US" w:eastAsia="uk-UA"/>
              </w:rPr>
              <w:t>X</w:t>
            </w:r>
          </w:p>
        </w:tc>
      </w:tr>
      <w:tr w:rsidR="00251D56" w:rsidRPr="00692E43">
        <w:trPr>
          <w:trHeight w:val="284"/>
        </w:trPr>
        <w:tc>
          <w:tcPr>
            <w:tcW w:w="1718" w:type="dxa"/>
          </w:tcPr>
          <w:p w:rsidR="00251D56" w:rsidRPr="000F3176" w:rsidRDefault="00251D56" w:rsidP="000F3176">
            <w:pPr>
              <w:spacing w:after="0" w:line="240" w:lineRule="auto"/>
              <w:outlineLvl w:val="2"/>
              <w:rPr>
                <w:rFonts w:ascii="Times New Roman" w:hAnsi="Times New Roman" w:cs="Times New Roman"/>
                <w:sz w:val="20"/>
                <w:szCs w:val="20"/>
                <w:lang w:val="en-US" w:eastAsia="uk-UA"/>
              </w:rPr>
            </w:pPr>
            <w:r w:rsidRPr="000F3176">
              <w:rPr>
                <w:rFonts w:ascii="Times New Roman" w:hAnsi="Times New Roman" w:cs="Times New Roman"/>
                <w:color w:val="000000"/>
                <w:sz w:val="20"/>
                <w:szCs w:val="20"/>
                <w:lang w:val="uk-UA" w:eastAsia="uk-UA"/>
              </w:rPr>
              <w:t xml:space="preserve">Інше (зазначити)                                        </w:t>
            </w:r>
          </w:p>
        </w:tc>
        <w:tc>
          <w:tcPr>
            <w:tcW w:w="8419" w:type="dxa"/>
            <w:gridSpan w:val="3"/>
          </w:tcPr>
          <w:p w:rsidR="00251D56" w:rsidRPr="000F3176" w:rsidRDefault="00251D56" w:rsidP="000F3176">
            <w:pPr>
              <w:spacing w:after="0" w:line="240" w:lineRule="auto"/>
              <w:outlineLvl w:val="2"/>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д/в</w:t>
            </w:r>
          </w:p>
        </w:tc>
      </w:tr>
    </w:tbl>
    <w:p w:rsidR="00251D56" w:rsidRPr="000F3176" w:rsidRDefault="00251D56" w:rsidP="000F3176">
      <w:pPr>
        <w:spacing w:after="0" w:line="240" w:lineRule="auto"/>
        <w:outlineLvl w:val="2"/>
        <w:rPr>
          <w:rFonts w:ascii="Times New Roman" w:hAnsi="Times New Roman" w:cs="Times New Roman"/>
          <w:sz w:val="20"/>
          <w:szCs w:val="20"/>
          <w:lang w:val="uk-UA" w:eastAsia="uk-UA"/>
        </w:rPr>
      </w:pPr>
    </w:p>
    <w:p w:rsidR="00251D56" w:rsidRPr="000F3176" w:rsidRDefault="00251D56" w:rsidP="000F3176">
      <w:pPr>
        <w:spacing w:after="0" w:line="240" w:lineRule="auto"/>
        <w:outlineLvl w:val="2"/>
        <w:rPr>
          <w:rFonts w:ascii="Times New Roman" w:hAnsi="Times New Roman" w:cs="Times New Roman"/>
          <w:sz w:val="20"/>
          <w:szCs w:val="20"/>
          <w:lang w:val="uk-UA" w:eastAsia="uk-UA"/>
        </w:rPr>
      </w:pPr>
      <w:r w:rsidRPr="000F3176">
        <w:rPr>
          <w:rFonts w:ascii="Times New Roman" w:hAnsi="Times New Roman" w:cs="Times New Roman"/>
          <w:b/>
          <w:bCs/>
          <w:color w:val="000000"/>
          <w:sz w:val="20"/>
          <w:szCs w:val="20"/>
          <w:lang w:val="uk-UA" w:eastAsia="uk-UA"/>
        </w:rPr>
        <w:t>З ініціативи   якого   органу   ревізійна  комісія (ревізор) проводила перевірку останнього разу?</w:t>
      </w:r>
    </w:p>
    <w:p w:rsidR="00251D56" w:rsidRPr="000F3176" w:rsidRDefault="00251D56" w:rsidP="000F3176">
      <w:pPr>
        <w:spacing w:after="0" w:line="240" w:lineRule="auto"/>
        <w:outlineLvl w:val="2"/>
        <w:rPr>
          <w:rFonts w:ascii="Times New Roman" w:hAnsi="Times New Roman" w:cs="Times New Roman"/>
          <w:b/>
          <w:bCs/>
          <w:color w:val="000000"/>
          <w:sz w:val="20"/>
          <w:szCs w:val="20"/>
          <w:lang w:eastAsia="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5"/>
        <w:gridCol w:w="5083"/>
        <w:gridCol w:w="1637"/>
        <w:gridCol w:w="1655"/>
      </w:tblGrid>
      <w:tr w:rsidR="00251D56" w:rsidRPr="00692E43">
        <w:trPr>
          <w:trHeight w:val="284"/>
        </w:trPr>
        <w:tc>
          <w:tcPr>
            <w:tcW w:w="6813" w:type="dxa"/>
            <w:gridSpan w:val="2"/>
            <w:vAlign w:val="center"/>
          </w:tcPr>
          <w:p w:rsidR="00251D56" w:rsidRPr="000F3176" w:rsidRDefault="00251D56" w:rsidP="000F3176">
            <w:pPr>
              <w:spacing w:after="0" w:line="240" w:lineRule="auto"/>
              <w:outlineLvl w:val="2"/>
              <w:rPr>
                <w:rFonts w:ascii="Times New Roman" w:hAnsi="Times New Roman" w:cs="Times New Roman"/>
                <w:b/>
                <w:bCs/>
                <w:color w:val="000000"/>
                <w:sz w:val="20"/>
                <w:szCs w:val="20"/>
                <w:lang w:val="uk-UA" w:eastAsia="uk-UA"/>
              </w:rPr>
            </w:pPr>
          </w:p>
        </w:tc>
        <w:tc>
          <w:tcPr>
            <w:tcW w:w="1652" w:type="dxa"/>
            <w:vAlign w:val="center"/>
          </w:tcPr>
          <w:p w:rsidR="00251D56" w:rsidRPr="000F3176" w:rsidRDefault="00251D56" w:rsidP="000F3176">
            <w:pPr>
              <w:spacing w:after="0" w:line="240" w:lineRule="auto"/>
              <w:jc w:val="center"/>
              <w:outlineLvl w:val="2"/>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Так</w:t>
            </w:r>
          </w:p>
        </w:tc>
        <w:tc>
          <w:tcPr>
            <w:tcW w:w="1672" w:type="dxa"/>
            <w:vAlign w:val="center"/>
          </w:tcPr>
          <w:p w:rsidR="00251D56" w:rsidRPr="000F3176" w:rsidRDefault="00251D56" w:rsidP="000F3176">
            <w:pPr>
              <w:spacing w:after="0" w:line="240" w:lineRule="auto"/>
              <w:jc w:val="center"/>
              <w:outlineLvl w:val="2"/>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Ні</w:t>
            </w:r>
          </w:p>
        </w:tc>
      </w:tr>
      <w:tr w:rsidR="00251D56" w:rsidRPr="00692E43">
        <w:trPr>
          <w:trHeight w:val="284"/>
        </w:trPr>
        <w:tc>
          <w:tcPr>
            <w:tcW w:w="6813" w:type="dxa"/>
            <w:gridSpan w:val="2"/>
            <w:vAlign w:val="center"/>
          </w:tcPr>
          <w:p w:rsidR="00251D56" w:rsidRPr="000F3176" w:rsidRDefault="00251D56" w:rsidP="000F3176">
            <w:pPr>
              <w:spacing w:after="0" w:line="240" w:lineRule="auto"/>
              <w:outlineLvl w:val="2"/>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 xml:space="preserve">З власної ініціативи                                   </w:t>
            </w:r>
          </w:p>
        </w:tc>
        <w:tc>
          <w:tcPr>
            <w:tcW w:w="1652" w:type="dxa"/>
            <w:vAlign w:val="center"/>
          </w:tcPr>
          <w:p w:rsidR="00251D56" w:rsidRPr="000F3176" w:rsidRDefault="00251D56" w:rsidP="000F3176">
            <w:pPr>
              <w:spacing w:after="0" w:line="240" w:lineRule="auto"/>
              <w:jc w:val="center"/>
              <w:outlineLvl w:val="2"/>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eastAsia="uk-UA"/>
              </w:rPr>
              <w:t xml:space="preserve"> </w:t>
            </w:r>
          </w:p>
        </w:tc>
        <w:tc>
          <w:tcPr>
            <w:tcW w:w="1672" w:type="dxa"/>
            <w:vAlign w:val="center"/>
          </w:tcPr>
          <w:p w:rsidR="00251D56" w:rsidRPr="000F3176" w:rsidRDefault="00251D56" w:rsidP="000F3176">
            <w:pPr>
              <w:spacing w:after="0" w:line="240" w:lineRule="auto"/>
              <w:jc w:val="center"/>
              <w:outlineLvl w:val="2"/>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eastAsia="uk-UA"/>
              </w:rPr>
              <w:t>X</w:t>
            </w:r>
          </w:p>
        </w:tc>
      </w:tr>
      <w:tr w:rsidR="00251D56" w:rsidRPr="00692E43">
        <w:trPr>
          <w:trHeight w:val="284"/>
        </w:trPr>
        <w:tc>
          <w:tcPr>
            <w:tcW w:w="6813" w:type="dxa"/>
            <w:gridSpan w:val="2"/>
            <w:vAlign w:val="center"/>
          </w:tcPr>
          <w:p w:rsidR="00251D56" w:rsidRPr="000F3176" w:rsidRDefault="00251D56" w:rsidP="000F3176">
            <w:pPr>
              <w:spacing w:after="0" w:line="240" w:lineRule="auto"/>
              <w:outlineLvl w:val="2"/>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 xml:space="preserve">За дорученням загальних зборів                         </w:t>
            </w:r>
          </w:p>
        </w:tc>
        <w:tc>
          <w:tcPr>
            <w:tcW w:w="1652" w:type="dxa"/>
            <w:vAlign w:val="center"/>
          </w:tcPr>
          <w:p w:rsidR="00251D56" w:rsidRPr="000F3176" w:rsidRDefault="00251D56" w:rsidP="000F3176">
            <w:pPr>
              <w:spacing w:after="0" w:line="240" w:lineRule="auto"/>
              <w:jc w:val="center"/>
              <w:outlineLvl w:val="2"/>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eastAsia="uk-UA"/>
              </w:rPr>
              <w:t xml:space="preserve"> </w:t>
            </w:r>
          </w:p>
        </w:tc>
        <w:tc>
          <w:tcPr>
            <w:tcW w:w="1672" w:type="dxa"/>
            <w:vAlign w:val="center"/>
          </w:tcPr>
          <w:p w:rsidR="00251D56" w:rsidRPr="000F3176" w:rsidRDefault="00251D56" w:rsidP="000F3176">
            <w:pPr>
              <w:spacing w:after="0" w:line="240" w:lineRule="auto"/>
              <w:jc w:val="center"/>
              <w:outlineLvl w:val="2"/>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eastAsia="uk-UA"/>
              </w:rPr>
              <w:t>X</w:t>
            </w:r>
          </w:p>
        </w:tc>
      </w:tr>
      <w:tr w:rsidR="00251D56" w:rsidRPr="00692E43">
        <w:trPr>
          <w:trHeight w:val="284"/>
        </w:trPr>
        <w:tc>
          <w:tcPr>
            <w:tcW w:w="6813" w:type="dxa"/>
            <w:gridSpan w:val="2"/>
            <w:vAlign w:val="center"/>
          </w:tcPr>
          <w:p w:rsidR="00251D56" w:rsidRPr="000F3176" w:rsidRDefault="00251D56" w:rsidP="000F3176">
            <w:pPr>
              <w:spacing w:after="0" w:line="240" w:lineRule="auto"/>
              <w:outlineLvl w:val="2"/>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 xml:space="preserve">За дорученням наглядової ради                          </w:t>
            </w:r>
          </w:p>
        </w:tc>
        <w:tc>
          <w:tcPr>
            <w:tcW w:w="1652" w:type="dxa"/>
            <w:vAlign w:val="center"/>
          </w:tcPr>
          <w:p w:rsidR="00251D56" w:rsidRPr="000F3176" w:rsidRDefault="00251D56" w:rsidP="000F3176">
            <w:pPr>
              <w:spacing w:after="0" w:line="240" w:lineRule="auto"/>
              <w:jc w:val="center"/>
              <w:outlineLvl w:val="2"/>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eastAsia="uk-UA"/>
              </w:rPr>
              <w:t xml:space="preserve"> </w:t>
            </w:r>
          </w:p>
        </w:tc>
        <w:tc>
          <w:tcPr>
            <w:tcW w:w="1672" w:type="dxa"/>
            <w:vAlign w:val="center"/>
          </w:tcPr>
          <w:p w:rsidR="00251D56" w:rsidRPr="000F3176" w:rsidRDefault="00251D56" w:rsidP="000F3176">
            <w:pPr>
              <w:spacing w:after="0" w:line="240" w:lineRule="auto"/>
              <w:jc w:val="center"/>
              <w:outlineLvl w:val="2"/>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eastAsia="uk-UA"/>
              </w:rPr>
              <w:t>X</w:t>
            </w:r>
          </w:p>
        </w:tc>
      </w:tr>
      <w:tr w:rsidR="00251D56" w:rsidRPr="00692E43">
        <w:trPr>
          <w:trHeight w:val="284"/>
        </w:trPr>
        <w:tc>
          <w:tcPr>
            <w:tcW w:w="6813" w:type="dxa"/>
            <w:gridSpan w:val="2"/>
            <w:vAlign w:val="center"/>
          </w:tcPr>
          <w:p w:rsidR="00251D56" w:rsidRPr="000F3176" w:rsidRDefault="00251D56" w:rsidP="000F3176">
            <w:pPr>
              <w:spacing w:after="0" w:line="240" w:lineRule="auto"/>
              <w:outlineLvl w:val="2"/>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 xml:space="preserve">За зверненням виконавчого органу                       </w:t>
            </w:r>
          </w:p>
        </w:tc>
        <w:tc>
          <w:tcPr>
            <w:tcW w:w="1652" w:type="dxa"/>
            <w:vAlign w:val="center"/>
          </w:tcPr>
          <w:p w:rsidR="00251D56" w:rsidRPr="000F3176" w:rsidRDefault="00251D56" w:rsidP="000F3176">
            <w:pPr>
              <w:spacing w:after="0" w:line="240" w:lineRule="auto"/>
              <w:jc w:val="center"/>
              <w:outlineLvl w:val="2"/>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eastAsia="uk-UA"/>
              </w:rPr>
              <w:t xml:space="preserve"> </w:t>
            </w:r>
          </w:p>
        </w:tc>
        <w:tc>
          <w:tcPr>
            <w:tcW w:w="1672" w:type="dxa"/>
            <w:vAlign w:val="center"/>
          </w:tcPr>
          <w:p w:rsidR="00251D56" w:rsidRPr="000F3176" w:rsidRDefault="00251D56" w:rsidP="000F3176">
            <w:pPr>
              <w:spacing w:after="0" w:line="240" w:lineRule="auto"/>
              <w:jc w:val="center"/>
              <w:outlineLvl w:val="2"/>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eastAsia="uk-UA"/>
              </w:rPr>
              <w:t>X</w:t>
            </w:r>
          </w:p>
        </w:tc>
      </w:tr>
      <w:tr w:rsidR="00251D56" w:rsidRPr="00692E43">
        <w:trPr>
          <w:trHeight w:val="284"/>
        </w:trPr>
        <w:tc>
          <w:tcPr>
            <w:tcW w:w="6813" w:type="dxa"/>
            <w:gridSpan w:val="2"/>
            <w:vAlign w:val="center"/>
          </w:tcPr>
          <w:p w:rsidR="00251D56" w:rsidRPr="000F3176" w:rsidRDefault="00251D56" w:rsidP="000F3176">
            <w:pPr>
              <w:spacing w:after="0" w:line="240" w:lineRule="auto"/>
              <w:outlineLvl w:val="2"/>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 xml:space="preserve">На вимогу акціонерів, які в сукупності володіють понад 10 відсотків голосів                                   </w:t>
            </w:r>
          </w:p>
        </w:tc>
        <w:tc>
          <w:tcPr>
            <w:tcW w:w="1652" w:type="dxa"/>
            <w:vAlign w:val="center"/>
          </w:tcPr>
          <w:p w:rsidR="00251D56" w:rsidRPr="000F3176" w:rsidRDefault="00251D56" w:rsidP="000F3176">
            <w:pPr>
              <w:spacing w:after="0" w:line="240" w:lineRule="auto"/>
              <w:jc w:val="center"/>
              <w:outlineLvl w:val="2"/>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eastAsia="uk-UA"/>
              </w:rPr>
              <w:t xml:space="preserve"> </w:t>
            </w:r>
          </w:p>
        </w:tc>
        <w:tc>
          <w:tcPr>
            <w:tcW w:w="1672" w:type="dxa"/>
            <w:vAlign w:val="center"/>
          </w:tcPr>
          <w:p w:rsidR="00251D56" w:rsidRPr="000F3176" w:rsidRDefault="00251D56" w:rsidP="000F3176">
            <w:pPr>
              <w:spacing w:after="0" w:line="240" w:lineRule="auto"/>
              <w:jc w:val="center"/>
              <w:outlineLvl w:val="2"/>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eastAsia="uk-UA"/>
              </w:rPr>
              <w:t>X</w:t>
            </w:r>
          </w:p>
        </w:tc>
      </w:tr>
      <w:tr w:rsidR="00251D56" w:rsidRPr="00692E43">
        <w:trPr>
          <w:trHeight w:val="284"/>
        </w:trPr>
        <w:tc>
          <w:tcPr>
            <w:tcW w:w="1662" w:type="dxa"/>
          </w:tcPr>
          <w:p w:rsidR="00251D56" w:rsidRPr="000F3176" w:rsidRDefault="00251D56" w:rsidP="000F3176">
            <w:pPr>
              <w:spacing w:after="0" w:line="240" w:lineRule="auto"/>
              <w:outlineLvl w:val="2"/>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val="uk-UA" w:eastAsia="uk-UA"/>
              </w:rPr>
              <w:t xml:space="preserve">Інше (запишіть)                                        </w:t>
            </w:r>
          </w:p>
        </w:tc>
        <w:tc>
          <w:tcPr>
            <w:tcW w:w="8475" w:type="dxa"/>
            <w:gridSpan w:val="3"/>
          </w:tcPr>
          <w:p w:rsidR="00251D56" w:rsidRPr="000F3176" w:rsidRDefault="00251D56" w:rsidP="000F3176">
            <w:pPr>
              <w:spacing w:after="0" w:line="240" w:lineRule="auto"/>
              <w:outlineLvl w:val="2"/>
              <w:rPr>
                <w:rFonts w:ascii="Times New Roman" w:hAnsi="Times New Roman" w:cs="Times New Roman"/>
                <w:color w:val="000000"/>
                <w:sz w:val="20"/>
                <w:szCs w:val="20"/>
                <w:lang w:val="uk-UA" w:eastAsia="uk-UA"/>
              </w:rPr>
            </w:pPr>
            <w:r w:rsidRPr="000F3176">
              <w:rPr>
                <w:rFonts w:ascii="Times New Roman" w:hAnsi="Times New Roman" w:cs="Times New Roman"/>
                <w:color w:val="000000"/>
                <w:sz w:val="20"/>
                <w:szCs w:val="20"/>
                <w:lang w:eastAsia="uk-UA"/>
              </w:rPr>
              <w:t>Ревізійна комісія відсутня.</w:t>
            </w:r>
          </w:p>
        </w:tc>
      </w:tr>
    </w:tbl>
    <w:p w:rsidR="00251D56" w:rsidRPr="000F3176" w:rsidRDefault="00251D56" w:rsidP="000F3176">
      <w:pPr>
        <w:spacing w:after="0" w:line="240" w:lineRule="auto"/>
        <w:rPr>
          <w:rFonts w:ascii="Times New Roman" w:hAnsi="Times New Roman" w:cs="Times New Roman"/>
          <w:b/>
          <w:bCs/>
          <w:color w:val="000000"/>
          <w:sz w:val="20"/>
          <w:szCs w:val="20"/>
          <w:lang w:val="uk-UA" w:eastAsia="uk-UA"/>
        </w:rPr>
      </w:pPr>
    </w:p>
    <w:p w:rsidR="00251D56" w:rsidRDefault="00251D56">
      <w:pPr>
        <w:sectPr w:rsidR="00251D56" w:rsidSect="000F3176">
          <w:pgSz w:w="11906" w:h="16838"/>
          <w:pgMar w:top="363" w:right="567" w:bottom="363" w:left="1417" w:header="709" w:footer="709" w:gutter="0"/>
          <w:cols w:space="708"/>
          <w:docGrid w:linePitch="360"/>
        </w:sectPr>
      </w:pPr>
    </w:p>
    <w:p w:rsidR="00251D56" w:rsidRPr="000F3176" w:rsidRDefault="00251D56" w:rsidP="000F3176">
      <w:pPr>
        <w:spacing w:before="100" w:beforeAutospacing="1" w:after="100" w:afterAutospacing="1" w:line="240" w:lineRule="auto"/>
        <w:jc w:val="center"/>
        <w:rPr>
          <w:rFonts w:ascii="Times New Roman" w:hAnsi="Times New Roman" w:cs="Times New Roman"/>
          <w:vanish/>
          <w:color w:val="000000"/>
          <w:sz w:val="24"/>
          <w:szCs w:val="24"/>
          <w:lang w:eastAsia="ru-RU"/>
        </w:rPr>
      </w:pPr>
      <w:r w:rsidRPr="000F3176">
        <w:rPr>
          <w:rFonts w:ascii="Times New Roman" w:hAnsi="Times New Roman" w:cs="Times New Roman"/>
          <w:b/>
          <w:bCs/>
          <w:color w:val="000000"/>
          <w:sz w:val="28"/>
          <w:szCs w:val="28"/>
          <w:lang w:val="uk-UA" w:eastAsia="ru-RU"/>
        </w:rPr>
        <w:t>6) перелік осіб, які прямо або опосередковано є власниками значного пакета акцій емітента</w:t>
      </w:r>
    </w:p>
    <w:tbl>
      <w:tblPr>
        <w:tblW w:w="10206" w:type="dxa"/>
        <w:tblInd w:w="2" w:type="dxa"/>
        <w:tblLayout w:type="fixed"/>
        <w:tblCellMar>
          <w:top w:w="15" w:type="dxa"/>
          <w:left w:w="15" w:type="dxa"/>
          <w:bottom w:w="15" w:type="dxa"/>
          <w:right w:w="15" w:type="dxa"/>
        </w:tblCellMar>
        <w:tblLook w:val="0000"/>
      </w:tblPr>
      <w:tblGrid>
        <w:gridCol w:w="540"/>
        <w:gridCol w:w="4563"/>
        <w:gridCol w:w="3119"/>
        <w:gridCol w:w="1984"/>
      </w:tblGrid>
      <w:tr w:rsidR="00251D56" w:rsidRPr="00692E43">
        <w:tc>
          <w:tcPr>
            <w:tcW w:w="540"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ind w:left="180" w:hanging="180"/>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color w:val="000000"/>
                <w:sz w:val="20"/>
                <w:szCs w:val="20"/>
                <w:lang w:val="uk-UA" w:eastAsia="uk-UA"/>
              </w:rPr>
              <w:t>Розмір частки акціонера (власника) (у відсотках до статутного капіталу)</w:t>
            </w:r>
          </w:p>
        </w:tc>
      </w:tr>
      <w:tr w:rsidR="00251D56" w:rsidRPr="00692E43">
        <w:tc>
          <w:tcPr>
            <w:tcW w:w="540"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ind w:left="180" w:hanging="180"/>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251D56" w:rsidRPr="000F3176" w:rsidRDefault="00251D56" w:rsidP="000F3176">
            <w:pPr>
              <w:spacing w:after="0" w:line="240" w:lineRule="auto"/>
              <w:jc w:val="center"/>
              <w:rPr>
                <w:rFonts w:ascii="Times New Roman" w:hAnsi="Times New Roman" w:cs="Times New Roman"/>
                <w:b/>
                <w:bCs/>
                <w:sz w:val="20"/>
                <w:szCs w:val="20"/>
                <w:lang w:val="en-US" w:eastAsia="uk-UA"/>
              </w:rPr>
            </w:pPr>
            <w:r w:rsidRPr="000F3176">
              <w:rPr>
                <w:rFonts w:ascii="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en-US" w:eastAsia="uk-UA"/>
              </w:rPr>
            </w:pPr>
            <w:r w:rsidRPr="000F3176">
              <w:rPr>
                <w:rFonts w:ascii="Times New Roman" w:hAnsi="Times New Roman" w:cs="Times New Roman"/>
                <w:b/>
                <w:bCs/>
                <w:sz w:val="20"/>
                <w:szCs w:val="20"/>
                <w:lang w:val="en-US" w:eastAsia="uk-UA"/>
              </w:rPr>
              <w:t>4</w:t>
            </w:r>
          </w:p>
        </w:tc>
      </w:tr>
      <w:tr w:rsidR="00251D56" w:rsidRPr="00692E43">
        <w:tc>
          <w:tcPr>
            <w:tcW w:w="540"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ind w:left="180" w:hanging="180"/>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Коцан Роман Ігорович</w:t>
            </w:r>
          </w:p>
        </w:tc>
        <w:tc>
          <w:tcPr>
            <w:tcW w:w="3119" w:type="dxa"/>
            <w:tcBorders>
              <w:top w:val="single" w:sz="6" w:space="0" w:color="000000"/>
              <w:left w:val="single" w:sz="6" w:space="0" w:color="000000"/>
              <w:bottom w:val="single" w:sz="6" w:space="0" w:color="000000"/>
              <w:right w:val="single" w:sz="6" w:space="0" w:color="000000"/>
            </w:tcBorders>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3181208416</w:t>
            </w:r>
          </w:p>
        </w:tc>
        <w:tc>
          <w:tcPr>
            <w:tcW w:w="1984"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9.345794</w:t>
            </w:r>
          </w:p>
        </w:tc>
      </w:tr>
      <w:tr w:rsidR="00251D56" w:rsidRPr="00692E43">
        <w:tc>
          <w:tcPr>
            <w:tcW w:w="540"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ind w:left="180" w:hanging="180"/>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Комунальне підприємство "Міськсвітло" РМР</w:t>
            </w:r>
          </w:p>
        </w:tc>
        <w:tc>
          <w:tcPr>
            <w:tcW w:w="3119" w:type="dxa"/>
            <w:tcBorders>
              <w:top w:val="single" w:sz="6" w:space="0" w:color="000000"/>
              <w:left w:val="single" w:sz="6" w:space="0" w:color="000000"/>
              <w:bottom w:val="single" w:sz="6" w:space="0" w:color="000000"/>
              <w:right w:val="single" w:sz="6" w:space="0" w:color="000000"/>
            </w:tcBorders>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03352283</w:t>
            </w:r>
          </w:p>
        </w:tc>
        <w:tc>
          <w:tcPr>
            <w:tcW w:w="1984"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45.79</w:t>
            </w:r>
          </w:p>
        </w:tc>
      </w:tr>
      <w:tr w:rsidR="00251D56" w:rsidRPr="00692E43">
        <w:tc>
          <w:tcPr>
            <w:tcW w:w="540"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ind w:left="180" w:hanging="180"/>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Комунальне пiдприємство "СПЕЦКОМБIНАТ-РИТУАЛЬНА СЛУЖБА" РМР</w:t>
            </w:r>
          </w:p>
        </w:tc>
        <w:tc>
          <w:tcPr>
            <w:tcW w:w="3119" w:type="dxa"/>
            <w:tcBorders>
              <w:top w:val="single" w:sz="6" w:space="0" w:color="000000"/>
              <w:left w:val="single" w:sz="6" w:space="0" w:color="000000"/>
              <w:bottom w:val="single" w:sz="6" w:space="0" w:color="000000"/>
              <w:right w:val="single" w:sz="6" w:space="0" w:color="000000"/>
            </w:tcBorders>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05478841</w:t>
            </w:r>
          </w:p>
        </w:tc>
        <w:tc>
          <w:tcPr>
            <w:tcW w:w="1984"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44.86</w:t>
            </w:r>
          </w:p>
        </w:tc>
      </w:tr>
    </w:tbl>
    <w:p w:rsidR="00251D56" w:rsidRPr="000F3176" w:rsidRDefault="00251D56" w:rsidP="000F3176">
      <w:pPr>
        <w:spacing w:after="0" w:line="240" w:lineRule="auto"/>
        <w:rPr>
          <w:rFonts w:ascii="Times New Roman" w:hAnsi="Times New Roman" w:cs="Times New Roman"/>
          <w:sz w:val="24"/>
          <w:szCs w:val="24"/>
          <w:lang w:val="uk-UA" w:eastAsia="uk-UA"/>
        </w:rPr>
      </w:pPr>
    </w:p>
    <w:p w:rsidR="00251D56" w:rsidRDefault="00251D56">
      <w:pPr>
        <w:sectPr w:rsidR="00251D56" w:rsidSect="000F3176">
          <w:pgSz w:w="11906" w:h="16838"/>
          <w:pgMar w:top="363" w:right="567" w:bottom="363" w:left="1417" w:header="709" w:footer="709" w:gutter="0"/>
          <w:cols w:space="708"/>
          <w:docGrid w:linePitch="360"/>
        </w:sectPr>
      </w:pPr>
    </w:p>
    <w:p w:rsidR="00251D56" w:rsidRPr="000F3176" w:rsidRDefault="00251D56" w:rsidP="000F3176">
      <w:pPr>
        <w:spacing w:before="100" w:beforeAutospacing="1" w:after="100" w:afterAutospacing="1" w:line="240" w:lineRule="auto"/>
        <w:jc w:val="center"/>
        <w:rPr>
          <w:rFonts w:ascii="Times New Roman" w:hAnsi="Times New Roman" w:cs="Times New Roman"/>
          <w:b/>
          <w:bCs/>
          <w:color w:val="000000"/>
          <w:sz w:val="28"/>
          <w:szCs w:val="28"/>
          <w:lang w:val="uk-UA" w:eastAsia="ru-RU"/>
        </w:rPr>
      </w:pPr>
      <w:r w:rsidRPr="000F3176">
        <w:rPr>
          <w:rFonts w:ascii="Times New Roman" w:hAnsi="Times New Roman" w:cs="Times New Roman"/>
          <w:b/>
          <w:bCs/>
          <w:color w:val="000000"/>
          <w:sz w:val="28"/>
          <w:szCs w:val="28"/>
          <w:lang w:val="uk-UA" w:eastAsia="ru-RU"/>
        </w:rPr>
        <w:t>7) інформація про будь-які обмеження прав участі та голосування акціонерів (учасників) на загальних зборах емітента</w:t>
      </w:r>
    </w:p>
    <w:tbl>
      <w:tblPr>
        <w:tblW w:w="10065" w:type="dxa"/>
        <w:tblInd w:w="2" w:type="dxa"/>
        <w:tblLayout w:type="fixed"/>
        <w:tblCellMar>
          <w:top w:w="15" w:type="dxa"/>
          <w:left w:w="15" w:type="dxa"/>
          <w:bottom w:w="15" w:type="dxa"/>
          <w:right w:w="15" w:type="dxa"/>
        </w:tblCellMar>
        <w:tblLook w:val="0000"/>
      </w:tblPr>
      <w:tblGrid>
        <w:gridCol w:w="2268"/>
        <w:gridCol w:w="1985"/>
        <w:gridCol w:w="4394"/>
        <w:gridCol w:w="1418"/>
      </w:tblGrid>
      <w:tr w:rsidR="00251D56" w:rsidRPr="00692E43">
        <w:tc>
          <w:tcPr>
            <w:tcW w:w="2268"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ind w:left="180" w:hanging="180"/>
              <w:jc w:val="center"/>
              <w:rPr>
                <w:rFonts w:ascii="Times New Roman" w:hAnsi="Times New Roman" w:cs="Times New Roman"/>
                <w:b/>
                <w:bCs/>
                <w:sz w:val="20"/>
                <w:szCs w:val="20"/>
                <w:lang w:val="uk-UA" w:eastAsia="uk-UA"/>
              </w:rPr>
            </w:pPr>
            <w:r w:rsidRPr="000F3176">
              <w:rPr>
                <w:rFonts w:ascii="Times New Roman" w:hAnsi="Times New Roman" w:cs="Times New Roman"/>
                <w:b/>
                <w:bCs/>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before="100" w:beforeAutospacing="1" w:after="100" w:afterAutospacing="1" w:line="240" w:lineRule="auto"/>
              <w:jc w:val="center"/>
              <w:rPr>
                <w:rFonts w:ascii="Times New Roman" w:hAnsi="Times New Roman" w:cs="Times New Roman"/>
                <w:b/>
                <w:bCs/>
                <w:color w:val="000000"/>
                <w:sz w:val="20"/>
                <w:szCs w:val="20"/>
                <w:lang w:val="uk-UA" w:eastAsia="ru-RU"/>
              </w:rPr>
            </w:pPr>
            <w:r w:rsidRPr="000F3176">
              <w:rPr>
                <w:rFonts w:ascii="Times New Roman" w:hAnsi="Times New Roman" w:cs="Times New Roman"/>
                <w:b/>
                <w:bCs/>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before="100" w:beforeAutospacing="1" w:after="100" w:afterAutospacing="1" w:line="240" w:lineRule="auto"/>
              <w:jc w:val="center"/>
              <w:rPr>
                <w:rFonts w:ascii="Times New Roman" w:hAnsi="Times New Roman" w:cs="Times New Roman"/>
                <w:b/>
                <w:bCs/>
                <w:color w:val="000000"/>
                <w:sz w:val="20"/>
                <w:szCs w:val="20"/>
                <w:lang w:val="uk-UA" w:eastAsia="ru-RU"/>
              </w:rPr>
            </w:pPr>
            <w:r w:rsidRPr="000F3176">
              <w:rPr>
                <w:rFonts w:ascii="Times New Roman" w:hAnsi="Times New Roman" w:cs="Times New Roman"/>
                <w:b/>
                <w:bCs/>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before="100" w:beforeAutospacing="1" w:after="100" w:afterAutospacing="1" w:line="240" w:lineRule="auto"/>
              <w:jc w:val="center"/>
              <w:rPr>
                <w:rFonts w:ascii="Times New Roman" w:hAnsi="Times New Roman" w:cs="Times New Roman"/>
                <w:b/>
                <w:bCs/>
                <w:color w:val="000000"/>
                <w:sz w:val="20"/>
                <w:szCs w:val="20"/>
                <w:lang w:val="uk-UA" w:eastAsia="ru-RU"/>
              </w:rPr>
            </w:pPr>
            <w:r w:rsidRPr="000F3176">
              <w:rPr>
                <w:rFonts w:ascii="Times New Roman" w:hAnsi="Times New Roman" w:cs="Times New Roman"/>
                <w:b/>
                <w:bCs/>
                <w:color w:val="000000"/>
                <w:sz w:val="20"/>
                <w:szCs w:val="20"/>
                <w:lang w:val="uk-UA" w:eastAsia="ru-RU"/>
              </w:rPr>
              <w:t>Дата виникнення обмеження</w:t>
            </w:r>
          </w:p>
        </w:tc>
      </w:tr>
      <w:tr w:rsidR="00251D56" w:rsidRPr="00692E43">
        <w:tc>
          <w:tcPr>
            <w:tcW w:w="2268"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ind w:left="180" w:hanging="180"/>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251D56" w:rsidRPr="000F3176" w:rsidRDefault="00251D56" w:rsidP="000F3176">
            <w:pPr>
              <w:spacing w:after="0" w:line="240" w:lineRule="auto"/>
              <w:jc w:val="center"/>
              <w:rPr>
                <w:rFonts w:ascii="Times New Roman" w:hAnsi="Times New Roman" w:cs="Times New Roman"/>
                <w:b/>
                <w:bCs/>
                <w:sz w:val="20"/>
                <w:szCs w:val="20"/>
                <w:lang w:val="en-US" w:eastAsia="uk-UA"/>
              </w:rPr>
            </w:pPr>
            <w:r w:rsidRPr="000F3176">
              <w:rPr>
                <w:rFonts w:ascii="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en-US" w:eastAsia="uk-UA"/>
              </w:rPr>
            </w:pPr>
            <w:r w:rsidRPr="000F3176">
              <w:rPr>
                <w:rFonts w:ascii="Times New Roman" w:hAnsi="Times New Roman" w:cs="Times New Roman"/>
                <w:b/>
                <w:bCs/>
                <w:sz w:val="20"/>
                <w:szCs w:val="20"/>
                <w:lang w:val="en-US" w:eastAsia="uk-UA"/>
              </w:rPr>
              <w:t>4</w:t>
            </w:r>
          </w:p>
        </w:tc>
      </w:tr>
      <w:tr w:rsidR="00251D56" w:rsidRPr="00692E43">
        <w:tc>
          <w:tcPr>
            <w:tcW w:w="2268"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ind w:left="180" w:hanging="180"/>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107</w:t>
            </w:r>
          </w:p>
        </w:tc>
        <w:tc>
          <w:tcPr>
            <w:tcW w:w="1985"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w:t>
            </w:r>
          </w:p>
        </w:tc>
        <w:tc>
          <w:tcPr>
            <w:tcW w:w="4394" w:type="dxa"/>
            <w:tcBorders>
              <w:top w:val="single" w:sz="6" w:space="0" w:color="000000"/>
              <w:left w:val="single" w:sz="6" w:space="0" w:color="000000"/>
              <w:bottom w:val="single" w:sz="6" w:space="0" w:color="000000"/>
              <w:right w:val="single" w:sz="6" w:space="0" w:color="000000"/>
            </w:tcBorders>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Обмеження прав участі та голосування акціонерів на загальних зборах акціонерів немає. Загальна кількість акцій - 107, загальна кількість голосуючих акцій - 107.</w:t>
            </w:r>
          </w:p>
        </w:tc>
        <w:tc>
          <w:tcPr>
            <w:tcW w:w="1418"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p>
        </w:tc>
      </w:tr>
    </w:tbl>
    <w:p w:rsidR="00251D56" w:rsidRPr="000F3176" w:rsidRDefault="00251D56" w:rsidP="000F3176">
      <w:pPr>
        <w:spacing w:after="0" w:line="240" w:lineRule="auto"/>
        <w:rPr>
          <w:rFonts w:ascii="Times New Roman" w:hAnsi="Times New Roman" w:cs="Times New Roman"/>
          <w:sz w:val="24"/>
          <w:szCs w:val="24"/>
          <w:lang w:val="uk-UA" w:eastAsia="uk-UA"/>
        </w:rPr>
      </w:pPr>
    </w:p>
    <w:p w:rsidR="00251D56" w:rsidRDefault="00251D56">
      <w:pPr>
        <w:sectPr w:rsidR="00251D56" w:rsidSect="000F3176">
          <w:pgSz w:w="11906" w:h="16838"/>
          <w:pgMar w:top="363" w:right="567" w:bottom="363" w:left="1417" w:header="709" w:footer="709" w:gutter="0"/>
          <w:cols w:space="708"/>
          <w:docGrid w:linePitch="360"/>
        </w:sectPr>
      </w:pPr>
    </w:p>
    <w:p w:rsidR="00251D56" w:rsidRPr="000F3176" w:rsidRDefault="00251D56" w:rsidP="000F3176">
      <w:pPr>
        <w:spacing w:after="0" w:line="240" w:lineRule="auto"/>
        <w:jc w:val="center"/>
        <w:rPr>
          <w:rFonts w:ascii="Times New Roman" w:hAnsi="Times New Roman" w:cs="Times New Roman"/>
          <w:b/>
          <w:bCs/>
          <w:color w:val="000000"/>
          <w:sz w:val="28"/>
          <w:szCs w:val="28"/>
          <w:lang w:val="uk-UA" w:eastAsia="uk-UA"/>
        </w:rPr>
      </w:pPr>
      <w:r w:rsidRPr="000F3176">
        <w:rPr>
          <w:rFonts w:ascii="Times New Roman" w:hAnsi="Times New Roman" w:cs="Times New Roman"/>
          <w:b/>
          <w:bCs/>
          <w:color w:val="000000"/>
          <w:sz w:val="28"/>
          <w:szCs w:val="28"/>
          <w:lang w:val="uk-UA" w:eastAsia="uk-UA"/>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251D56" w:rsidRPr="000F3176" w:rsidRDefault="00251D56" w:rsidP="000F3176">
      <w:pPr>
        <w:spacing w:after="0" w:line="240" w:lineRule="auto"/>
        <w:jc w:val="center"/>
        <w:rPr>
          <w:rFonts w:ascii="Times New Roman" w:hAnsi="Times New Roman" w:cs="Times New Roman"/>
          <w:b/>
          <w:bCs/>
          <w:sz w:val="28"/>
          <w:szCs w:val="28"/>
          <w:lang w:val="uk-UA" w:eastAsia="uk-UA"/>
        </w:rPr>
      </w:pPr>
      <w:r w:rsidRPr="000F3176">
        <w:rPr>
          <w:rFonts w:ascii="Times New Roman" w:hAnsi="Times New Roman" w:cs="Times New Roman"/>
          <w:b/>
          <w:bCs/>
          <w:color w:val="000000"/>
          <w:sz w:val="28"/>
          <w:szCs w:val="28"/>
          <w:lang w:val="uk-UA" w:eastAsia="uk-UA"/>
        </w:rPr>
        <w:t xml:space="preserve"> </w:t>
      </w:r>
    </w:p>
    <w:p w:rsidR="00251D56" w:rsidRPr="000F3176" w:rsidRDefault="00251D56" w:rsidP="000F3176">
      <w:pPr>
        <w:spacing w:after="0" w:line="240" w:lineRule="auto"/>
        <w:rPr>
          <w:rFonts w:ascii="Times New Roman" w:hAnsi="Times New Roman" w:cs="Times New Roman"/>
          <w:sz w:val="20"/>
          <w:szCs w:val="20"/>
          <w:lang w:val="uk-UA"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Порядок обрання та звільнення членів Наглядової ради  згідно Статуту:</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6.27.2. Обрання членів Наглядової ради Товариства здійснюється шляхом кумулятивного голосування.</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6.27.3. Повноваження члена Наглядової ради дійсні з моменту його обрання Загальними зборами Товариства. </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6.27.4. </w:t>
      </w:r>
      <w:r w:rsidRPr="000F3176">
        <w:rPr>
          <w:rFonts w:ascii="Times New Roman" w:hAnsi="Times New Roman" w:cs="Times New Roman"/>
          <w:sz w:val="20"/>
          <w:szCs w:val="20"/>
          <w:lang w:val="en-US" w:eastAsia="uk-UA"/>
        </w:rPr>
        <w:tab/>
        <w:t>Обрання членів Наглядової Ради Товариства здійснюється за принципом представництва у складі Наглядової Ради представників акціонерів. Порядок формування Наглядової ради, а також вимоги до кандидатів та членів Наглядової ради встановлюються у Положенні про Наглядову раду, що затверджується Загальними зборами акціонерів Товариства.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6.27.5.  Одна й та сама особа може обиратися до складу Наглядової ради неодноразово.</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6.27.6. Член Наглядової ради не може бути одночасно членом Правління цього Товариства.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6.27.7.  Кількісний склад Наглядової ради встановлюється Загальними зборами.</w:t>
      </w:r>
    </w:p>
    <w:p w:rsidR="00251D56" w:rsidRPr="000F3176" w:rsidRDefault="00251D56" w:rsidP="000F3176">
      <w:pPr>
        <w:spacing w:after="0" w:line="240" w:lineRule="auto"/>
        <w:rPr>
          <w:rFonts w:ascii="Times New Roman" w:hAnsi="Times New Roman" w:cs="Times New Roman"/>
          <w:sz w:val="20"/>
          <w:szCs w:val="20"/>
          <w:lang w:val="en-US"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Порядок обрання та звільнення членів Наглядової ради  згідно Положення про Наглядову раду:</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2.1.</w:t>
      </w:r>
      <w:r w:rsidRPr="000F3176">
        <w:rPr>
          <w:rFonts w:ascii="Times New Roman" w:hAnsi="Times New Roman" w:cs="Times New Roman"/>
          <w:sz w:val="20"/>
          <w:szCs w:val="20"/>
          <w:lang w:val="en-US" w:eastAsia="uk-UA"/>
        </w:rPr>
        <w:tab/>
        <w:t>Члени Наглядової ради обираються Загальними зборами з числа акціонерів Товариства або їх представників (при цьому, акціонер може мати необмежену кількість представників у Наглядовій раді) строком на 3 (три) роки. Кількість членів Наглядової ради разом з Головою  Наглядової ради має бути не менше 3 (трьох) осіб. Кількісний склад Наглядової ради встановлюється Загальними зборами.</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2.2.</w:t>
      </w:r>
      <w:r w:rsidRPr="000F3176">
        <w:rPr>
          <w:rFonts w:ascii="Times New Roman" w:hAnsi="Times New Roman" w:cs="Times New Roman"/>
          <w:sz w:val="20"/>
          <w:szCs w:val="20"/>
          <w:lang w:val="en-US" w:eastAsia="uk-UA"/>
        </w:rPr>
        <w:tab/>
        <w:t>Строк повноважень членів Наглядової ради починається з моменту їх затвердження рішенням Загальних зборів і триває до моменту обрання Загальними зборами нового складу Наглядової ради.</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2.3.</w:t>
      </w:r>
      <w:r w:rsidRPr="000F3176">
        <w:rPr>
          <w:rFonts w:ascii="Times New Roman" w:hAnsi="Times New Roman" w:cs="Times New Roman"/>
          <w:sz w:val="20"/>
          <w:szCs w:val="20"/>
          <w:lang w:val="en-US" w:eastAsia="uk-UA"/>
        </w:rPr>
        <w:tab/>
        <w:t>Обрання членів Наглядової ради здійснюється виключно шляхом кумулятивного голосування.</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2.4.</w:t>
      </w:r>
      <w:r w:rsidRPr="000F3176">
        <w:rPr>
          <w:rFonts w:ascii="Times New Roman" w:hAnsi="Times New Roman" w:cs="Times New Roman"/>
          <w:sz w:val="20"/>
          <w:szCs w:val="20"/>
          <w:lang w:val="en-US" w:eastAsia="uk-UA"/>
        </w:rPr>
        <w:tab/>
        <w:t>Одна й та сама особа може обиратися до складу Наглядової ради неодноразово.</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2.5.</w:t>
      </w:r>
      <w:r w:rsidRPr="000F3176">
        <w:rPr>
          <w:rFonts w:ascii="Times New Roman" w:hAnsi="Times New Roman" w:cs="Times New Roman"/>
          <w:sz w:val="20"/>
          <w:szCs w:val="20"/>
          <w:lang w:val="en-US" w:eastAsia="uk-UA"/>
        </w:rPr>
        <w:tab/>
        <w:t>Членами Наглядової ради можуть бути фізичні особи, які мають повну дієздатність.</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2.6.</w:t>
      </w:r>
      <w:r w:rsidRPr="000F3176">
        <w:rPr>
          <w:rFonts w:ascii="Times New Roman" w:hAnsi="Times New Roman" w:cs="Times New Roman"/>
          <w:sz w:val="20"/>
          <w:szCs w:val="20"/>
          <w:lang w:val="en-US" w:eastAsia="uk-UA"/>
        </w:rPr>
        <w:tab/>
        <w:t>Член Наглядової ради не може бути одночасно членом Правління. Головою та членами Наглядової ради не можуть бути особи, яким згідно із законодавством України заборонено обіймати посади в органах управління господарських товариств.</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2.7.Член Наглядової ради здійснює свої повноваження на підставі договору з Товариством та виконує своє обов'язки особисто і не може передавати власні повноваження іншій особі. </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Від імені Товариства договір підписує особа, уповноважена на те Загальними зборами. У договорі з членом Наглядової ради Товариства може бути передбачена виплата йому винагороди. </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2.8.</w:t>
      </w:r>
      <w:r w:rsidRPr="000F3176">
        <w:rPr>
          <w:rFonts w:ascii="Times New Roman" w:hAnsi="Times New Roman" w:cs="Times New Roman"/>
          <w:sz w:val="20"/>
          <w:szCs w:val="20"/>
          <w:lang w:val="en-US" w:eastAsia="uk-UA"/>
        </w:rPr>
        <w:tab/>
        <w:t>Загальні збори вправі прийняти рішення про дострокове припинення повноважень членів Наглядової ради та одночасне обрання нових членів. При цьому рішення про дострокове припинення повноважень членів Наглядової ради може бути прийнято тільки стосовно всіх членів Наглядової ради. Повноваження члена Наглядової ради можуть бути достроково припинені Загальними зборами з одночасним припиненням договору з ним у разі:</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w:t>
      </w:r>
      <w:r w:rsidRPr="000F3176">
        <w:rPr>
          <w:rFonts w:ascii="Times New Roman" w:hAnsi="Times New Roman" w:cs="Times New Roman"/>
          <w:sz w:val="20"/>
          <w:szCs w:val="20"/>
          <w:lang w:val="en-US" w:eastAsia="uk-UA"/>
        </w:rPr>
        <w:tab/>
        <w:t>незадовільної оцінки його діяльності Загальними зборами за підсумками роботи за рік;</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w:t>
      </w:r>
      <w:r w:rsidRPr="000F3176">
        <w:rPr>
          <w:rFonts w:ascii="Times New Roman" w:hAnsi="Times New Roman" w:cs="Times New Roman"/>
          <w:sz w:val="20"/>
          <w:szCs w:val="20"/>
          <w:lang w:val="en-US" w:eastAsia="uk-UA"/>
        </w:rPr>
        <w:tab/>
        <w:t>систематичного невиконання членом Наглядової ради обов'язків, покладених на нього згідно договору. Під систематичним невиконанням обов'язків мається на увазі, зокрема (але не обмежуючись) відсутність у більш ніж 50 % засідань Наглядової ради Товариства протягом одного календарного року;</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w:t>
      </w:r>
      <w:r w:rsidRPr="000F3176">
        <w:rPr>
          <w:rFonts w:ascii="Times New Roman" w:hAnsi="Times New Roman" w:cs="Times New Roman"/>
          <w:sz w:val="20"/>
          <w:szCs w:val="20"/>
          <w:lang w:val="en-US" w:eastAsia="uk-UA"/>
        </w:rPr>
        <w:tab/>
        <w:t>втрати членом Наглядової ради (або особою, представником якої він є) статусу акціонера Товариства.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2.9.</w:t>
      </w:r>
      <w:r w:rsidRPr="000F3176">
        <w:rPr>
          <w:rFonts w:ascii="Times New Roman" w:hAnsi="Times New Roman" w:cs="Times New Roman"/>
          <w:sz w:val="20"/>
          <w:szCs w:val="20"/>
          <w:lang w:val="en-US" w:eastAsia="uk-UA"/>
        </w:rPr>
        <w:tab/>
        <w:t>Без рішення Загальних зборів повноваження члена Наглядової ради з одночасним припиненням договору припиняються:</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w:t>
      </w:r>
      <w:r w:rsidRPr="000F3176">
        <w:rPr>
          <w:rFonts w:ascii="Times New Roman" w:hAnsi="Times New Roman" w:cs="Times New Roman"/>
          <w:sz w:val="20"/>
          <w:szCs w:val="20"/>
          <w:lang w:val="en-US" w:eastAsia="uk-UA"/>
        </w:rPr>
        <w:tab/>
        <w:t>за його бажанням за умови письмового повідомлення про це Товариство за два тижні -</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повноваження припиняються після перебігу двотижневого терміну з дати одержання Товариством відповідної письмової заяви;</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w:t>
      </w:r>
      <w:r w:rsidRPr="000F3176">
        <w:rPr>
          <w:rFonts w:ascii="Times New Roman" w:hAnsi="Times New Roman" w:cs="Times New Roman"/>
          <w:sz w:val="20"/>
          <w:szCs w:val="20"/>
          <w:lang w:val="en-US" w:eastAsia="uk-UA"/>
        </w:rPr>
        <w:tab/>
        <w:t>у разі неможливості виконання обов'язків члена Наглядової ради за станом здоров'я</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повноваження припиняються з дати одержання Товариством письмової заяви члена Наглядової ради або, у разі неможливості підписання членом Наглядової ради такої заяви, документа від медичної установи;</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w:t>
      </w:r>
      <w:r w:rsidRPr="000F3176">
        <w:rPr>
          <w:rFonts w:ascii="Times New Roman" w:hAnsi="Times New Roman" w:cs="Times New Roman"/>
          <w:sz w:val="20"/>
          <w:szCs w:val="20"/>
          <w:lang w:val="en-US" w:eastAsia="uk-UA"/>
        </w:rPr>
        <w:tab/>
        <w:t>у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-повноваження припиняються з дати набрання законної сили вироком чи рішенням суду;</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w:t>
      </w:r>
      <w:r w:rsidRPr="000F3176">
        <w:rPr>
          <w:rFonts w:ascii="Times New Roman" w:hAnsi="Times New Roman" w:cs="Times New Roman"/>
          <w:sz w:val="20"/>
          <w:szCs w:val="20"/>
          <w:lang w:val="en-US" w:eastAsia="uk-UA"/>
        </w:rPr>
        <w:tab/>
        <w:t>у разі смерті, визнання його недієздатним, обмежено дієздатним, безвісно відсутнім,</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померлим - повноваження припиняються з дати одержання Товариством відповідного документа, що згідно з чинним законодавством встановлює такий факт.</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2.10. Якщо кількість членів Наглядової ради, повноваження яких дійсні. Становить менше половини її кількісного складу, обраного відповідно до вимог закону Загальними зборами Товариства, Товариство протягом трьох місяців має скликати позачергові Загальні збори для обрання решти членів Наглядової ради. А в разі обрання членів Наглядової ради шляхом кумулятивного голосування - для обрання всього складу Наглядової ради Товариства.</w:t>
      </w:r>
    </w:p>
    <w:p w:rsidR="00251D56" w:rsidRPr="000F3176" w:rsidRDefault="00251D56" w:rsidP="000F3176">
      <w:pPr>
        <w:spacing w:after="0" w:line="240" w:lineRule="auto"/>
        <w:rPr>
          <w:rFonts w:ascii="Times New Roman" w:hAnsi="Times New Roman" w:cs="Times New Roman"/>
          <w:sz w:val="20"/>
          <w:szCs w:val="20"/>
          <w:lang w:val="en-US"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Порядок обрання та звільнення членів правління згідно Статуту:</w:t>
      </w:r>
    </w:p>
    <w:p w:rsidR="00251D56" w:rsidRPr="000F3176" w:rsidRDefault="00251D56" w:rsidP="000F3176">
      <w:pPr>
        <w:spacing w:after="0" w:line="240" w:lineRule="auto"/>
        <w:rPr>
          <w:rFonts w:ascii="Times New Roman" w:hAnsi="Times New Roman" w:cs="Times New Roman"/>
          <w:sz w:val="20"/>
          <w:szCs w:val="20"/>
          <w:lang w:val="en-US"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6.34.2.</w:t>
      </w:r>
      <w:r w:rsidRPr="000F3176">
        <w:rPr>
          <w:rFonts w:ascii="Times New Roman" w:hAnsi="Times New Roman" w:cs="Times New Roman"/>
          <w:sz w:val="20"/>
          <w:szCs w:val="20"/>
          <w:lang w:val="en-US" w:eastAsia="uk-UA"/>
        </w:rPr>
        <w:tab/>
        <w:t>Членом Правління Товариства може бути будь-яка фізична особа, яка має повну дієздатність і не є членом Наглядової ради чи Ревізійної комісії цього Товариства.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6.34.3. Права та обов'язки членів Правління Товариства визначаються чинним законодавством України, Статутом Товариства та/або Положенням про Правління, а також контрактом, що укладається з кожним членом Правління. Від імені Товариства контракт підписує Голова Наглядової ради чи особа, уповноважена на таке підписання Наглядовою радою.</w:t>
      </w:r>
    </w:p>
    <w:p w:rsidR="00251D56" w:rsidRPr="000F3176" w:rsidRDefault="00251D56" w:rsidP="000F3176">
      <w:pPr>
        <w:spacing w:after="0" w:line="240" w:lineRule="auto"/>
        <w:rPr>
          <w:rFonts w:ascii="Times New Roman" w:hAnsi="Times New Roman" w:cs="Times New Roman"/>
          <w:sz w:val="20"/>
          <w:szCs w:val="20"/>
          <w:lang w:val="en-US"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Порядок обрання та звільнення членів правління згідно Положення про правління:</w:t>
      </w:r>
    </w:p>
    <w:p w:rsidR="00251D56" w:rsidRPr="000F3176" w:rsidRDefault="00251D56" w:rsidP="000F3176">
      <w:pPr>
        <w:spacing w:after="0" w:line="240" w:lineRule="auto"/>
        <w:rPr>
          <w:rFonts w:ascii="Times New Roman" w:hAnsi="Times New Roman" w:cs="Times New Roman"/>
          <w:sz w:val="20"/>
          <w:szCs w:val="20"/>
          <w:lang w:val="en-US"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4.2.Правління Товариства обирається у кількості не менше 3 (трьох) осіб.</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4.3.Голова та члени Правління призначаються та звільняються з посади Наглядовою радою Товариства. Наглядова рада може прийняти мотивоване рішення про припинення повноважень будь-якого члена Правління або його відкликання. У випадку, якщо Наглядовою радою прийняте рішення про припинення повноважень або відкликання більш ніж 1/3 складу Правління, Наглядова рада повинна на цьому ж засіданні призначити інших членів Правління (або особу, яка тимчасово здійснює повноваження Голови Правління) та забезпечити наявність достатньої кількості членів Правління для прийняття рішень в межах повноважень Правління.</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4.4.Головою та членами Правління можуть бути дієздатні фізичні особи.</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4.7.Голова, члени Правління не можуть одночасно бути Головою, членами Наглядової ради Товариства.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4.8.На першому засіданні Правління обирається заступник Голови Правління, для організації роботи Правління у відсутність Голови Правління. Обов'язки секретаря Правління виконує корпоративний секретар Товариства, якщо на засіданні Правління не прийняте інше рішення.</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5.1.Правління призначається строком на 5 (п'ять) років. У разі, якщо після закінчення строку, на який обране Правління, Наглядовою радою Товариства з будь-яких причин не прийняте рішення про зміну Правління, його повноваження продовжуються до прийняття Наглядовою радою рішення про призначення нового складу Правління.</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5.2.Повноваження Голови, членів Правління можуть бути припинені достроково у випадках, передбачених чинним законодавством України та контрактом.</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5.3.Голова, члени Правління можуть переобиратися (призначатися) на посаду необмежену кількість термінів (строків).</w:t>
      </w:r>
    </w:p>
    <w:p w:rsidR="00251D56" w:rsidRPr="000F3176" w:rsidRDefault="00251D56" w:rsidP="000F3176">
      <w:pPr>
        <w:spacing w:after="0" w:line="240" w:lineRule="auto"/>
        <w:rPr>
          <w:rFonts w:ascii="Times New Roman" w:hAnsi="Times New Roman" w:cs="Times New Roman"/>
          <w:sz w:val="20"/>
          <w:szCs w:val="20"/>
          <w:lang w:val="en-US"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Дані про будь-якi винагороди або компенсацiї, якi мають бути виплаченi посадовим особам емiтента в разi їх звiльнення не подаються, оскільки така інформація не подається приватними акціонерними товариствами.</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 </w:t>
      </w:r>
    </w:p>
    <w:p w:rsidR="00251D56" w:rsidRPr="000F3176" w:rsidRDefault="00251D56" w:rsidP="000F3176">
      <w:pPr>
        <w:spacing w:after="0" w:line="240" w:lineRule="auto"/>
        <w:rPr>
          <w:rFonts w:ascii="Times New Roman" w:hAnsi="Times New Roman" w:cs="Times New Roman"/>
          <w:sz w:val="20"/>
          <w:szCs w:val="20"/>
          <w:lang w:eastAsia="uk-UA"/>
        </w:rPr>
      </w:pPr>
    </w:p>
    <w:p w:rsidR="00251D56" w:rsidRDefault="00251D56">
      <w:pPr>
        <w:sectPr w:rsidR="00251D56" w:rsidSect="000F3176">
          <w:pgSz w:w="11906" w:h="16838"/>
          <w:pgMar w:top="363" w:right="567" w:bottom="363" w:left="1417" w:header="709" w:footer="709" w:gutter="0"/>
          <w:cols w:space="708"/>
          <w:docGrid w:linePitch="360"/>
        </w:sectPr>
      </w:pPr>
    </w:p>
    <w:p w:rsidR="00251D56" w:rsidRPr="000F3176" w:rsidRDefault="00251D56" w:rsidP="000F3176">
      <w:pPr>
        <w:spacing w:before="100" w:beforeAutospacing="1" w:after="100" w:afterAutospacing="1" w:line="240" w:lineRule="auto"/>
        <w:jc w:val="center"/>
        <w:rPr>
          <w:rFonts w:ascii="Times New Roman" w:hAnsi="Times New Roman" w:cs="Times New Roman"/>
          <w:b/>
          <w:bCs/>
          <w:sz w:val="28"/>
          <w:szCs w:val="28"/>
          <w:lang w:eastAsia="ru-RU"/>
        </w:rPr>
      </w:pPr>
      <w:r w:rsidRPr="000F3176">
        <w:rPr>
          <w:rFonts w:ascii="Times New Roman" w:hAnsi="Times New Roman" w:cs="Times New Roman"/>
          <w:b/>
          <w:bCs/>
          <w:color w:val="000000"/>
          <w:sz w:val="28"/>
          <w:szCs w:val="28"/>
          <w:lang w:val="uk-UA" w:eastAsia="ru-RU"/>
        </w:rPr>
        <w:t>9) повноваження посадових осіб емітента</w:t>
      </w:r>
    </w:p>
    <w:p w:rsidR="00251D56" w:rsidRPr="000F3176" w:rsidRDefault="00251D56" w:rsidP="000F3176">
      <w:pPr>
        <w:spacing w:after="0" w:line="240" w:lineRule="auto"/>
        <w:rPr>
          <w:rFonts w:ascii="Times New Roman" w:hAnsi="Times New Roman" w:cs="Times New Roman"/>
          <w:sz w:val="20"/>
          <w:szCs w:val="20"/>
          <w:lang w:val="uk-UA"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Згідно Статуту Правління Товариства: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1)</w:t>
      </w:r>
      <w:r w:rsidRPr="000F3176">
        <w:rPr>
          <w:rFonts w:ascii="Times New Roman" w:hAnsi="Times New Roman" w:cs="Times New Roman"/>
          <w:sz w:val="20"/>
          <w:szCs w:val="20"/>
          <w:lang w:val="en-US" w:eastAsia="uk-UA"/>
        </w:rPr>
        <w:tab/>
        <w:t xml:space="preserve"> </w:t>
      </w:r>
      <w:r w:rsidRPr="000F3176">
        <w:rPr>
          <w:rFonts w:ascii="Times New Roman" w:hAnsi="Times New Roman" w:cs="Times New Roman"/>
          <w:sz w:val="20"/>
          <w:szCs w:val="20"/>
          <w:lang w:val="en-US" w:eastAsia="uk-UA"/>
        </w:rPr>
        <w:tab/>
        <w:t>готує пропозиції щодо напрямків діяльності Товариства, його філій, відділень, представництв та інших структурних підрозділів та виносить їх на затвердження Загальних зборів;</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2)</w:t>
      </w:r>
      <w:r w:rsidRPr="000F3176">
        <w:rPr>
          <w:rFonts w:ascii="Times New Roman" w:hAnsi="Times New Roman" w:cs="Times New Roman"/>
          <w:sz w:val="20"/>
          <w:szCs w:val="20"/>
          <w:lang w:val="en-US" w:eastAsia="uk-UA"/>
        </w:rPr>
        <w:tab/>
        <w:t>затверджує внутрішні нормативні, акти, що визначають відносини між підрозділами Товариства;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3)</w:t>
      </w:r>
      <w:r w:rsidRPr="000F3176">
        <w:rPr>
          <w:rFonts w:ascii="Times New Roman" w:hAnsi="Times New Roman" w:cs="Times New Roman"/>
          <w:sz w:val="20"/>
          <w:szCs w:val="20"/>
          <w:lang w:val="en-US" w:eastAsia="uk-UA"/>
        </w:rPr>
        <w:tab/>
        <w:t>організує ведення бухгалтерського обліку та звітності Товариства;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4)</w:t>
      </w:r>
      <w:r w:rsidRPr="000F3176">
        <w:rPr>
          <w:rFonts w:ascii="Times New Roman" w:hAnsi="Times New Roman" w:cs="Times New Roman"/>
          <w:sz w:val="20"/>
          <w:szCs w:val="20"/>
          <w:lang w:val="en-US" w:eastAsia="uk-UA"/>
        </w:rPr>
        <w:tab/>
        <w:t xml:space="preserve">вносить пропозиції Наглядовій раді про дату скликання та порядок денний Загальних зборів акціонерів Товариства; </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5)</w:t>
      </w:r>
      <w:r w:rsidRPr="000F3176">
        <w:rPr>
          <w:rFonts w:ascii="Times New Roman" w:hAnsi="Times New Roman" w:cs="Times New Roman"/>
          <w:sz w:val="20"/>
          <w:szCs w:val="20"/>
          <w:lang w:val="en-US" w:eastAsia="uk-UA"/>
        </w:rPr>
        <w:tab/>
        <w:t>готує звіт про діяльність Товариства і його та річний баланс на затвердження Загальних зборів;</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6)</w:t>
      </w:r>
      <w:r w:rsidRPr="000F3176">
        <w:rPr>
          <w:rFonts w:ascii="Times New Roman" w:hAnsi="Times New Roman" w:cs="Times New Roman"/>
          <w:sz w:val="20"/>
          <w:szCs w:val="20"/>
          <w:lang w:val="en-US" w:eastAsia="uk-UA"/>
        </w:rPr>
        <w:tab/>
        <w:t>готує пропозиції про участь Товариства в холдінгових товариствах, об'єднаннях підприємств, фінансово-промислових групах та господарських товариствах та виносить їх на затвердження Загальних зборів.</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7)</w:t>
      </w:r>
      <w:r w:rsidRPr="000F3176">
        <w:rPr>
          <w:rFonts w:ascii="Times New Roman" w:hAnsi="Times New Roman" w:cs="Times New Roman"/>
          <w:sz w:val="20"/>
          <w:szCs w:val="20"/>
          <w:lang w:val="en-US" w:eastAsia="uk-UA"/>
        </w:rPr>
        <w:tab/>
        <w:t>готує пропозиції щодо розподілу прибутку, строків та порядку виплати частки прибутку у вигляді дивідендів, порядку покриття збитків, та виносить їх на затвердження Загальних зборів;</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8)</w:t>
      </w:r>
      <w:r w:rsidRPr="000F3176">
        <w:rPr>
          <w:rFonts w:ascii="Times New Roman" w:hAnsi="Times New Roman" w:cs="Times New Roman"/>
          <w:sz w:val="20"/>
          <w:szCs w:val="20"/>
          <w:lang w:val="en-US" w:eastAsia="uk-UA"/>
        </w:rPr>
        <w:tab/>
        <w:t>надає пропозиції щодо створення та припинення діяльності дочірніх підприємств, філій та представництв та виносить їх на затвердження Загальних зборів;</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9)</w:t>
      </w:r>
      <w:r w:rsidRPr="000F3176">
        <w:rPr>
          <w:rFonts w:ascii="Times New Roman" w:hAnsi="Times New Roman" w:cs="Times New Roman"/>
          <w:sz w:val="20"/>
          <w:szCs w:val="20"/>
          <w:lang w:val="en-US" w:eastAsia="uk-UA"/>
        </w:rPr>
        <w:tab/>
        <w:t>розробляє та виносить на затвердження Загальних зборів правила, процедури та інші внутрішні документи, що регулюють діяльність Товариства в цілому;</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10)</w:t>
      </w:r>
      <w:r w:rsidRPr="000F3176">
        <w:rPr>
          <w:rFonts w:ascii="Times New Roman" w:hAnsi="Times New Roman" w:cs="Times New Roman"/>
          <w:sz w:val="20"/>
          <w:szCs w:val="20"/>
          <w:lang w:val="en-US" w:eastAsia="uk-UA"/>
        </w:rPr>
        <w:tab/>
        <w:t>розробляє порядок діловодства Товариства;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11)</w:t>
      </w:r>
      <w:r w:rsidRPr="000F3176">
        <w:rPr>
          <w:rFonts w:ascii="Times New Roman" w:hAnsi="Times New Roman" w:cs="Times New Roman"/>
          <w:sz w:val="20"/>
          <w:szCs w:val="20"/>
          <w:lang w:val="en-US" w:eastAsia="uk-UA"/>
        </w:rPr>
        <w:tab/>
        <w:t>розробляє та виносить на розгляд Загальних зборів проекти договорів (угод. контрактів,тощо), рішення про укладення яких відповідно до Статуту приймається Загальними зборами.</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Голова</w:t>
      </w:r>
      <w:r w:rsidRPr="000F3176">
        <w:rPr>
          <w:rFonts w:ascii="Times New Roman" w:hAnsi="Times New Roman" w:cs="Times New Roman"/>
          <w:sz w:val="20"/>
          <w:szCs w:val="20"/>
          <w:lang w:val="en-US" w:eastAsia="uk-UA"/>
        </w:rPr>
        <w:tab/>
        <w:t>Правління у межах своєї компетенції згідно з чинним законодавством та Статутом:</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1) </w:t>
      </w:r>
      <w:r w:rsidRPr="000F3176">
        <w:rPr>
          <w:rFonts w:ascii="Times New Roman" w:hAnsi="Times New Roman" w:cs="Times New Roman"/>
          <w:sz w:val="20"/>
          <w:szCs w:val="20"/>
          <w:lang w:val="en-US" w:eastAsia="uk-UA"/>
        </w:rPr>
        <w:tab/>
        <w:t>здійснює оперативне керівництво діяльністю Товариства;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2) </w:t>
      </w:r>
      <w:r w:rsidRPr="000F3176">
        <w:rPr>
          <w:rFonts w:ascii="Times New Roman" w:hAnsi="Times New Roman" w:cs="Times New Roman"/>
          <w:sz w:val="20"/>
          <w:szCs w:val="20"/>
          <w:lang w:val="en-US" w:eastAsia="uk-UA"/>
        </w:rPr>
        <w:tab/>
        <w:t>забезпечує виконання рішень, що прийняті Загальними зборами Наглядовою Радою або Правлінням, представляє Правління на засіданнях Ревізійної комісії та на Загальних зборах;</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3)</w:t>
      </w:r>
      <w:r w:rsidRPr="000F3176">
        <w:rPr>
          <w:rFonts w:ascii="Times New Roman" w:hAnsi="Times New Roman" w:cs="Times New Roman"/>
          <w:sz w:val="20"/>
          <w:szCs w:val="20"/>
          <w:lang w:val="en-US" w:eastAsia="uk-UA"/>
        </w:rPr>
        <w:tab/>
        <w:t>представляє інтереси Товариства в установах, підприємствах, організаціях в Україні та за її межами, а також діє від імені і в інтересах Товариства без доручення в межах своїх повноважень;</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4)</w:t>
      </w:r>
      <w:r w:rsidRPr="000F3176">
        <w:rPr>
          <w:rFonts w:ascii="Times New Roman" w:hAnsi="Times New Roman" w:cs="Times New Roman"/>
          <w:sz w:val="20"/>
          <w:szCs w:val="20"/>
          <w:lang w:val="en-US" w:eastAsia="uk-UA"/>
        </w:rPr>
        <w:tab/>
        <w:t>затверджує штатний розклад та посадові оклади працівників Товариства, встановлює показники, розміри та строки їх преміювання;</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5)</w:t>
      </w:r>
      <w:r w:rsidRPr="000F3176">
        <w:rPr>
          <w:rFonts w:ascii="Times New Roman" w:hAnsi="Times New Roman" w:cs="Times New Roman"/>
          <w:sz w:val="20"/>
          <w:szCs w:val="20"/>
          <w:lang w:val="en-US" w:eastAsia="uk-UA"/>
        </w:rPr>
        <w:tab/>
        <w:t>затверджує договірні ціни на продукцію, тарифи та послуги Товариства в межах своєї компетенції і у відповідності з чинним законодавством;</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6)</w:t>
      </w:r>
      <w:r w:rsidRPr="000F3176">
        <w:rPr>
          <w:rFonts w:ascii="Times New Roman" w:hAnsi="Times New Roman" w:cs="Times New Roman"/>
          <w:sz w:val="20"/>
          <w:szCs w:val="20"/>
          <w:lang w:val="en-US" w:eastAsia="uk-UA"/>
        </w:rPr>
        <w:tab/>
        <w:t>затверджує організаційну структуру Товариства;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7)</w:t>
      </w:r>
      <w:r w:rsidRPr="000F3176">
        <w:rPr>
          <w:rFonts w:ascii="Times New Roman" w:hAnsi="Times New Roman" w:cs="Times New Roman"/>
          <w:sz w:val="20"/>
          <w:szCs w:val="20"/>
          <w:lang w:val="en-US" w:eastAsia="uk-UA"/>
        </w:rPr>
        <w:tab/>
        <w:t>розподіляє повноваження серед членів Правління, призначає та звільняє своїх заступників;</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8)</w:t>
      </w:r>
      <w:r w:rsidRPr="000F3176">
        <w:rPr>
          <w:rFonts w:ascii="Times New Roman" w:hAnsi="Times New Roman" w:cs="Times New Roman"/>
          <w:sz w:val="20"/>
          <w:szCs w:val="20"/>
          <w:lang w:val="en-US" w:eastAsia="uk-UA"/>
        </w:rPr>
        <w:tab/>
        <w:t xml:space="preserve"> приймає рішення про укладання Товариством угод крім тих, прийняття рішень щодо укладення яких віднесено до повноважень інших органів Товариства.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9)</w:t>
      </w:r>
      <w:r w:rsidRPr="000F3176">
        <w:rPr>
          <w:rFonts w:ascii="Times New Roman" w:hAnsi="Times New Roman" w:cs="Times New Roman"/>
          <w:sz w:val="20"/>
          <w:szCs w:val="20"/>
          <w:lang w:val="en-US" w:eastAsia="uk-UA"/>
        </w:rPr>
        <w:tab/>
        <w:t>в межах своїх повноважень розпоряджається від імені і в інтересах Товариства його майном, включаючи грошові кошти, приймає рішення щодо укладення угод, а також укладає без доручення від імені Товариства будь-які угоди, рішення про укладання яких Товариством було прийнято його належним органом в установленому порядку;</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10)</w:t>
      </w:r>
      <w:r w:rsidRPr="000F3176">
        <w:rPr>
          <w:rFonts w:ascii="Times New Roman" w:hAnsi="Times New Roman" w:cs="Times New Roman"/>
          <w:sz w:val="20"/>
          <w:szCs w:val="20"/>
          <w:lang w:val="en-US" w:eastAsia="uk-UA"/>
        </w:rPr>
        <w:tab/>
        <w:t>затверджує внутрішні нормативні акти, що визначають відносини між підрозділами Товариства, видає накази та інші розпорядчі документи, що стосуються діяльності Товариства;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11)</w:t>
      </w:r>
      <w:r w:rsidRPr="000F3176">
        <w:rPr>
          <w:rFonts w:ascii="Times New Roman" w:hAnsi="Times New Roman" w:cs="Times New Roman"/>
          <w:sz w:val="20"/>
          <w:szCs w:val="20"/>
          <w:lang w:val="en-US" w:eastAsia="uk-UA"/>
        </w:rPr>
        <w:tab/>
        <w:t>затверджує положення про структурні підрозділи Товариства та посадові інструкції;</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12)</w:t>
      </w:r>
      <w:r w:rsidRPr="000F3176">
        <w:rPr>
          <w:rFonts w:ascii="Times New Roman" w:hAnsi="Times New Roman" w:cs="Times New Roman"/>
          <w:sz w:val="20"/>
          <w:szCs w:val="20"/>
          <w:lang w:val="en-US" w:eastAsia="uk-UA"/>
        </w:rPr>
        <w:tab/>
        <w:t>приймає на роботу та звільняє з роботи працівників Товариства, застосовує до них заходи заохочення та стягнень;</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13)</w:t>
      </w:r>
      <w:r w:rsidRPr="000F3176">
        <w:rPr>
          <w:rFonts w:ascii="Times New Roman" w:hAnsi="Times New Roman" w:cs="Times New Roman"/>
          <w:sz w:val="20"/>
          <w:szCs w:val="20"/>
          <w:lang w:val="en-US" w:eastAsia="uk-UA"/>
        </w:rPr>
        <w:tab/>
        <w:t>за рішенням Загальних зборів організує створення дочірніх підприємств, філій та представництв, організує їх роботу, та затверджує їх штатний розклад;</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14)</w:t>
      </w:r>
      <w:r w:rsidRPr="000F3176">
        <w:rPr>
          <w:rFonts w:ascii="Times New Roman" w:hAnsi="Times New Roman" w:cs="Times New Roman"/>
          <w:sz w:val="20"/>
          <w:szCs w:val="20"/>
          <w:lang w:val="en-US" w:eastAsia="uk-UA"/>
        </w:rPr>
        <w:tab/>
        <w:t>приймає рішення про відрядження, включаючи закордонні ділові поїздки;</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15)</w:t>
      </w:r>
      <w:r w:rsidRPr="000F3176">
        <w:rPr>
          <w:rFonts w:ascii="Times New Roman" w:hAnsi="Times New Roman" w:cs="Times New Roman"/>
          <w:sz w:val="20"/>
          <w:szCs w:val="20"/>
          <w:lang w:val="en-US" w:eastAsia="uk-UA"/>
        </w:rPr>
        <w:tab/>
        <w:t>затверджує порядок діловодства в Товаристві;</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16)</w:t>
      </w:r>
      <w:r w:rsidRPr="000F3176">
        <w:rPr>
          <w:rFonts w:ascii="Times New Roman" w:hAnsi="Times New Roman" w:cs="Times New Roman"/>
          <w:sz w:val="20"/>
          <w:szCs w:val="20"/>
          <w:lang w:val="en-US" w:eastAsia="uk-UA"/>
        </w:rPr>
        <w:tab/>
        <w:t>готує пропозиції та виносить на затвердження Правління рішення щодо укладення угод (договорів, контрактів тощо) на отримання кредитів в межах, передбачених цим Статутом;</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17)</w:t>
      </w:r>
      <w:r w:rsidRPr="000F3176">
        <w:rPr>
          <w:rFonts w:ascii="Times New Roman" w:hAnsi="Times New Roman" w:cs="Times New Roman"/>
          <w:sz w:val="20"/>
          <w:szCs w:val="20"/>
          <w:lang w:val="en-US" w:eastAsia="uk-UA"/>
        </w:rPr>
        <w:tab/>
        <w:t>подає на затвердження Загальних зборів кандидатури на посади членів Правління;</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18)</w:t>
      </w:r>
      <w:r w:rsidRPr="000F3176">
        <w:rPr>
          <w:rFonts w:ascii="Times New Roman" w:hAnsi="Times New Roman" w:cs="Times New Roman"/>
          <w:sz w:val="20"/>
          <w:szCs w:val="20"/>
          <w:lang w:val="en-US" w:eastAsia="uk-UA"/>
        </w:rPr>
        <w:tab/>
        <w:t>в межах своїх повноважень видає довіреності від імені Товариства. При видачі довіреностей щодо укладення від імені Товариства угод, внаслідок виконання яких Товариство приймає на себе зобов'язання, ціна яких перевищує суму, в межах якої Голова Правління самостійно може приймати рішення про укладення угод від імені Товариства, такі довіреності є дійсними лише якщо рішення про їх укладення було прийнято уповноваженим органом Товариства.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19)</w:t>
      </w:r>
      <w:r w:rsidRPr="000F3176">
        <w:rPr>
          <w:rFonts w:ascii="Times New Roman" w:hAnsi="Times New Roman" w:cs="Times New Roman"/>
          <w:sz w:val="20"/>
          <w:szCs w:val="20"/>
          <w:lang w:val="en-US" w:eastAsia="uk-UA"/>
        </w:rPr>
        <w:tab/>
        <w:t>відкриває в фінансово-кредитних установах поточні, валютні та інші рахунки Товариства;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20)</w:t>
      </w:r>
      <w:r w:rsidRPr="000F3176">
        <w:rPr>
          <w:rFonts w:ascii="Times New Roman" w:hAnsi="Times New Roman" w:cs="Times New Roman"/>
          <w:sz w:val="20"/>
          <w:szCs w:val="20"/>
          <w:lang w:val="en-US" w:eastAsia="uk-UA"/>
        </w:rPr>
        <w:tab/>
        <w:t>забезпечує дотримання норм законодавства про працю, правил внутрішнього трудового розпорядку;</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21)</w:t>
      </w:r>
      <w:r w:rsidRPr="000F3176">
        <w:rPr>
          <w:rFonts w:ascii="Times New Roman" w:hAnsi="Times New Roman" w:cs="Times New Roman"/>
          <w:sz w:val="20"/>
          <w:szCs w:val="20"/>
          <w:lang w:val="en-US" w:eastAsia="uk-UA"/>
        </w:rPr>
        <w:tab/>
        <w:t>підписує колективний договір;</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22)</w:t>
      </w:r>
      <w:r w:rsidRPr="000F3176">
        <w:rPr>
          <w:rFonts w:ascii="Times New Roman" w:hAnsi="Times New Roman" w:cs="Times New Roman"/>
          <w:sz w:val="20"/>
          <w:szCs w:val="20"/>
          <w:lang w:val="en-US" w:eastAsia="uk-UA"/>
        </w:rPr>
        <w:tab/>
        <w:t>приймає рішення про пред'явлення претензій та позовів від імені Товариства;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23)</w:t>
      </w:r>
      <w:r w:rsidRPr="000F3176">
        <w:rPr>
          <w:rFonts w:ascii="Times New Roman" w:hAnsi="Times New Roman" w:cs="Times New Roman"/>
          <w:sz w:val="20"/>
          <w:szCs w:val="20"/>
          <w:lang w:val="en-US" w:eastAsia="uk-UA"/>
        </w:rPr>
        <w:tab/>
        <w:t>здійснює інші дії, які необхідні для досягнення цілей Товариства та не суперечать чинному законодавству та цьому Статуту;</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24)</w:t>
      </w:r>
      <w:r w:rsidRPr="000F3176">
        <w:rPr>
          <w:rFonts w:ascii="Times New Roman" w:hAnsi="Times New Roman" w:cs="Times New Roman"/>
          <w:sz w:val="20"/>
          <w:szCs w:val="20"/>
          <w:lang w:val="en-US" w:eastAsia="uk-UA"/>
        </w:rPr>
        <w:tab/>
        <w:t xml:space="preserve"> з урахуванням передбачених цим Статутом обмежень має право самостійно вирішувати всі питання поточної діяльності Товариства, крім тих, що віднесені до компетенції Загальних зборів Товариства та Наглядової ради;</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25)</w:t>
      </w:r>
      <w:r w:rsidRPr="000F3176">
        <w:rPr>
          <w:rFonts w:ascii="Times New Roman" w:hAnsi="Times New Roman" w:cs="Times New Roman"/>
          <w:sz w:val="20"/>
          <w:szCs w:val="20"/>
          <w:lang w:val="en-US" w:eastAsia="uk-UA"/>
        </w:rPr>
        <w:tab/>
        <w:t>розглядає і вирішує питання організації виробництва, постачання збуту фінансування, кредитування, розрахунків, обліку і звітності здійсненн комерційного розрахунку, внутрішнього контролю</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26)</w:t>
      </w:r>
      <w:r w:rsidRPr="000F3176">
        <w:rPr>
          <w:rFonts w:ascii="Times New Roman" w:hAnsi="Times New Roman" w:cs="Times New Roman"/>
          <w:sz w:val="20"/>
          <w:szCs w:val="20"/>
          <w:lang w:val="en-US" w:eastAsia="uk-UA"/>
        </w:rPr>
        <w:tab/>
        <w:t>має право першого підпису фінансово - платіжних та господарських документів Товариства.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27)</w:t>
      </w:r>
      <w:r w:rsidRPr="000F3176">
        <w:rPr>
          <w:rFonts w:ascii="Times New Roman" w:hAnsi="Times New Roman" w:cs="Times New Roman"/>
          <w:sz w:val="20"/>
          <w:szCs w:val="20"/>
          <w:lang w:val="en-US" w:eastAsia="uk-UA"/>
        </w:rPr>
        <w:tab/>
        <w:t>має право представляти інтереси Товариства у всіх підприємства (організаціях ) та органах державної влади та при укладені угод від імеї Товариства, укладати від імені Товариства договори, угоди, контракти урахуванням передбачених цим Статутом обмежень;</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28)</w:t>
      </w:r>
      <w:r w:rsidRPr="000F3176">
        <w:rPr>
          <w:rFonts w:ascii="Times New Roman" w:hAnsi="Times New Roman" w:cs="Times New Roman"/>
          <w:sz w:val="20"/>
          <w:szCs w:val="20"/>
          <w:lang w:val="en-US" w:eastAsia="uk-UA"/>
        </w:rPr>
        <w:tab/>
        <w:t>має право приймати та звільняти з роботи персонал Товариств видавати накази і розпорядження з питань внутрішньої діяльності.</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29)</w:t>
      </w:r>
      <w:r w:rsidRPr="000F3176">
        <w:rPr>
          <w:rFonts w:ascii="Times New Roman" w:hAnsi="Times New Roman" w:cs="Times New Roman"/>
          <w:sz w:val="20"/>
          <w:szCs w:val="20"/>
          <w:lang w:val="en-US" w:eastAsia="uk-UA"/>
        </w:rPr>
        <w:tab/>
        <w:t>має право затверджувати положення про структурні підрозділи та посадові інструкції, затверджувати статистичні і бухгалтерські звіти та інші документи питань поточної діяльності Товариства;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30)</w:t>
      </w:r>
      <w:r w:rsidRPr="000F3176">
        <w:rPr>
          <w:rFonts w:ascii="Times New Roman" w:hAnsi="Times New Roman" w:cs="Times New Roman"/>
          <w:sz w:val="20"/>
          <w:szCs w:val="20"/>
          <w:lang w:val="en-US" w:eastAsia="uk-UA"/>
        </w:rPr>
        <w:tab/>
        <w:t>має право видавати довіреності, визначати умови оплати праці службових осіб Товариства, його дочірніх підприємств, філій та представництв.</w:t>
      </w:r>
    </w:p>
    <w:p w:rsidR="00251D56" w:rsidRPr="000F3176" w:rsidRDefault="00251D56" w:rsidP="000F3176">
      <w:pPr>
        <w:spacing w:after="0" w:line="240" w:lineRule="auto"/>
        <w:rPr>
          <w:rFonts w:ascii="Times New Roman" w:hAnsi="Times New Roman" w:cs="Times New Roman"/>
          <w:sz w:val="20"/>
          <w:szCs w:val="20"/>
          <w:lang w:val="en-US"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Повноваження Наглядової ради згідно пункту 6.29 Статуту наступні:</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 До виключної компетенції Наглядової ради належить:</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1)</w:t>
      </w:r>
      <w:r w:rsidRPr="000F3176">
        <w:rPr>
          <w:rFonts w:ascii="Times New Roman" w:hAnsi="Times New Roman" w:cs="Times New Roman"/>
          <w:sz w:val="20"/>
          <w:szCs w:val="20"/>
          <w:lang w:val="en-US" w:eastAsia="uk-UA"/>
        </w:rPr>
        <w:tab/>
        <w:t>затвердження в межах своєї компетенції положень, якими регулюються питання, пов'язані з діяльністю Товариства;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2)</w:t>
      </w:r>
      <w:r w:rsidRPr="000F3176">
        <w:rPr>
          <w:rFonts w:ascii="Times New Roman" w:hAnsi="Times New Roman" w:cs="Times New Roman"/>
          <w:sz w:val="20"/>
          <w:szCs w:val="20"/>
          <w:lang w:val="en-US" w:eastAsia="uk-UA"/>
        </w:rPr>
        <w:tab/>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3)</w:t>
      </w:r>
      <w:r w:rsidRPr="000F3176">
        <w:rPr>
          <w:rFonts w:ascii="Times New Roman" w:hAnsi="Times New Roman" w:cs="Times New Roman"/>
          <w:sz w:val="20"/>
          <w:szCs w:val="20"/>
          <w:lang w:val="en-US" w:eastAsia="uk-UA"/>
        </w:rPr>
        <w:tab/>
        <w:t>прийняття рішення про проведення чергових або позачергових Загальних зборів відповідно до Статуту Товариства та у випадках, встановлених Законом України "Про акціонерні товариства";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4)</w:t>
      </w:r>
      <w:r w:rsidRPr="000F3176">
        <w:rPr>
          <w:rFonts w:ascii="Times New Roman" w:hAnsi="Times New Roman" w:cs="Times New Roman"/>
          <w:sz w:val="20"/>
          <w:szCs w:val="20"/>
          <w:lang w:val="en-US" w:eastAsia="uk-UA"/>
        </w:rPr>
        <w:tab/>
        <w:t>прийняття рішення про продаж раніше викуплених Товариством акцій;</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5)</w:t>
      </w:r>
      <w:r w:rsidRPr="000F3176">
        <w:rPr>
          <w:rFonts w:ascii="Times New Roman" w:hAnsi="Times New Roman" w:cs="Times New Roman"/>
          <w:sz w:val="20"/>
          <w:szCs w:val="20"/>
          <w:lang w:val="en-US" w:eastAsia="uk-UA"/>
        </w:rPr>
        <w:tab/>
        <w:t>прийняття рішення про розміщення Товариством інших цінних паперів, крім акцій;</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6)</w:t>
      </w:r>
      <w:r w:rsidRPr="000F3176">
        <w:rPr>
          <w:rFonts w:ascii="Times New Roman" w:hAnsi="Times New Roman" w:cs="Times New Roman"/>
          <w:sz w:val="20"/>
          <w:szCs w:val="20"/>
          <w:lang w:val="en-US" w:eastAsia="uk-UA"/>
        </w:rPr>
        <w:tab/>
        <w:t>прийняття рішення про викуп розміщених Товариством інших, крім акцій, цінних паперів;</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7)</w:t>
      </w:r>
      <w:r w:rsidRPr="000F3176">
        <w:rPr>
          <w:rFonts w:ascii="Times New Roman" w:hAnsi="Times New Roman" w:cs="Times New Roman"/>
          <w:sz w:val="20"/>
          <w:szCs w:val="20"/>
          <w:lang w:val="en-US" w:eastAsia="uk-UA"/>
        </w:rPr>
        <w:tab/>
        <w:t>затвердження ринкової вартості майна у випадках, передбачених чинним законодавством України;</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8)</w:t>
      </w:r>
      <w:r w:rsidRPr="000F3176">
        <w:rPr>
          <w:rFonts w:ascii="Times New Roman" w:hAnsi="Times New Roman" w:cs="Times New Roman"/>
          <w:sz w:val="20"/>
          <w:szCs w:val="20"/>
          <w:lang w:val="en-US" w:eastAsia="uk-UA"/>
        </w:rPr>
        <w:tab/>
        <w:t>обрання та припинення повноважень голови і членів Правління;</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9)</w:t>
      </w:r>
      <w:r w:rsidRPr="000F3176">
        <w:rPr>
          <w:rFonts w:ascii="Times New Roman" w:hAnsi="Times New Roman" w:cs="Times New Roman"/>
          <w:sz w:val="20"/>
          <w:szCs w:val="20"/>
          <w:lang w:val="en-US" w:eastAsia="uk-UA"/>
        </w:rPr>
        <w:tab/>
        <w:t>затвердження умов контрактів, трудових договорів, які укладатимуться з членами Правління, встановлення розміру їх винагороди;</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10)</w:t>
      </w:r>
      <w:r w:rsidRPr="000F3176">
        <w:rPr>
          <w:rFonts w:ascii="Times New Roman" w:hAnsi="Times New Roman" w:cs="Times New Roman"/>
          <w:sz w:val="20"/>
          <w:szCs w:val="20"/>
          <w:lang w:val="en-US" w:eastAsia="uk-UA"/>
        </w:rPr>
        <w:tab/>
        <w:t>прийняття рішення про відсторонення Голови Правління від виконання його повноважень та обрання особи, яка тимчасово здійснюватиме повноваження Голови Правління;</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11)</w:t>
      </w:r>
      <w:r w:rsidRPr="000F3176">
        <w:rPr>
          <w:rFonts w:ascii="Times New Roman" w:hAnsi="Times New Roman" w:cs="Times New Roman"/>
          <w:sz w:val="20"/>
          <w:szCs w:val="20"/>
          <w:lang w:val="en-US" w:eastAsia="uk-UA"/>
        </w:rPr>
        <w:tab/>
        <w:t>обрання та припинення повноважень голови і членів інших органів Товариства;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12)</w:t>
      </w:r>
      <w:r w:rsidRPr="000F3176">
        <w:rPr>
          <w:rFonts w:ascii="Times New Roman" w:hAnsi="Times New Roman" w:cs="Times New Roman"/>
          <w:sz w:val="20"/>
          <w:szCs w:val="20"/>
          <w:lang w:val="en-US" w:eastAsia="uk-UA"/>
        </w:rPr>
        <w:tab/>
        <w:t>обрання реєстраційної комісії, за винятком випадків, встановлених чинним законодавством;</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13)</w:t>
      </w:r>
      <w:r w:rsidRPr="000F3176">
        <w:rPr>
          <w:rFonts w:ascii="Times New Roman" w:hAnsi="Times New Roman" w:cs="Times New Roman"/>
          <w:sz w:val="20"/>
          <w:szCs w:val="20"/>
          <w:lang w:val="en-US" w:eastAsia="uk-UA"/>
        </w:rPr>
        <w:tab/>
        <w:t>обрання аудитора Товариства та визначення умов договору, що укладатиметься з ним, встановлення розміру оплати його послуг;</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14)</w:t>
      </w:r>
      <w:r w:rsidRPr="000F3176">
        <w:rPr>
          <w:rFonts w:ascii="Times New Roman" w:hAnsi="Times New Roman" w:cs="Times New Roman"/>
          <w:sz w:val="20"/>
          <w:szCs w:val="20"/>
          <w:lang w:val="en-US" w:eastAsia="uk-UA"/>
        </w:rPr>
        <w:tab/>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частиною другою статті 30 Закону "Про акціонерні товариства";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15)</w:t>
      </w:r>
      <w:r w:rsidRPr="000F3176">
        <w:rPr>
          <w:rFonts w:ascii="Times New Roman" w:hAnsi="Times New Roman" w:cs="Times New Roman"/>
          <w:sz w:val="20"/>
          <w:szCs w:val="20"/>
          <w:lang w:val="en-US" w:eastAsia="uk-UA"/>
        </w:rPr>
        <w:tab/>
        <w:t>вирішення питань про участь Товариства у промислово-фінансових групах та інших об'єднаннях, про заснування інших юридичних осіб;</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16)</w:t>
      </w:r>
      <w:r w:rsidRPr="000F3176">
        <w:rPr>
          <w:rFonts w:ascii="Times New Roman" w:hAnsi="Times New Roman" w:cs="Times New Roman"/>
          <w:sz w:val="20"/>
          <w:szCs w:val="20"/>
          <w:lang w:val="en-US" w:eastAsia="uk-UA"/>
        </w:rPr>
        <w:tab/>
        <w:t>прийняття рішення про вчинення значних правочинів у випадках, передбачених частиною першою статті 70 Закону України "Про акціонерні товариства";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17)</w:t>
      </w:r>
      <w:r w:rsidRPr="000F3176">
        <w:rPr>
          <w:rFonts w:ascii="Times New Roman" w:hAnsi="Times New Roman" w:cs="Times New Roman"/>
          <w:sz w:val="20"/>
          <w:szCs w:val="20"/>
          <w:lang w:val="en-US" w:eastAsia="uk-UA"/>
        </w:rPr>
        <w:tab/>
        <w:t>вирішення питань, віднесених до компетенції Наглядової ради розділом XVI Закону "Про акціонерні товариства", у разі злиття, приєднання, поділу, виділу або перетворення Товариства;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18)</w:t>
      </w:r>
      <w:r w:rsidRPr="000F3176">
        <w:rPr>
          <w:rFonts w:ascii="Times New Roman" w:hAnsi="Times New Roman" w:cs="Times New Roman"/>
          <w:sz w:val="20"/>
          <w:szCs w:val="20"/>
          <w:lang w:val="en-US" w:eastAsia="uk-UA"/>
        </w:rPr>
        <w:tab/>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19)</w:t>
      </w:r>
      <w:r w:rsidRPr="000F3176">
        <w:rPr>
          <w:rFonts w:ascii="Times New Roman" w:hAnsi="Times New Roman" w:cs="Times New Roman"/>
          <w:sz w:val="20"/>
          <w:szCs w:val="20"/>
          <w:lang w:val="en-US" w:eastAsia="uk-UA"/>
        </w:rPr>
        <w:tab/>
        <w:t>прийняття рішення про обрання (заміну) реєстратора власників іменних цінних паперів Товариства або депозитарія цінних паперів та затвердження умов договору, що укладатиметься з ним, встановлення розміру оплати його послуг;</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20)</w:t>
      </w:r>
      <w:r w:rsidRPr="000F3176">
        <w:rPr>
          <w:rFonts w:ascii="Times New Roman" w:hAnsi="Times New Roman" w:cs="Times New Roman"/>
          <w:sz w:val="20"/>
          <w:szCs w:val="20"/>
          <w:lang w:val="en-US" w:eastAsia="uk-UA"/>
        </w:rPr>
        <w:tab/>
        <w:t xml:space="preserve"> надсилання пропозиції акціонерам про придбання належних їм простих акцій особою (особами, що діють спільно), яка придбала контрольний пакет акцій, відповідно до статті 65 Закону України "Про акціонерні товариства"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21)</w:t>
      </w:r>
      <w:r w:rsidRPr="000F3176">
        <w:rPr>
          <w:rFonts w:ascii="Times New Roman" w:hAnsi="Times New Roman" w:cs="Times New Roman"/>
          <w:sz w:val="20"/>
          <w:szCs w:val="20"/>
          <w:lang w:val="en-US" w:eastAsia="uk-UA"/>
        </w:rPr>
        <w:tab/>
        <w:t>вирішення питань про участь Товариства у промислово-фінансових групах та інших об'єднаннях, про заснування інших юридичних осіб;</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22)</w:t>
      </w:r>
      <w:r w:rsidRPr="000F3176">
        <w:rPr>
          <w:rFonts w:ascii="Times New Roman" w:hAnsi="Times New Roman" w:cs="Times New Roman"/>
          <w:sz w:val="20"/>
          <w:szCs w:val="20"/>
          <w:lang w:val="en-US" w:eastAsia="uk-UA"/>
        </w:rPr>
        <w:tab/>
        <w:t>вирішення інших питань, що належать до виключної компетенції Наглядової ради згідно із статутом акціонерного Товариства, в тому числі прийняття рішення про переведення випуску акцій документарної форми існування у бездокументарну форму існування.</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23)</w:t>
      </w:r>
      <w:r w:rsidRPr="000F3176">
        <w:rPr>
          <w:rFonts w:ascii="Times New Roman" w:hAnsi="Times New Roman" w:cs="Times New Roman"/>
          <w:sz w:val="20"/>
          <w:szCs w:val="20"/>
          <w:lang w:val="en-US" w:eastAsia="uk-UA"/>
        </w:rPr>
        <w:tab/>
        <w:t xml:space="preserve">інші питання визначені законом. </w:t>
      </w:r>
    </w:p>
    <w:p w:rsidR="00251D56" w:rsidRPr="000F3176" w:rsidRDefault="00251D56" w:rsidP="000F3176">
      <w:pPr>
        <w:spacing w:after="0" w:line="240" w:lineRule="auto"/>
        <w:rPr>
          <w:rFonts w:ascii="Times New Roman" w:hAnsi="Times New Roman" w:cs="Times New Roman"/>
          <w:sz w:val="20"/>
          <w:szCs w:val="20"/>
          <w:lang w:val="en-US" w:eastAsia="uk-UA"/>
        </w:rPr>
      </w:pPr>
    </w:p>
    <w:p w:rsidR="00251D56" w:rsidRPr="000F3176" w:rsidRDefault="00251D56" w:rsidP="000F3176">
      <w:pPr>
        <w:spacing w:after="0" w:line="240" w:lineRule="auto"/>
        <w:rPr>
          <w:rFonts w:ascii="Times New Roman" w:hAnsi="Times New Roman" w:cs="Times New Roman"/>
          <w:sz w:val="20"/>
          <w:szCs w:val="20"/>
          <w:lang w:eastAsia="uk-UA"/>
        </w:rPr>
      </w:pPr>
    </w:p>
    <w:p w:rsidR="00251D56" w:rsidRDefault="00251D56">
      <w:pPr>
        <w:sectPr w:rsidR="00251D56" w:rsidSect="000F3176">
          <w:pgSz w:w="11906" w:h="16838"/>
          <w:pgMar w:top="363" w:right="567" w:bottom="363" w:left="1417" w:header="709" w:footer="709" w:gutter="0"/>
          <w:cols w:space="708"/>
          <w:docGrid w:linePitch="360"/>
        </w:sectPr>
      </w:pPr>
      <w:bookmarkStart w:id="2" w:name="_GoBack"/>
      <w:bookmarkEnd w:id="2"/>
    </w:p>
    <w:p w:rsidR="00251D56" w:rsidRPr="000F3176" w:rsidRDefault="00251D56" w:rsidP="000F3176">
      <w:pPr>
        <w:spacing w:after="0" w:line="240" w:lineRule="auto"/>
        <w:jc w:val="center"/>
        <w:rPr>
          <w:rFonts w:ascii="Times New Roman" w:hAnsi="Times New Roman" w:cs="Times New Roman"/>
          <w:b/>
          <w:bCs/>
          <w:color w:val="000000"/>
          <w:sz w:val="28"/>
          <w:szCs w:val="28"/>
          <w:lang w:val="uk-UA" w:eastAsia="uk-UA"/>
        </w:rPr>
      </w:pPr>
      <w:r w:rsidRPr="000F3176">
        <w:rPr>
          <w:rFonts w:ascii="Times New Roman" w:hAnsi="Times New Roman" w:cs="Times New Roman"/>
          <w:b/>
          <w:bCs/>
          <w:color w:val="000000"/>
          <w:sz w:val="28"/>
          <w:szCs w:val="28"/>
          <w:lang w:val="uk-UA" w:eastAsia="uk-UA"/>
        </w:rPr>
        <w:t>10) Інформація аудитора щодо звіту про корпоративне управління</w:t>
      </w:r>
    </w:p>
    <w:p w:rsidR="00251D56" w:rsidRPr="000F3176" w:rsidRDefault="00251D56" w:rsidP="000F3176">
      <w:pPr>
        <w:spacing w:after="0" w:line="240" w:lineRule="auto"/>
        <w:jc w:val="center"/>
        <w:rPr>
          <w:rFonts w:ascii="Times New Roman" w:hAnsi="Times New Roman" w:cs="Times New Roman"/>
          <w:b/>
          <w:bCs/>
          <w:sz w:val="28"/>
          <w:szCs w:val="28"/>
          <w:lang w:val="uk-UA" w:eastAsia="uk-UA"/>
        </w:rPr>
      </w:pPr>
      <w:r w:rsidRPr="000F3176">
        <w:rPr>
          <w:rFonts w:ascii="Times New Roman" w:hAnsi="Times New Roman" w:cs="Times New Roman"/>
          <w:b/>
          <w:bCs/>
          <w:color w:val="000000"/>
          <w:sz w:val="28"/>
          <w:szCs w:val="28"/>
          <w:lang w:val="uk-UA" w:eastAsia="uk-UA"/>
        </w:rPr>
        <w:t xml:space="preserve"> </w:t>
      </w:r>
    </w:p>
    <w:p w:rsidR="00251D56" w:rsidRPr="000F3176" w:rsidRDefault="00251D56" w:rsidP="000F3176">
      <w:pPr>
        <w:spacing w:after="0" w:line="240" w:lineRule="auto"/>
        <w:rPr>
          <w:rFonts w:ascii="Times New Roman" w:hAnsi="Times New Roman" w:cs="Times New Roman"/>
          <w:sz w:val="20"/>
          <w:szCs w:val="20"/>
          <w:lang w:val="uk-UA"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Емітентом на виконання пп. 6 п. 2 Глави 4 Розділу ІІІ Положення 2826 було залучено аудитора (аудиторську фірму), який висловив свою думку щодо інформації, зазначеної у підпунктах 5-9 пункту 4 розділу VII додатка 38 до Положення 2826, а також перевірив інформацію, зазначену в підпунктах 1-4 пункту 4 розділу VII додатка 38 Положення 2826. </w:t>
      </w:r>
    </w:p>
    <w:p w:rsidR="00251D56" w:rsidRPr="000F3176" w:rsidRDefault="00251D56" w:rsidP="000F3176">
      <w:pPr>
        <w:spacing w:after="0" w:line="240" w:lineRule="auto"/>
        <w:rPr>
          <w:rFonts w:ascii="Times New Roman" w:hAnsi="Times New Roman" w:cs="Times New Roman"/>
          <w:sz w:val="20"/>
          <w:szCs w:val="20"/>
          <w:lang w:val="en-US"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Висновок аудитора</w:t>
      </w:r>
    </w:p>
    <w:p w:rsidR="00251D56" w:rsidRPr="000F3176" w:rsidRDefault="00251D56" w:rsidP="000F3176">
      <w:pPr>
        <w:spacing w:after="0" w:line="240" w:lineRule="auto"/>
        <w:rPr>
          <w:rFonts w:ascii="Times New Roman" w:hAnsi="Times New Roman" w:cs="Times New Roman"/>
          <w:sz w:val="20"/>
          <w:szCs w:val="20"/>
          <w:lang w:val="en-US"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Ми перевірили  інформацію, яка  зазначена Товариством  в підпунктах 1-4 пункту 4 розділу VII додатка 38 до Положення №2826 та у звіті про корпоративне управління емітента,  а саме:</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інформацію з посиланням на власний кодекс корпоративного управління, яким керується емітент;</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інформацію про можливі відхилення емітентом від положень кодексу корпоративного управління;</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інформацію про загальні збори акціонерів (учасників) емітента, що відбулися в 2019 році;</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інформацію про наглядову раду та виконавчий орган емітента.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За результатами перевірки наданих нам даних і інформації, ми не виявили невідповідності інформації, яка  зазначена емітентом в підпунктах 1-4 пункту 4 розділу VII додатка 38 до Положення №2826  та у звіті  про корпоративне управління  емітента. </w:t>
      </w:r>
    </w:p>
    <w:p w:rsidR="00251D56" w:rsidRPr="000F3176" w:rsidRDefault="00251D56" w:rsidP="000F3176">
      <w:pPr>
        <w:spacing w:after="0" w:line="240" w:lineRule="auto"/>
        <w:rPr>
          <w:rFonts w:ascii="Times New Roman" w:hAnsi="Times New Roman" w:cs="Times New Roman"/>
          <w:sz w:val="20"/>
          <w:szCs w:val="20"/>
          <w:lang w:val="en-US"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Ми розглянули документи, на підставі яких Товариством  зазначена інформація в підпунктах 5-9 пункту 4 розділу VII додатка 38 до Положення №2826 та у звіті  про корпоративне управління  і висловлюємо нашу думку щодо цієї інформації: </w:t>
      </w:r>
    </w:p>
    <w:p w:rsidR="00251D56" w:rsidRPr="000F3176" w:rsidRDefault="00251D56" w:rsidP="000F3176">
      <w:pPr>
        <w:spacing w:after="0" w:line="240" w:lineRule="auto"/>
        <w:rPr>
          <w:rFonts w:ascii="Times New Roman" w:hAnsi="Times New Roman" w:cs="Times New Roman"/>
          <w:sz w:val="20"/>
          <w:szCs w:val="20"/>
          <w:lang w:val="en-US"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На нашу думку, інформація, яка  зазначена Товариством в підпунктах 5-9 пункту 4 розділу VII додатка 38 до Положення № 2826 та  у Звіті про корпоративне управління  за 2019 рік, підготовлена правильно в усіх суттєвих аспектах на основі вимог і положень частини 3 ст.40-1 Закону України "Про цінні папери та фондовий ринок" від 23.02.2006 р. №3480-IV, підпункту 6 пункту 2 глави 4 Розділу ІІІ Положення №2826,   на основі розглянутих документів, подій і фактів, які відбувалися в діяльності Товариства  впродовж 2019 року  та відображає достовірно і повно:</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опис основних характеристик систем внутрішнього контролю і управління ризиками емітента;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перелік осіб, які прямо або опосередковано є власниками значного пакета акцій емітента;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дані про будь-які обмеження прав участі та голосування акціонерів (учасників) на загальних зборах емітента;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повноваження посадових осіб емітента.</w:t>
      </w:r>
    </w:p>
    <w:p w:rsidR="00251D56" w:rsidRPr="000F3176" w:rsidRDefault="00251D56" w:rsidP="000F3176">
      <w:pPr>
        <w:spacing w:after="0" w:line="240" w:lineRule="auto"/>
        <w:rPr>
          <w:rFonts w:ascii="Times New Roman" w:hAnsi="Times New Roman" w:cs="Times New Roman"/>
          <w:sz w:val="20"/>
          <w:szCs w:val="20"/>
          <w:lang w:val="en-US"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Інформація про товариство  </w:t>
      </w:r>
    </w:p>
    <w:p w:rsidR="00251D56" w:rsidRPr="000F3176" w:rsidRDefault="00251D56" w:rsidP="000F3176">
      <w:pPr>
        <w:spacing w:after="0" w:line="240" w:lineRule="auto"/>
        <w:rPr>
          <w:rFonts w:ascii="Times New Roman" w:hAnsi="Times New Roman" w:cs="Times New Roman"/>
          <w:sz w:val="20"/>
          <w:szCs w:val="20"/>
          <w:lang w:val="en-US"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     Повна назва :   Приватне акціонерне товариство "ЕСКО-РІВНЕ"</w:t>
      </w:r>
    </w:p>
    <w:p w:rsidR="00251D56" w:rsidRPr="000F3176" w:rsidRDefault="00251D56" w:rsidP="000F3176">
      <w:pPr>
        <w:spacing w:after="0" w:line="240" w:lineRule="auto"/>
        <w:rPr>
          <w:rFonts w:ascii="Times New Roman" w:hAnsi="Times New Roman" w:cs="Times New Roman"/>
          <w:sz w:val="20"/>
          <w:szCs w:val="20"/>
          <w:lang w:val="en-US"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     Скорочена назва:   ПрАТ "ЕСКО-РІВНЕ"</w:t>
      </w:r>
    </w:p>
    <w:p w:rsidR="00251D56" w:rsidRPr="000F3176" w:rsidRDefault="00251D56" w:rsidP="000F3176">
      <w:pPr>
        <w:spacing w:after="0" w:line="240" w:lineRule="auto"/>
        <w:rPr>
          <w:rFonts w:ascii="Times New Roman" w:hAnsi="Times New Roman" w:cs="Times New Roman"/>
          <w:sz w:val="20"/>
          <w:szCs w:val="20"/>
          <w:lang w:val="en-US"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     Місцезнаходження : 33027, м. Рівне  вул. Буковинська, 3.</w:t>
      </w:r>
    </w:p>
    <w:p w:rsidR="00251D56" w:rsidRPr="000F3176" w:rsidRDefault="00251D56" w:rsidP="000F3176">
      <w:pPr>
        <w:spacing w:after="0" w:line="240" w:lineRule="auto"/>
        <w:rPr>
          <w:rFonts w:ascii="Times New Roman" w:hAnsi="Times New Roman" w:cs="Times New Roman"/>
          <w:sz w:val="20"/>
          <w:szCs w:val="20"/>
          <w:lang w:val="en-US"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   Виписка з Єдиного реєстру юридичних осіб та фізичних осіб-підприємців серія  ААБ № 037998 , номер запису про включення відомостей про юридичну особу до ЄДР 16081200000000424 , дата реєстрації 12.11.2003 р, місце реєстрації  Виконавчий комітет Рівненської міської ради.</w:t>
      </w:r>
    </w:p>
    <w:p w:rsidR="00251D56" w:rsidRPr="000F3176" w:rsidRDefault="00251D56" w:rsidP="000F3176">
      <w:pPr>
        <w:spacing w:after="0" w:line="240" w:lineRule="auto"/>
        <w:rPr>
          <w:rFonts w:ascii="Times New Roman" w:hAnsi="Times New Roman" w:cs="Times New Roman"/>
          <w:sz w:val="20"/>
          <w:szCs w:val="20"/>
          <w:lang w:val="en-US"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   Код ЄДРПОУ 32744984</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 </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Згідно Довідки Державного комітету статистики України ПрАТ "ЕСКО-РІВНЕ" здійснює такі види (КВЕД):</w:t>
      </w:r>
    </w:p>
    <w:p w:rsidR="00251D56" w:rsidRPr="000F3176" w:rsidRDefault="00251D56" w:rsidP="000F3176">
      <w:pPr>
        <w:spacing w:after="0" w:line="240" w:lineRule="auto"/>
        <w:rPr>
          <w:rFonts w:ascii="Times New Roman" w:hAnsi="Times New Roman" w:cs="Times New Roman"/>
          <w:sz w:val="20"/>
          <w:szCs w:val="20"/>
          <w:lang w:val="en-US"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35.30   постачання пари , гарячої води та кондиційованого повітря,</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77.39  надання в оренду інших машин, устаткування та товарів,</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64.91 фінансовий лізинг,</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64.99 надання інших фінансових послуг (крім страхування та пенсійного забезпечення),</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68.20 надання в  оренду й експлуатацію власного чи орендованого нерухомого майна,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74.90 інша професійна, наукова та технічна діяльність.</w:t>
      </w:r>
    </w:p>
    <w:p w:rsidR="00251D56" w:rsidRPr="000F3176" w:rsidRDefault="00251D56" w:rsidP="000F3176">
      <w:pPr>
        <w:spacing w:after="0" w:line="240" w:lineRule="auto"/>
        <w:rPr>
          <w:rFonts w:ascii="Times New Roman" w:hAnsi="Times New Roman" w:cs="Times New Roman"/>
          <w:sz w:val="20"/>
          <w:szCs w:val="20"/>
          <w:lang w:val="en-US"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Адреса та інша інформація про аудиторську фірму</w:t>
      </w:r>
    </w:p>
    <w:p w:rsidR="00251D56" w:rsidRPr="000F3176" w:rsidRDefault="00251D56" w:rsidP="000F3176">
      <w:pPr>
        <w:spacing w:after="0" w:line="240" w:lineRule="auto"/>
        <w:rPr>
          <w:rFonts w:ascii="Times New Roman" w:hAnsi="Times New Roman" w:cs="Times New Roman"/>
          <w:sz w:val="20"/>
          <w:szCs w:val="20"/>
          <w:lang w:val="en-US"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Повне найменування юридичної особи відповідно до установчих документів</w:t>
      </w:r>
      <w:r w:rsidRPr="000F3176">
        <w:rPr>
          <w:rFonts w:ascii="Times New Roman" w:hAnsi="Times New Roman" w:cs="Times New Roman"/>
          <w:sz w:val="20"/>
          <w:szCs w:val="20"/>
          <w:lang w:val="en-US" w:eastAsia="uk-UA"/>
        </w:rPr>
        <w:tab/>
        <w:t>Товариство з обмеженою відповідальністю</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"Аудиторська фірма "ВЕРІФ ПЛЮС"</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Ідентифікаційний код </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юридичної особи</w:t>
      </w:r>
      <w:r w:rsidRPr="000F3176">
        <w:rPr>
          <w:rFonts w:ascii="Times New Roman" w:hAnsi="Times New Roman" w:cs="Times New Roman"/>
          <w:sz w:val="20"/>
          <w:szCs w:val="20"/>
          <w:lang w:val="en-US" w:eastAsia="uk-UA"/>
        </w:rPr>
        <w:tab/>
        <w:t>43389187</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Місцезнаходження юридичної особи та її фактичне місце розташування</w:t>
      </w:r>
      <w:r w:rsidRPr="000F3176">
        <w:rPr>
          <w:rFonts w:ascii="Times New Roman" w:hAnsi="Times New Roman" w:cs="Times New Roman"/>
          <w:sz w:val="20"/>
          <w:szCs w:val="20"/>
          <w:lang w:val="en-US" w:eastAsia="uk-UA"/>
        </w:rPr>
        <w:tab/>
        <w:t>01032, м. Київ, вул. Либідська, буд. 1А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Контактний телефон</w:t>
      </w:r>
      <w:r w:rsidRPr="000F3176">
        <w:rPr>
          <w:rFonts w:ascii="Times New Roman" w:hAnsi="Times New Roman" w:cs="Times New Roman"/>
          <w:sz w:val="20"/>
          <w:szCs w:val="20"/>
          <w:lang w:val="en-US" w:eastAsia="uk-UA"/>
        </w:rPr>
        <w:tab/>
        <w:t>тел. (+38067) 364-30-87</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Дата та номер запису в Єдиному державному реєстрі юридичних осіб, фізичних осіб-підприємців та громадськи х формувань </w:t>
      </w:r>
      <w:r w:rsidRPr="000F3176">
        <w:rPr>
          <w:rFonts w:ascii="Times New Roman" w:hAnsi="Times New Roman" w:cs="Times New Roman"/>
          <w:sz w:val="20"/>
          <w:szCs w:val="20"/>
          <w:lang w:val="en-US" w:eastAsia="uk-UA"/>
        </w:rPr>
        <w:tab/>
        <w:t>05.12.2019 р. , 1 068 102 0000 057235</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Товариство з обмеженою відповідальністю "Аудиторська фірма "ВЕРІФ ПЛЮС" внесена Аудиторською палатою України до Реєстру аудиторів та суб'єктів аудиторської діяльності за номером  4822</w:t>
      </w:r>
    </w:p>
    <w:p w:rsidR="00251D56" w:rsidRPr="000F3176" w:rsidRDefault="00251D56" w:rsidP="000F3176">
      <w:pPr>
        <w:spacing w:after="0" w:line="240" w:lineRule="auto"/>
        <w:rPr>
          <w:rFonts w:ascii="Times New Roman" w:hAnsi="Times New Roman" w:cs="Times New Roman"/>
          <w:sz w:val="20"/>
          <w:szCs w:val="20"/>
          <w:lang w:val="en-US"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Партнер із завдання                                                               Шамаєва Н.А.                           </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(сертифікат аудитора №003936, виданий </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рішенням АПУ від 24.09.99 р. №82, </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номер реєстрації у Реєстрі 100490) </w:t>
      </w:r>
    </w:p>
    <w:p w:rsidR="00251D56" w:rsidRPr="000F3176" w:rsidRDefault="00251D56" w:rsidP="000F3176">
      <w:pPr>
        <w:spacing w:after="0" w:line="240" w:lineRule="auto"/>
        <w:rPr>
          <w:rFonts w:ascii="Times New Roman" w:hAnsi="Times New Roman" w:cs="Times New Roman"/>
          <w:sz w:val="20"/>
          <w:szCs w:val="20"/>
          <w:lang w:val="en-US"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Директор </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ТОВ "Аудиторська фірма "ВЕРІФ ПЛЮС" </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                                                                                                 Шамаєва Н.А.</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(сертифікат аудитора №003936, виданий </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рішенням АПУ від 24.09.99 р. №82, </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номер реєстрації у Реєстрі 100490) </w:t>
      </w:r>
    </w:p>
    <w:p w:rsidR="00251D56" w:rsidRPr="000F3176" w:rsidRDefault="00251D56" w:rsidP="000F3176">
      <w:pPr>
        <w:spacing w:after="0" w:line="240" w:lineRule="auto"/>
        <w:rPr>
          <w:rFonts w:ascii="Times New Roman" w:hAnsi="Times New Roman" w:cs="Times New Roman"/>
          <w:sz w:val="20"/>
          <w:szCs w:val="20"/>
          <w:lang w:val="en-US"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Дата звіту з надання впевненості  незалежного аудитора:          30 березня  2020 року</w:t>
      </w:r>
    </w:p>
    <w:p w:rsidR="00251D56" w:rsidRPr="000F3176" w:rsidRDefault="00251D56" w:rsidP="000F3176">
      <w:pPr>
        <w:spacing w:after="0" w:line="240" w:lineRule="auto"/>
        <w:rPr>
          <w:rFonts w:ascii="Times New Roman" w:hAnsi="Times New Roman" w:cs="Times New Roman"/>
          <w:sz w:val="20"/>
          <w:szCs w:val="20"/>
          <w:lang w:val="en-US"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01032, м. Київ, вул. Либідська, буд. 1А</w:t>
      </w:r>
    </w:p>
    <w:p w:rsidR="00251D56" w:rsidRPr="000F3176" w:rsidRDefault="00251D56" w:rsidP="000F3176">
      <w:pPr>
        <w:spacing w:after="0" w:line="240" w:lineRule="auto"/>
        <w:rPr>
          <w:rFonts w:ascii="Times New Roman" w:hAnsi="Times New Roman" w:cs="Times New Roman"/>
          <w:sz w:val="20"/>
          <w:szCs w:val="20"/>
          <w:lang w:val="en-US"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p>
    <w:p w:rsidR="00251D56" w:rsidRPr="000F3176" w:rsidRDefault="00251D56" w:rsidP="000F3176">
      <w:pPr>
        <w:spacing w:after="0" w:line="240" w:lineRule="auto"/>
        <w:rPr>
          <w:rFonts w:ascii="Times New Roman" w:hAnsi="Times New Roman" w:cs="Times New Roman"/>
          <w:sz w:val="20"/>
          <w:szCs w:val="20"/>
          <w:lang w:eastAsia="uk-UA"/>
        </w:rPr>
      </w:pPr>
    </w:p>
    <w:p w:rsidR="00251D56" w:rsidRDefault="00251D56">
      <w:pPr>
        <w:sectPr w:rsidR="00251D56" w:rsidSect="000F3176">
          <w:pgSz w:w="11906" w:h="16838"/>
          <w:pgMar w:top="363" w:right="567" w:bottom="363" w:left="1417" w:header="709" w:footer="709" w:gutter="0"/>
          <w:cols w:space="708"/>
          <w:docGrid w:linePitch="360"/>
        </w:sectPr>
      </w:pPr>
    </w:p>
    <w:tbl>
      <w:tblPr>
        <w:tblW w:w="15480" w:type="dxa"/>
        <w:tblInd w:w="2" w:type="dxa"/>
        <w:tblCellMar>
          <w:top w:w="15" w:type="dxa"/>
          <w:left w:w="15" w:type="dxa"/>
          <w:bottom w:w="15" w:type="dxa"/>
          <w:right w:w="15" w:type="dxa"/>
        </w:tblCellMar>
        <w:tblLook w:val="0000"/>
      </w:tblPr>
      <w:tblGrid>
        <w:gridCol w:w="15480"/>
      </w:tblGrid>
      <w:tr w:rsidR="00251D56" w:rsidRPr="00692E43">
        <w:trPr>
          <w:trHeight w:val="463"/>
        </w:trPr>
        <w:tc>
          <w:tcPr>
            <w:tcW w:w="15480"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Cambria" w:hAnsi="Cambria" w:cs="Cambria"/>
                <w:b/>
                <w:bCs/>
                <w:sz w:val="24"/>
                <w:szCs w:val="24"/>
                <w:lang w:eastAsia="uk-UA"/>
              </w:rPr>
            </w:pPr>
            <w:r w:rsidRPr="000F3176">
              <w:rPr>
                <w:rFonts w:ascii="Cambria" w:hAnsi="Cambria" w:cs="Cambria"/>
                <w:b/>
                <w:bCs/>
                <w:sz w:val="28"/>
                <w:szCs w:val="28"/>
                <w:lang w:val="en-US" w:eastAsia="uk-UA"/>
              </w:rPr>
              <w:t>VIII. Інформація про осіб, що володіють 5 і більше відсотками акцій емітента</w:t>
            </w:r>
          </w:p>
        </w:tc>
      </w:tr>
    </w:tbl>
    <w:p w:rsidR="00251D56" w:rsidRPr="000F3176" w:rsidRDefault="00251D56" w:rsidP="000F3176">
      <w:pPr>
        <w:spacing w:after="0" w:line="240" w:lineRule="auto"/>
        <w:rPr>
          <w:rFonts w:ascii="Cambria" w:hAnsi="Cambria" w:cs="Cambria"/>
          <w:vanish/>
          <w:sz w:val="24"/>
          <w:szCs w:val="24"/>
          <w:lang w:val="uk-UA" w:eastAsia="uk-UA"/>
        </w:rPr>
      </w:pPr>
    </w:p>
    <w:tbl>
      <w:tblPr>
        <w:tblW w:w="1543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3588"/>
        <w:gridCol w:w="1428"/>
        <w:gridCol w:w="3303"/>
        <w:gridCol w:w="1736"/>
        <w:gridCol w:w="1763"/>
        <w:gridCol w:w="1820"/>
        <w:gridCol w:w="1792"/>
      </w:tblGrid>
      <w:tr w:rsidR="00251D56" w:rsidRPr="00692E43">
        <w:tc>
          <w:tcPr>
            <w:tcW w:w="3588" w:type="dxa"/>
            <w:vMerge w:val="restart"/>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color w:val="000000"/>
                <w:sz w:val="20"/>
                <w:szCs w:val="20"/>
                <w:lang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Кількість акцій (штук)</w:t>
            </w:r>
          </w:p>
        </w:tc>
        <w:tc>
          <w:tcPr>
            <w:tcW w:w="1763" w:type="dxa"/>
            <w:vMerge w:val="restart"/>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Кількість за видами акцій</w:t>
            </w:r>
          </w:p>
        </w:tc>
      </w:tr>
      <w:tr w:rsidR="00251D56" w:rsidRPr="00692E43">
        <w:tc>
          <w:tcPr>
            <w:tcW w:w="3588" w:type="dxa"/>
            <w:vMerge/>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p>
        </w:tc>
        <w:tc>
          <w:tcPr>
            <w:tcW w:w="1428" w:type="dxa"/>
            <w:vMerge/>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p>
        </w:tc>
        <w:tc>
          <w:tcPr>
            <w:tcW w:w="3303" w:type="dxa"/>
            <w:vMerge/>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p>
        </w:tc>
        <w:tc>
          <w:tcPr>
            <w:tcW w:w="1736" w:type="dxa"/>
            <w:vMerge/>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p>
        </w:tc>
        <w:tc>
          <w:tcPr>
            <w:tcW w:w="1763" w:type="dxa"/>
            <w:vMerge/>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251D56" w:rsidRPr="000F3176" w:rsidRDefault="00251D56" w:rsidP="000F3176">
            <w:pPr>
              <w:spacing w:after="0" w:line="240" w:lineRule="auto"/>
              <w:ind w:left="-243"/>
              <w:jc w:val="center"/>
              <w:rPr>
                <w:rFonts w:ascii="Times New Roman" w:hAnsi="Times New Roman" w:cs="Times New Roman"/>
                <w:b/>
                <w:bCs/>
                <w:sz w:val="20"/>
                <w:szCs w:val="20"/>
                <w:lang w:val="en-US" w:eastAsia="uk-UA"/>
              </w:rPr>
            </w:pPr>
            <w:r w:rsidRPr="000F3176">
              <w:rPr>
                <w:rFonts w:ascii="Times New Roman" w:hAnsi="Times New Roman" w:cs="Times New Roman"/>
                <w:b/>
                <w:bCs/>
                <w:sz w:val="20"/>
                <w:szCs w:val="20"/>
                <w:lang w:val="en-US" w:eastAsia="uk-UA"/>
              </w:rPr>
              <w:t xml:space="preserve">  </w:t>
            </w:r>
            <w:r w:rsidRPr="000F3176">
              <w:rPr>
                <w:rFonts w:ascii="Times New Roman" w:hAnsi="Times New Roman" w:cs="Times New Roman"/>
                <w:b/>
                <w:bCs/>
                <w:sz w:val="20"/>
                <w:szCs w:val="20"/>
                <w:lang w:val="uk-UA" w:eastAsia="uk-UA"/>
              </w:rPr>
              <w:t>привілейовані</w:t>
            </w:r>
          </w:p>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іменні</w:t>
            </w:r>
          </w:p>
        </w:tc>
      </w:tr>
      <w:tr w:rsidR="00251D56" w:rsidRPr="00692E43">
        <w:tc>
          <w:tcPr>
            <w:tcW w:w="3588"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Комунальне пiдприємство "Мiськсвiтло"</w:t>
            </w:r>
          </w:p>
        </w:tc>
        <w:tc>
          <w:tcPr>
            <w:tcW w:w="1428"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03352283</w:t>
            </w:r>
          </w:p>
        </w:tc>
        <w:tc>
          <w:tcPr>
            <w:tcW w:w="3303"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Україна 33001 Рiвненська область - мiсто Рiвне вул. Дорошенка, 55А</w:t>
            </w:r>
          </w:p>
        </w:tc>
        <w:tc>
          <w:tcPr>
            <w:tcW w:w="1736"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49</w:t>
            </w:r>
          </w:p>
        </w:tc>
        <w:tc>
          <w:tcPr>
            <w:tcW w:w="1763"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45.7944</w:t>
            </w:r>
          </w:p>
        </w:tc>
        <w:tc>
          <w:tcPr>
            <w:tcW w:w="1820"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49</w:t>
            </w:r>
          </w:p>
        </w:tc>
        <w:tc>
          <w:tcPr>
            <w:tcW w:w="1792" w:type="dxa"/>
            <w:tcMar>
              <w:top w:w="60" w:type="dxa"/>
              <w:left w:w="60" w:type="dxa"/>
              <w:bottom w:w="60" w:type="dxa"/>
              <w:right w:w="60" w:type="dxa"/>
            </w:tcMar>
            <w:vAlign w:val="center"/>
          </w:tcPr>
          <w:p w:rsidR="00251D56" w:rsidRPr="000F3176" w:rsidRDefault="00251D56" w:rsidP="000F3176">
            <w:pPr>
              <w:spacing w:after="0" w:line="240" w:lineRule="auto"/>
              <w:ind w:left="-243"/>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r>
      <w:tr w:rsidR="00251D56" w:rsidRPr="00692E43">
        <w:tc>
          <w:tcPr>
            <w:tcW w:w="3588"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Комунальне пiдприємство "СПЕЦКОМБIНАТ-РИТУАЛЬНА СЛУЖБА"</w:t>
            </w:r>
          </w:p>
        </w:tc>
        <w:tc>
          <w:tcPr>
            <w:tcW w:w="1428"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05478841</w:t>
            </w:r>
          </w:p>
        </w:tc>
        <w:tc>
          <w:tcPr>
            <w:tcW w:w="3303"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Україна 33018 Рiвненська область - мiсто Рiвне вулиця Курчатова, будинок, 24</w:t>
            </w:r>
          </w:p>
        </w:tc>
        <w:tc>
          <w:tcPr>
            <w:tcW w:w="1736"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48</w:t>
            </w:r>
          </w:p>
        </w:tc>
        <w:tc>
          <w:tcPr>
            <w:tcW w:w="1763"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44.8598</w:t>
            </w:r>
          </w:p>
        </w:tc>
        <w:tc>
          <w:tcPr>
            <w:tcW w:w="1820"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48</w:t>
            </w:r>
          </w:p>
        </w:tc>
        <w:tc>
          <w:tcPr>
            <w:tcW w:w="1792" w:type="dxa"/>
            <w:tcMar>
              <w:top w:w="60" w:type="dxa"/>
              <w:left w:w="60" w:type="dxa"/>
              <w:bottom w:w="60" w:type="dxa"/>
              <w:right w:w="60" w:type="dxa"/>
            </w:tcMar>
            <w:vAlign w:val="center"/>
          </w:tcPr>
          <w:p w:rsidR="00251D56" w:rsidRPr="000F3176" w:rsidRDefault="00251D56" w:rsidP="000F3176">
            <w:pPr>
              <w:spacing w:after="0" w:line="240" w:lineRule="auto"/>
              <w:ind w:left="-243"/>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r>
      <w:tr w:rsidR="00251D56" w:rsidRPr="00692E43">
        <w:tc>
          <w:tcPr>
            <w:tcW w:w="8319" w:type="dxa"/>
            <w:gridSpan w:val="3"/>
            <w:vMerge w:val="restart"/>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en-US" w:eastAsia="uk-UA"/>
              </w:rPr>
            </w:pPr>
            <w:r w:rsidRPr="000F3176">
              <w:rPr>
                <w:rFonts w:ascii="Times New Roman" w:hAnsi="Times New Roman" w:cs="Times New Roman"/>
                <w:b/>
                <w:bCs/>
                <w:color w:val="000000"/>
                <w:sz w:val="20"/>
                <w:szCs w:val="20"/>
                <w:lang w:val="uk-UA"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Кількість акцій (штук)</w:t>
            </w:r>
          </w:p>
        </w:tc>
        <w:tc>
          <w:tcPr>
            <w:tcW w:w="1763" w:type="dxa"/>
            <w:vMerge w:val="restart"/>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Кількість за видами акцій</w:t>
            </w:r>
          </w:p>
        </w:tc>
      </w:tr>
      <w:tr w:rsidR="00251D56" w:rsidRPr="00692E43">
        <w:tc>
          <w:tcPr>
            <w:tcW w:w="8319" w:type="dxa"/>
            <w:gridSpan w:val="3"/>
            <w:vMerge/>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p>
        </w:tc>
        <w:tc>
          <w:tcPr>
            <w:tcW w:w="1736" w:type="dxa"/>
            <w:vMerge/>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p>
        </w:tc>
        <w:tc>
          <w:tcPr>
            <w:tcW w:w="1763" w:type="dxa"/>
            <w:vMerge/>
          </w:tcPr>
          <w:p w:rsidR="00251D56" w:rsidRPr="000F3176" w:rsidRDefault="00251D56" w:rsidP="000F3176">
            <w:pPr>
              <w:spacing w:after="0" w:line="240" w:lineRule="auto"/>
              <w:rPr>
                <w:rFonts w:ascii="Times New Roman"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251D56" w:rsidRPr="000F3176" w:rsidRDefault="00251D56" w:rsidP="000F3176">
            <w:pPr>
              <w:spacing w:after="0" w:line="240" w:lineRule="auto"/>
              <w:ind w:left="-243"/>
              <w:jc w:val="center"/>
              <w:rPr>
                <w:rFonts w:ascii="Times New Roman" w:hAnsi="Times New Roman" w:cs="Times New Roman"/>
                <w:b/>
                <w:bCs/>
                <w:sz w:val="20"/>
                <w:szCs w:val="20"/>
                <w:lang w:val="en-US" w:eastAsia="uk-UA"/>
              </w:rPr>
            </w:pPr>
            <w:r w:rsidRPr="000F3176">
              <w:rPr>
                <w:rFonts w:ascii="Times New Roman" w:hAnsi="Times New Roman" w:cs="Times New Roman"/>
                <w:b/>
                <w:bCs/>
                <w:sz w:val="20"/>
                <w:szCs w:val="20"/>
                <w:lang w:val="en-US" w:eastAsia="uk-UA"/>
              </w:rPr>
              <w:t xml:space="preserve">  </w:t>
            </w:r>
            <w:r w:rsidRPr="000F3176">
              <w:rPr>
                <w:rFonts w:ascii="Times New Roman" w:hAnsi="Times New Roman" w:cs="Times New Roman"/>
                <w:b/>
                <w:bCs/>
                <w:sz w:val="20"/>
                <w:szCs w:val="20"/>
                <w:lang w:val="uk-UA" w:eastAsia="uk-UA"/>
              </w:rPr>
              <w:t>привілейовані</w:t>
            </w:r>
          </w:p>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іменні</w:t>
            </w:r>
          </w:p>
        </w:tc>
      </w:tr>
      <w:tr w:rsidR="00251D56" w:rsidRPr="00692E43">
        <w:tc>
          <w:tcPr>
            <w:tcW w:w="8319" w:type="dxa"/>
            <w:gridSpan w:val="3"/>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Коцан Роман Iгорович</w:t>
            </w:r>
          </w:p>
        </w:tc>
        <w:tc>
          <w:tcPr>
            <w:tcW w:w="1736"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10</w:t>
            </w:r>
          </w:p>
        </w:tc>
        <w:tc>
          <w:tcPr>
            <w:tcW w:w="1763" w:type="dxa"/>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9.34579439252</w:t>
            </w:r>
          </w:p>
        </w:tc>
        <w:tc>
          <w:tcPr>
            <w:tcW w:w="1820"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10</w:t>
            </w:r>
          </w:p>
        </w:tc>
        <w:tc>
          <w:tcPr>
            <w:tcW w:w="1792" w:type="dxa"/>
            <w:tcMar>
              <w:top w:w="60" w:type="dxa"/>
              <w:left w:w="60" w:type="dxa"/>
              <w:bottom w:w="60" w:type="dxa"/>
              <w:right w:w="60" w:type="dxa"/>
            </w:tcMar>
            <w:vAlign w:val="center"/>
          </w:tcPr>
          <w:p w:rsidR="00251D56" w:rsidRPr="000F3176" w:rsidRDefault="00251D56" w:rsidP="000F3176">
            <w:pPr>
              <w:spacing w:after="0" w:line="240" w:lineRule="auto"/>
              <w:ind w:left="-243"/>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r>
      <w:tr w:rsidR="00251D56" w:rsidRPr="00692E43">
        <w:tc>
          <w:tcPr>
            <w:tcW w:w="8319" w:type="dxa"/>
            <w:gridSpan w:val="3"/>
          </w:tcPr>
          <w:p w:rsidR="00251D56" w:rsidRPr="000F3176" w:rsidRDefault="00251D56" w:rsidP="000F3176">
            <w:pPr>
              <w:spacing w:after="0" w:line="240" w:lineRule="auto"/>
              <w:jc w:val="right"/>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Усього</w:t>
            </w:r>
          </w:p>
        </w:tc>
        <w:tc>
          <w:tcPr>
            <w:tcW w:w="1736"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107</w:t>
            </w:r>
          </w:p>
        </w:tc>
        <w:tc>
          <w:tcPr>
            <w:tcW w:w="1763" w:type="dxa"/>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100</w:t>
            </w:r>
          </w:p>
        </w:tc>
        <w:tc>
          <w:tcPr>
            <w:tcW w:w="1820" w:type="dxa"/>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107</w:t>
            </w:r>
          </w:p>
        </w:tc>
        <w:tc>
          <w:tcPr>
            <w:tcW w:w="1792" w:type="dxa"/>
            <w:tcMar>
              <w:top w:w="60" w:type="dxa"/>
              <w:left w:w="60" w:type="dxa"/>
              <w:bottom w:w="60" w:type="dxa"/>
              <w:right w:w="60" w:type="dxa"/>
            </w:tcMar>
            <w:vAlign w:val="center"/>
          </w:tcPr>
          <w:p w:rsidR="00251D56" w:rsidRPr="000F3176" w:rsidRDefault="00251D56" w:rsidP="000F3176">
            <w:pPr>
              <w:spacing w:after="0" w:line="240" w:lineRule="auto"/>
              <w:ind w:left="-243"/>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w:t>
            </w:r>
          </w:p>
        </w:tc>
      </w:tr>
    </w:tbl>
    <w:p w:rsidR="00251D56" w:rsidRPr="000F3176" w:rsidRDefault="00251D56" w:rsidP="000F3176">
      <w:pPr>
        <w:tabs>
          <w:tab w:val="left" w:pos="10620"/>
        </w:tabs>
        <w:spacing w:after="0" w:line="240" w:lineRule="auto"/>
        <w:rPr>
          <w:rFonts w:ascii="Cambria" w:hAnsi="Cambria" w:cs="Cambria"/>
          <w:sz w:val="24"/>
          <w:szCs w:val="24"/>
          <w:lang w:eastAsia="uk-UA"/>
        </w:rPr>
      </w:pPr>
    </w:p>
    <w:p w:rsidR="00251D56" w:rsidRDefault="00251D56">
      <w:pPr>
        <w:sectPr w:rsidR="00251D56" w:rsidSect="000F3176">
          <w:pgSz w:w="16838" w:h="11906" w:orient="landscape"/>
          <w:pgMar w:top="1417" w:right="363" w:bottom="850" w:left="363" w:header="709" w:footer="709" w:gutter="0"/>
          <w:cols w:space="708"/>
          <w:docGrid w:linePitch="360"/>
        </w:sectPr>
      </w:pPr>
    </w:p>
    <w:tbl>
      <w:tblPr>
        <w:tblW w:w="15480" w:type="dxa"/>
        <w:tblInd w:w="2" w:type="dxa"/>
        <w:tblCellMar>
          <w:top w:w="15" w:type="dxa"/>
          <w:left w:w="15" w:type="dxa"/>
          <w:bottom w:w="15" w:type="dxa"/>
          <w:right w:w="15" w:type="dxa"/>
        </w:tblCellMar>
        <w:tblLook w:val="0000"/>
      </w:tblPr>
      <w:tblGrid>
        <w:gridCol w:w="15480"/>
      </w:tblGrid>
      <w:tr w:rsidR="00251D56" w:rsidRPr="00692E43">
        <w:tc>
          <w:tcPr>
            <w:tcW w:w="15480" w:type="dxa"/>
            <w:tcMar>
              <w:top w:w="60" w:type="dxa"/>
              <w:left w:w="60" w:type="dxa"/>
              <w:bottom w:w="60" w:type="dxa"/>
              <w:right w:w="60" w:type="dxa"/>
            </w:tcMar>
            <w:vAlign w:val="center"/>
          </w:tcPr>
          <w:p w:rsidR="00251D56" w:rsidRPr="000F3176" w:rsidRDefault="00251D56" w:rsidP="000F3176">
            <w:pPr>
              <w:keepNext/>
              <w:keepLines/>
              <w:widowControl w:val="0"/>
              <w:suppressAutoHyphens/>
              <w:spacing w:after="0" w:line="276" w:lineRule="auto"/>
              <w:jc w:val="center"/>
              <w:outlineLvl w:val="2"/>
              <w:rPr>
                <w:rFonts w:ascii="font279" w:hAnsi="font279" w:cs="font279"/>
                <w:color w:val="4F81BD"/>
                <w:kern w:val="1"/>
                <w:sz w:val="28"/>
                <w:szCs w:val="28"/>
                <w:lang w:val="uk-UA"/>
              </w:rPr>
            </w:pPr>
            <w:r w:rsidRPr="000F3176">
              <w:rPr>
                <w:rFonts w:ascii="Times New Roman" w:hAnsi="Times New Roman" w:cs="Times New Roman"/>
                <w:b/>
                <w:bCs/>
                <w:kern w:val="1"/>
                <w:sz w:val="27"/>
                <w:szCs w:val="27"/>
                <w:lang w:val="uk-UA"/>
              </w:rPr>
              <w:t>X. Структура капіталу</w:t>
            </w:r>
            <w:bookmarkStart w:id="3" w:name="BM10805"/>
            <w:bookmarkEnd w:id="3"/>
          </w:p>
        </w:tc>
      </w:tr>
    </w:tbl>
    <w:p w:rsidR="00251D56" w:rsidRPr="000F3176" w:rsidRDefault="00251D56" w:rsidP="000F3176">
      <w:pPr>
        <w:spacing w:after="0" w:line="240" w:lineRule="auto"/>
        <w:rPr>
          <w:rFonts w:ascii="Times New Roman" w:hAnsi="Times New Roman" w:cs="Times New Roman"/>
          <w:vanish/>
          <w:color w:val="000000"/>
          <w:sz w:val="24"/>
          <w:szCs w:val="24"/>
          <w:lang w:val="uk-UA" w:eastAsia="uk-UA"/>
        </w:rPr>
      </w:pPr>
    </w:p>
    <w:tbl>
      <w:tblPr>
        <w:tblW w:w="15461" w:type="dxa"/>
        <w:tblInd w:w="2" w:type="dxa"/>
        <w:tblCellMar>
          <w:top w:w="15" w:type="dxa"/>
          <w:left w:w="15" w:type="dxa"/>
          <w:bottom w:w="15" w:type="dxa"/>
          <w:right w:w="15" w:type="dxa"/>
        </w:tblCellMar>
        <w:tblLook w:val="0000"/>
      </w:tblPr>
      <w:tblGrid>
        <w:gridCol w:w="3729"/>
        <w:gridCol w:w="2551"/>
        <w:gridCol w:w="2484"/>
        <w:gridCol w:w="3220"/>
        <w:gridCol w:w="3477"/>
      </w:tblGrid>
      <w:tr w:rsidR="00251D56" w:rsidRPr="00692E43">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251D56" w:rsidRPr="00692E43">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eastAsia="uk-UA"/>
              </w:rPr>
            </w:pPr>
            <w:r w:rsidRPr="000F3176">
              <w:rPr>
                <w:rFonts w:ascii="Times New Roman" w:hAnsi="Times New Roman" w:cs="Times New Roman"/>
                <w:b/>
                <w:bCs/>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eastAsia="uk-UA"/>
              </w:rPr>
            </w:pPr>
            <w:r w:rsidRPr="000F3176">
              <w:rPr>
                <w:rFonts w:ascii="Times New Roman" w:hAnsi="Times New Roman" w:cs="Times New Roman"/>
                <w:b/>
                <w:bCs/>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251D56" w:rsidRPr="000F3176" w:rsidRDefault="00251D56" w:rsidP="000F3176">
            <w:pPr>
              <w:spacing w:after="0" w:line="240" w:lineRule="auto"/>
              <w:jc w:val="center"/>
              <w:rPr>
                <w:rFonts w:ascii="Times New Roman" w:hAnsi="Times New Roman" w:cs="Times New Roman"/>
                <w:b/>
                <w:bCs/>
                <w:sz w:val="20"/>
                <w:szCs w:val="20"/>
                <w:lang w:eastAsia="uk-UA"/>
              </w:rPr>
            </w:pPr>
            <w:r w:rsidRPr="000F3176">
              <w:rPr>
                <w:rFonts w:ascii="Times New Roman" w:hAnsi="Times New Roman" w:cs="Times New Roman"/>
                <w:b/>
                <w:bCs/>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eastAsia="uk-UA"/>
              </w:rPr>
            </w:pPr>
            <w:r w:rsidRPr="000F3176">
              <w:rPr>
                <w:rFonts w:ascii="Times New Roman" w:hAnsi="Times New Roman" w:cs="Times New Roman"/>
                <w:b/>
                <w:bCs/>
                <w:sz w:val="20"/>
                <w:szCs w:val="20"/>
                <w:lang w:eastAsia="uk-UA"/>
              </w:rPr>
              <w:t>5</w:t>
            </w:r>
          </w:p>
        </w:tc>
      </w:tr>
      <w:tr w:rsidR="00251D56" w:rsidRPr="00692E43">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eastAsia="uk-UA"/>
              </w:rPr>
            </w:pPr>
            <w:r w:rsidRPr="000F3176">
              <w:rPr>
                <w:rFonts w:ascii="Times New Roman" w:hAnsi="Times New Roman" w:cs="Times New Roman"/>
                <w:sz w:val="20"/>
                <w:szCs w:val="20"/>
                <w:lang w:eastAsia="uk-UA"/>
              </w:rPr>
              <w:t>107</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eastAsia="uk-UA"/>
              </w:rPr>
            </w:pPr>
            <w:r w:rsidRPr="000F3176">
              <w:rPr>
                <w:rFonts w:ascii="Times New Roman" w:hAnsi="Times New Roman" w:cs="Times New Roman"/>
                <w:sz w:val="20"/>
                <w:szCs w:val="20"/>
                <w:lang w:eastAsia="uk-UA"/>
              </w:rPr>
              <w:t>2500</w:t>
            </w:r>
          </w:p>
        </w:tc>
        <w:tc>
          <w:tcPr>
            <w:tcW w:w="3220" w:type="dxa"/>
            <w:tcBorders>
              <w:top w:val="single" w:sz="6" w:space="0" w:color="000000"/>
              <w:left w:val="single" w:sz="6" w:space="0" w:color="000000"/>
              <w:bottom w:val="single" w:sz="6" w:space="0" w:color="000000"/>
              <w:right w:val="single" w:sz="6" w:space="0" w:color="000000"/>
            </w:tcBorders>
          </w:tcPr>
          <w:p w:rsidR="00251D56" w:rsidRPr="000F3176" w:rsidRDefault="00251D56" w:rsidP="000F3176">
            <w:pPr>
              <w:spacing w:after="0" w:line="240" w:lineRule="auto"/>
              <w:jc w:val="center"/>
              <w:rPr>
                <w:rFonts w:ascii="Times New Roman" w:hAnsi="Times New Roman" w:cs="Times New Roman"/>
                <w:sz w:val="20"/>
                <w:szCs w:val="20"/>
                <w:lang w:eastAsia="uk-UA"/>
              </w:rPr>
            </w:pPr>
            <w:r w:rsidRPr="000F3176">
              <w:rPr>
                <w:rFonts w:ascii="Times New Roman" w:hAnsi="Times New Roman" w:cs="Times New Roman"/>
                <w:sz w:val="20"/>
                <w:szCs w:val="20"/>
                <w:lang w:eastAsia="uk-UA"/>
              </w:rPr>
              <w:t>Згідно статуту права акціонерів наступні:</w:t>
            </w:r>
          </w:p>
          <w:p w:rsidR="00251D56" w:rsidRPr="000F3176" w:rsidRDefault="00251D56" w:rsidP="000F3176">
            <w:pPr>
              <w:spacing w:after="0" w:line="240" w:lineRule="auto"/>
              <w:jc w:val="center"/>
              <w:rPr>
                <w:rFonts w:ascii="Times New Roman" w:hAnsi="Times New Roman" w:cs="Times New Roman"/>
                <w:sz w:val="20"/>
                <w:szCs w:val="20"/>
                <w:lang w:eastAsia="uk-UA"/>
              </w:rPr>
            </w:pPr>
            <w:r w:rsidRPr="000F3176">
              <w:rPr>
                <w:rFonts w:ascii="Times New Roman" w:hAnsi="Times New Roman" w:cs="Times New Roman"/>
                <w:sz w:val="20"/>
                <w:szCs w:val="20"/>
                <w:lang w:eastAsia="uk-UA"/>
              </w:rPr>
              <w:t>-</w:t>
            </w:r>
            <w:r w:rsidRPr="000F3176">
              <w:rPr>
                <w:rFonts w:ascii="Times New Roman" w:hAnsi="Times New Roman" w:cs="Times New Roman"/>
                <w:sz w:val="20"/>
                <w:szCs w:val="20"/>
                <w:lang w:eastAsia="uk-UA"/>
              </w:rPr>
              <w:tab/>
              <w:t>участь в управлінні акціонерним Товариством;</w:t>
            </w:r>
          </w:p>
          <w:p w:rsidR="00251D56" w:rsidRPr="000F3176" w:rsidRDefault="00251D56" w:rsidP="000F3176">
            <w:pPr>
              <w:spacing w:after="0" w:line="240" w:lineRule="auto"/>
              <w:jc w:val="center"/>
              <w:rPr>
                <w:rFonts w:ascii="Times New Roman" w:hAnsi="Times New Roman" w:cs="Times New Roman"/>
                <w:sz w:val="20"/>
                <w:szCs w:val="20"/>
                <w:lang w:eastAsia="uk-UA"/>
              </w:rPr>
            </w:pPr>
            <w:r w:rsidRPr="000F3176">
              <w:rPr>
                <w:rFonts w:ascii="Times New Roman" w:hAnsi="Times New Roman" w:cs="Times New Roman"/>
                <w:sz w:val="20"/>
                <w:szCs w:val="20"/>
                <w:lang w:eastAsia="uk-UA"/>
              </w:rPr>
              <w:t>-</w:t>
            </w:r>
            <w:r w:rsidRPr="000F3176">
              <w:rPr>
                <w:rFonts w:ascii="Times New Roman" w:hAnsi="Times New Roman" w:cs="Times New Roman"/>
                <w:sz w:val="20"/>
                <w:szCs w:val="20"/>
                <w:lang w:eastAsia="uk-UA"/>
              </w:rPr>
              <w:tab/>
              <w:t>отримання дивідендів;</w:t>
            </w:r>
          </w:p>
          <w:p w:rsidR="00251D56" w:rsidRPr="000F3176" w:rsidRDefault="00251D56" w:rsidP="000F3176">
            <w:pPr>
              <w:spacing w:after="0" w:line="240" w:lineRule="auto"/>
              <w:jc w:val="center"/>
              <w:rPr>
                <w:rFonts w:ascii="Times New Roman" w:hAnsi="Times New Roman" w:cs="Times New Roman"/>
                <w:sz w:val="20"/>
                <w:szCs w:val="20"/>
                <w:lang w:eastAsia="uk-UA"/>
              </w:rPr>
            </w:pPr>
            <w:r w:rsidRPr="000F3176">
              <w:rPr>
                <w:rFonts w:ascii="Times New Roman" w:hAnsi="Times New Roman" w:cs="Times New Roman"/>
                <w:sz w:val="20"/>
                <w:szCs w:val="20"/>
                <w:lang w:eastAsia="uk-UA"/>
              </w:rPr>
              <w:t>-</w:t>
            </w:r>
            <w:r w:rsidRPr="000F3176">
              <w:rPr>
                <w:rFonts w:ascii="Times New Roman" w:hAnsi="Times New Roman" w:cs="Times New Roman"/>
                <w:sz w:val="20"/>
                <w:szCs w:val="20"/>
                <w:lang w:eastAsia="uk-UA"/>
              </w:rPr>
              <w:tab/>
              <w:t>отримання у разі ліквідації Товариства частини його майна або вартості частини майна Товариства;</w:t>
            </w:r>
          </w:p>
          <w:p w:rsidR="00251D56" w:rsidRPr="000F3176" w:rsidRDefault="00251D56" w:rsidP="000F3176">
            <w:pPr>
              <w:spacing w:after="0" w:line="240" w:lineRule="auto"/>
              <w:jc w:val="center"/>
              <w:rPr>
                <w:rFonts w:ascii="Times New Roman" w:hAnsi="Times New Roman" w:cs="Times New Roman"/>
                <w:sz w:val="20"/>
                <w:szCs w:val="20"/>
                <w:lang w:eastAsia="uk-UA"/>
              </w:rPr>
            </w:pPr>
            <w:r w:rsidRPr="000F3176">
              <w:rPr>
                <w:rFonts w:ascii="Times New Roman" w:hAnsi="Times New Roman" w:cs="Times New Roman"/>
                <w:sz w:val="20"/>
                <w:szCs w:val="20"/>
                <w:lang w:eastAsia="uk-UA"/>
              </w:rPr>
              <w:t>-</w:t>
            </w:r>
            <w:r w:rsidRPr="000F3176">
              <w:rPr>
                <w:rFonts w:ascii="Times New Roman" w:hAnsi="Times New Roman" w:cs="Times New Roman"/>
                <w:sz w:val="20"/>
                <w:szCs w:val="20"/>
                <w:lang w:eastAsia="uk-UA"/>
              </w:rPr>
              <w:tab/>
              <w:t>отримання інформації про господарську діяльність Товариства. Встановлення обмеженого доступу до фінансової звітності Товариства та його внутрішніх положень забороняється;</w:t>
            </w:r>
          </w:p>
          <w:p w:rsidR="00251D56" w:rsidRPr="000F3176" w:rsidRDefault="00251D56" w:rsidP="000F3176">
            <w:pPr>
              <w:spacing w:after="0" w:line="240" w:lineRule="auto"/>
              <w:jc w:val="center"/>
              <w:rPr>
                <w:rFonts w:ascii="Times New Roman" w:hAnsi="Times New Roman" w:cs="Times New Roman"/>
                <w:sz w:val="20"/>
                <w:szCs w:val="20"/>
                <w:lang w:eastAsia="uk-UA"/>
              </w:rPr>
            </w:pPr>
            <w:r w:rsidRPr="000F3176">
              <w:rPr>
                <w:rFonts w:ascii="Times New Roman" w:hAnsi="Times New Roman" w:cs="Times New Roman"/>
                <w:sz w:val="20"/>
                <w:szCs w:val="20"/>
                <w:lang w:eastAsia="uk-UA"/>
              </w:rPr>
              <w:t>-</w:t>
            </w:r>
            <w:r w:rsidRPr="000F3176">
              <w:rPr>
                <w:rFonts w:ascii="Times New Roman" w:hAnsi="Times New Roman" w:cs="Times New Roman"/>
                <w:sz w:val="20"/>
                <w:szCs w:val="20"/>
                <w:lang w:eastAsia="uk-UA"/>
              </w:rPr>
              <w:tab/>
              <w:t>виходу з Товариства шляхом відчуження належних йому акцій;</w:t>
            </w:r>
          </w:p>
          <w:p w:rsidR="00251D56" w:rsidRPr="000F3176" w:rsidRDefault="00251D56" w:rsidP="000F3176">
            <w:pPr>
              <w:spacing w:after="0" w:line="240" w:lineRule="auto"/>
              <w:jc w:val="center"/>
              <w:rPr>
                <w:rFonts w:ascii="Times New Roman" w:hAnsi="Times New Roman" w:cs="Times New Roman"/>
                <w:sz w:val="20"/>
                <w:szCs w:val="20"/>
                <w:lang w:eastAsia="uk-UA"/>
              </w:rPr>
            </w:pPr>
            <w:r w:rsidRPr="000F3176">
              <w:rPr>
                <w:rFonts w:ascii="Times New Roman" w:hAnsi="Times New Roman" w:cs="Times New Roman"/>
                <w:sz w:val="20"/>
                <w:szCs w:val="20"/>
                <w:lang w:eastAsia="uk-UA"/>
              </w:rPr>
              <w:t>-</w:t>
            </w:r>
            <w:r w:rsidRPr="000F3176">
              <w:rPr>
                <w:rFonts w:ascii="Times New Roman" w:hAnsi="Times New Roman" w:cs="Times New Roman"/>
                <w:sz w:val="20"/>
                <w:szCs w:val="20"/>
                <w:lang w:eastAsia="uk-UA"/>
              </w:rPr>
              <w:tab/>
              <w:t>на переважне право придбання додатково випущених Товариством акцій в кількості, пропорційній частці акціонера у Статутному капіталі Товариства на дату прийняття рішення про випуск акцій;</w:t>
            </w:r>
          </w:p>
          <w:p w:rsidR="00251D56" w:rsidRPr="000F3176" w:rsidRDefault="00251D56" w:rsidP="000F3176">
            <w:pPr>
              <w:spacing w:after="0" w:line="240" w:lineRule="auto"/>
              <w:jc w:val="center"/>
              <w:rPr>
                <w:rFonts w:ascii="Times New Roman" w:hAnsi="Times New Roman" w:cs="Times New Roman"/>
                <w:sz w:val="20"/>
                <w:szCs w:val="20"/>
                <w:lang w:eastAsia="uk-UA"/>
              </w:rPr>
            </w:pPr>
            <w:r w:rsidRPr="000F3176">
              <w:rPr>
                <w:rFonts w:ascii="Times New Roman" w:hAnsi="Times New Roman" w:cs="Times New Roman"/>
                <w:sz w:val="20"/>
                <w:szCs w:val="20"/>
                <w:lang w:eastAsia="uk-UA"/>
              </w:rPr>
              <w:t>-</w:t>
            </w:r>
            <w:r w:rsidRPr="000F3176">
              <w:rPr>
                <w:rFonts w:ascii="Times New Roman" w:hAnsi="Times New Roman" w:cs="Times New Roman"/>
                <w:sz w:val="20"/>
                <w:szCs w:val="20"/>
                <w:lang w:eastAsia="uk-UA"/>
              </w:rPr>
              <w:tab/>
              <w:t>реалізовувати інші права встановлені цим Статутом та законом.</w:t>
            </w:r>
          </w:p>
          <w:p w:rsidR="00251D56" w:rsidRPr="000F3176" w:rsidRDefault="00251D56" w:rsidP="000F3176">
            <w:pPr>
              <w:spacing w:after="0" w:line="240" w:lineRule="auto"/>
              <w:jc w:val="center"/>
              <w:rPr>
                <w:rFonts w:ascii="Times New Roman" w:hAnsi="Times New Roman" w:cs="Times New Roman"/>
                <w:sz w:val="20"/>
                <w:szCs w:val="20"/>
                <w:lang w:eastAsia="uk-UA"/>
              </w:rPr>
            </w:pPr>
          </w:p>
          <w:p w:rsidR="00251D56" w:rsidRPr="000F3176" w:rsidRDefault="00251D56" w:rsidP="000F3176">
            <w:pPr>
              <w:spacing w:after="0" w:line="240" w:lineRule="auto"/>
              <w:jc w:val="center"/>
              <w:rPr>
                <w:rFonts w:ascii="Times New Roman" w:hAnsi="Times New Roman" w:cs="Times New Roman"/>
                <w:sz w:val="20"/>
                <w:szCs w:val="20"/>
                <w:lang w:eastAsia="uk-UA"/>
              </w:rPr>
            </w:pPr>
            <w:r w:rsidRPr="000F3176">
              <w:rPr>
                <w:rFonts w:ascii="Times New Roman" w:hAnsi="Times New Roman" w:cs="Times New Roman"/>
                <w:sz w:val="20"/>
                <w:szCs w:val="20"/>
                <w:lang w:eastAsia="uk-UA"/>
              </w:rPr>
              <w:t>Акціонери Товариства зобов'язані:</w:t>
            </w:r>
          </w:p>
          <w:p w:rsidR="00251D56" w:rsidRPr="000F3176" w:rsidRDefault="00251D56" w:rsidP="000F3176">
            <w:pPr>
              <w:spacing w:after="0" w:line="240" w:lineRule="auto"/>
              <w:jc w:val="center"/>
              <w:rPr>
                <w:rFonts w:ascii="Times New Roman" w:hAnsi="Times New Roman" w:cs="Times New Roman"/>
                <w:sz w:val="20"/>
                <w:szCs w:val="20"/>
                <w:lang w:eastAsia="uk-UA"/>
              </w:rPr>
            </w:pPr>
            <w:r w:rsidRPr="000F3176">
              <w:rPr>
                <w:rFonts w:ascii="Times New Roman" w:hAnsi="Times New Roman" w:cs="Times New Roman"/>
                <w:sz w:val="20"/>
                <w:szCs w:val="20"/>
                <w:lang w:eastAsia="uk-UA"/>
              </w:rPr>
              <w:t>-</w:t>
            </w:r>
            <w:r w:rsidRPr="000F3176">
              <w:rPr>
                <w:rFonts w:ascii="Times New Roman" w:hAnsi="Times New Roman" w:cs="Times New Roman"/>
                <w:sz w:val="20"/>
                <w:szCs w:val="20"/>
                <w:lang w:eastAsia="uk-UA"/>
              </w:rPr>
              <w:tab/>
              <w:t>дотримуватися Статуту, інших внутрішніх документів Товариства;</w:t>
            </w:r>
          </w:p>
          <w:p w:rsidR="00251D56" w:rsidRPr="000F3176" w:rsidRDefault="00251D56" w:rsidP="000F3176">
            <w:pPr>
              <w:spacing w:after="0" w:line="240" w:lineRule="auto"/>
              <w:jc w:val="center"/>
              <w:rPr>
                <w:rFonts w:ascii="Times New Roman" w:hAnsi="Times New Roman" w:cs="Times New Roman"/>
                <w:sz w:val="20"/>
                <w:szCs w:val="20"/>
                <w:lang w:eastAsia="uk-UA"/>
              </w:rPr>
            </w:pPr>
            <w:r w:rsidRPr="000F3176">
              <w:rPr>
                <w:rFonts w:ascii="Times New Roman" w:hAnsi="Times New Roman" w:cs="Times New Roman"/>
                <w:sz w:val="20"/>
                <w:szCs w:val="20"/>
                <w:lang w:eastAsia="uk-UA"/>
              </w:rPr>
              <w:t>-</w:t>
            </w:r>
            <w:r w:rsidRPr="000F3176">
              <w:rPr>
                <w:rFonts w:ascii="Times New Roman" w:hAnsi="Times New Roman" w:cs="Times New Roman"/>
                <w:sz w:val="20"/>
                <w:szCs w:val="20"/>
                <w:lang w:eastAsia="uk-UA"/>
              </w:rPr>
              <w:tab/>
              <w:t>виконувати рішення Загальних зборів, інших органів Товариства;</w:t>
            </w:r>
          </w:p>
          <w:p w:rsidR="00251D56" w:rsidRPr="000F3176" w:rsidRDefault="00251D56" w:rsidP="000F3176">
            <w:pPr>
              <w:spacing w:after="0" w:line="240" w:lineRule="auto"/>
              <w:jc w:val="center"/>
              <w:rPr>
                <w:rFonts w:ascii="Times New Roman" w:hAnsi="Times New Roman" w:cs="Times New Roman"/>
                <w:sz w:val="20"/>
                <w:szCs w:val="20"/>
                <w:lang w:eastAsia="uk-UA"/>
              </w:rPr>
            </w:pPr>
            <w:r w:rsidRPr="000F3176">
              <w:rPr>
                <w:rFonts w:ascii="Times New Roman" w:hAnsi="Times New Roman" w:cs="Times New Roman"/>
                <w:sz w:val="20"/>
                <w:szCs w:val="20"/>
                <w:lang w:eastAsia="uk-UA"/>
              </w:rPr>
              <w:t>-</w:t>
            </w:r>
            <w:r w:rsidRPr="000F3176">
              <w:rPr>
                <w:rFonts w:ascii="Times New Roman" w:hAnsi="Times New Roman" w:cs="Times New Roman"/>
                <w:sz w:val="20"/>
                <w:szCs w:val="20"/>
                <w:lang w:eastAsia="uk-UA"/>
              </w:rPr>
              <w:tab/>
              <w:t>виконувати свої зобов'язання перед Товариством, у тому числі пов'язані з майновою участю;</w:t>
            </w:r>
          </w:p>
          <w:p w:rsidR="00251D56" w:rsidRPr="000F3176" w:rsidRDefault="00251D56" w:rsidP="000F3176">
            <w:pPr>
              <w:spacing w:after="0" w:line="240" w:lineRule="auto"/>
              <w:jc w:val="center"/>
              <w:rPr>
                <w:rFonts w:ascii="Times New Roman" w:hAnsi="Times New Roman" w:cs="Times New Roman"/>
                <w:sz w:val="20"/>
                <w:szCs w:val="20"/>
                <w:lang w:eastAsia="uk-UA"/>
              </w:rPr>
            </w:pPr>
            <w:r w:rsidRPr="000F3176">
              <w:rPr>
                <w:rFonts w:ascii="Times New Roman" w:hAnsi="Times New Roman" w:cs="Times New Roman"/>
                <w:sz w:val="20"/>
                <w:szCs w:val="20"/>
                <w:lang w:eastAsia="uk-UA"/>
              </w:rPr>
              <w:t>-</w:t>
            </w:r>
            <w:r w:rsidRPr="000F3176">
              <w:rPr>
                <w:rFonts w:ascii="Times New Roman" w:hAnsi="Times New Roman" w:cs="Times New Roman"/>
                <w:sz w:val="20"/>
                <w:szCs w:val="20"/>
                <w:lang w:eastAsia="uk-UA"/>
              </w:rPr>
              <w:tab/>
              <w:t>оплачувати акції у розмірі, в порядку та засобами, що передбачені Статутом Товариства та законодавством ;</w:t>
            </w:r>
          </w:p>
          <w:p w:rsidR="00251D56" w:rsidRPr="000F3176" w:rsidRDefault="00251D56" w:rsidP="000F3176">
            <w:pPr>
              <w:spacing w:after="0" w:line="240" w:lineRule="auto"/>
              <w:jc w:val="center"/>
              <w:rPr>
                <w:rFonts w:ascii="Times New Roman" w:hAnsi="Times New Roman" w:cs="Times New Roman"/>
                <w:sz w:val="20"/>
                <w:szCs w:val="20"/>
                <w:lang w:eastAsia="uk-UA"/>
              </w:rPr>
            </w:pPr>
            <w:r w:rsidRPr="000F3176">
              <w:rPr>
                <w:rFonts w:ascii="Times New Roman" w:hAnsi="Times New Roman" w:cs="Times New Roman"/>
                <w:sz w:val="20"/>
                <w:szCs w:val="20"/>
                <w:lang w:eastAsia="uk-UA"/>
              </w:rPr>
              <w:t>-</w:t>
            </w:r>
            <w:r w:rsidRPr="000F3176">
              <w:rPr>
                <w:rFonts w:ascii="Times New Roman" w:hAnsi="Times New Roman" w:cs="Times New Roman"/>
                <w:sz w:val="20"/>
                <w:szCs w:val="20"/>
                <w:lang w:eastAsia="uk-UA"/>
              </w:rPr>
              <w:tab/>
              <w:t>не розголошувати комерційну таємницю та конфіденційну інформацію про діяльність Товариства.</w:t>
            </w:r>
          </w:p>
          <w:p w:rsidR="00251D56" w:rsidRPr="000F3176" w:rsidRDefault="00251D56" w:rsidP="000F3176">
            <w:pPr>
              <w:spacing w:after="0" w:line="240" w:lineRule="auto"/>
              <w:jc w:val="center"/>
              <w:rPr>
                <w:rFonts w:ascii="Times New Roman" w:hAnsi="Times New Roman" w:cs="Times New Roman"/>
                <w:sz w:val="20"/>
                <w:szCs w:val="20"/>
                <w:lang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eastAsia="uk-UA"/>
              </w:rPr>
            </w:pPr>
            <w:r w:rsidRPr="000F3176">
              <w:rPr>
                <w:rFonts w:ascii="Times New Roman" w:hAnsi="Times New Roman" w:cs="Times New Roman"/>
                <w:sz w:val="20"/>
                <w:szCs w:val="20"/>
                <w:lang w:eastAsia="uk-UA"/>
              </w:rPr>
              <w:t>Публiчна пропозицiя та/або допуск до торгiв на фондовiй бiржi в частинi включення до бiржового реєстру не здiйснювались.</w:t>
            </w:r>
          </w:p>
        </w:tc>
      </w:tr>
      <w:tr w:rsidR="00251D56" w:rsidRPr="00692E43">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51D56" w:rsidRPr="000F3176" w:rsidRDefault="00251D56" w:rsidP="000F3176">
            <w:pPr>
              <w:spacing w:after="0" w:line="240" w:lineRule="auto"/>
              <w:rPr>
                <w:rFonts w:ascii="Times New Roman" w:hAnsi="Times New Roman" w:cs="Times New Roman"/>
                <w:sz w:val="20"/>
                <w:szCs w:val="20"/>
                <w:lang w:eastAsia="uk-UA"/>
              </w:rPr>
            </w:pPr>
            <w:r w:rsidRPr="000F3176">
              <w:rPr>
                <w:rFonts w:ascii="Times New Roman" w:hAnsi="Times New Roman" w:cs="Times New Roman"/>
                <w:sz w:val="20"/>
                <w:szCs w:val="20"/>
                <w:lang w:eastAsia="uk-UA"/>
              </w:rPr>
              <w:t>д/н</w:t>
            </w:r>
          </w:p>
        </w:tc>
      </w:tr>
    </w:tbl>
    <w:p w:rsidR="00251D56" w:rsidRPr="000F3176" w:rsidRDefault="00251D56" w:rsidP="000F3176">
      <w:pPr>
        <w:spacing w:after="0" w:line="240" w:lineRule="auto"/>
        <w:rPr>
          <w:rFonts w:ascii="Times New Roman" w:hAnsi="Times New Roman" w:cs="Times New Roman"/>
          <w:vanish/>
          <w:color w:val="000000"/>
          <w:sz w:val="24"/>
          <w:szCs w:val="24"/>
          <w:lang w:val="uk-UA" w:eastAsia="uk-UA"/>
        </w:rPr>
      </w:pPr>
    </w:p>
    <w:p w:rsidR="00251D56" w:rsidRPr="000F3176" w:rsidRDefault="00251D56" w:rsidP="000F3176">
      <w:pPr>
        <w:spacing w:after="0" w:line="240" w:lineRule="auto"/>
        <w:rPr>
          <w:rFonts w:ascii="Times New Roman" w:hAnsi="Times New Roman" w:cs="Times New Roman"/>
          <w:sz w:val="24"/>
          <w:szCs w:val="24"/>
          <w:lang w:val="uk-UA" w:eastAsia="uk-UA"/>
        </w:rPr>
      </w:pPr>
    </w:p>
    <w:p w:rsidR="00251D56" w:rsidRDefault="00251D56">
      <w:pPr>
        <w:sectPr w:rsidR="00251D56" w:rsidSect="000F3176">
          <w:pgSz w:w="16838" w:h="11906" w:orient="landscape"/>
          <w:pgMar w:top="1417" w:right="363" w:bottom="850" w:left="363" w:header="709" w:footer="709" w:gutter="0"/>
          <w:cols w:space="708"/>
          <w:docGrid w:linePitch="360"/>
        </w:sectPr>
      </w:pPr>
    </w:p>
    <w:p w:rsidR="00251D56" w:rsidRPr="000F3176" w:rsidRDefault="00251D56" w:rsidP="000F3176">
      <w:pPr>
        <w:spacing w:after="300" w:line="240" w:lineRule="auto"/>
        <w:ind w:left="180" w:hanging="180"/>
        <w:jc w:val="center"/>
        <w:outlineLvl w:val="2"/>
        <w:rPr>
          <w:rFonts w:ascii="Times New Roman" w:hAnsi="Times New Roman" w:cs="Times New Roman"/>
          <w:b/>
          <w:bCs/>
          <w:color w:val="000000"/>
          <w:sz w:val="28"/>
          <w:szCs w:val="28"/>
          <w:lang w:val="uk-UA" w:eastAsia="uk-UA"/>
        </w:rPr>
      </w:pPr>
      <w:r w:rsidRPr="000F3176">
        <w:rPr>
          <w:rFonts w:ascii="Times New Roman" w:hAnsi="Times New Roman" w:cs="Times New Roman"/>
          <w:b/>
          <w:bCs/>
          <w:color w:val="000000"/>
          <w:sz w:val="28"/>
          <w:szCs w:val="28"/>
          <w:lang w:val="en-US" w:eastAsia="uk-UA"/>
        </w:rPr>
        <w:t>XI</w:t>
      </w:r>
      <w:r w:rsidRPr="000F3176">
        <w:rPr>
          <w:rFonts w:ascii="Times New Roman" w:hAnsi="Times New Roman" w:cs="Times New Roman"/>
          <w:b/>
          <w:bCs/>
          <w:color w:val="000000"/>
          <w:sz w:val="28"/>
          <w:szCs w:val="28"/>
          <w:lang w:val="uk-UA" w:eastAsia="uk-UA"/>
        </w:rPr>
        <w:t>. Відомості про цінні папери емітента</w:t>
      </w:r>
    </w:p>
    <w:tbl>
      <w:tblPr>
        <w:tblW w:w="15855" w:type="dxa"/>
        <w:tblInd w:w="2" w:type="dxa"/>
        <w:tblCellMar>
          <w:top w:w="15" w:type="dxa"/>
          <w:left w:w="15" w:type="dxa"/>
          <w:bottom w:w="15" w:type="dxa"/>
          <w:right w:w="15" w:type="dxa"/>
        </w:tblCellMar>
        <w:tblLook w:val="0000"/>
      </w:tblPr>
      <w:tblGrid>
        <w:gridCol w:w="15855"/>
      </w:tblGrid>
      <w:tr w:rsidR="00251D56" w:rsidRPr="00692E43">
        <w:trPr>
          <w:trHeight w:val="224"/>
        </w:trPr>
        <w:tc>
          <w:tcPr>
            <w:tcW w:w="15855" w:type="dxa"/>
            <w:tcMar>
              <w:top w:w="60" w:type="dxa"/>
              <w:left w:w="60" w:type="dxa"/>
              <w:bottom w:w="60" w:type="dxa"/>
              <w:right w:w="60" w:type="dxa"/>
            </w:tcMar>
            <w:vAlign w:val="center"/>
          </w:tcPr>
          <w:p w:rsidR="00251D56" w:rsidRPr="000F3176" w:rsidRDefault="00251D56" w:rsidP="000F3176">
            <w:pPr>
              <w:spacing w:after="0" w:line="240" w:lineRule="auto"/>
              <w:rPr>
                <w:rFonts w:ascii="Times New Roman" w:hAnsi="Times New Roman" w:cs="Times New Roman"/>
                <w:b/>
                <w:bCs/>
                <w:sz w:val="24"/>
                <w:szCs w:val="24"/>
                <w:lang w:val="uk-UA" w:eastAsia="uk-UA"/>
              </w:rPr>
            </w:pPr>
            <w:r w:rsidRPr="000F3176">
              <w:rPr>
                <w:rFonts w:ascii="Times New Roman" w:hAnsi="Times New Roman" w:cs="Times New Roman"/>
                <w:b/>
                <w:bCs/>
                <w:sz w:val="24"/>
                <w:szCs w:val="24"/>
                <w:lang w:val="uk-UA" w:eastAsia="uk-UA"/>
              </w:rPr>
              <w:t>1. Інформація про випуски акцій</w:t>
            </w:r>
          </w:p>
        </w:tc>
      </w:tr>
    </w:tbl>
    <w:p w:rsidR="00251D56" w:rsidRPr="000F3176" w:rsidRDefault="00251D56" w:rsidP="000F3176">
      <w:pPr>
        <w:spacing w:after="0" w:line="240" w:lineRule="auto"/>
        <w:rPr>
          <w:rFonts w:ascii="Times New Roman" w:hAnsi="Times New Roman" w:cs="Times New Roman"/>
          <w:vanish/>
          <w:color w:val="000000"/>
          <w:sz w:val="24"/>
          <w:szCs w:val="24"/>
          <w:lang w:val="uk-UA" w:eastAsia="uk-UA"/>
        </w:rPr>
      </w:pPr>
    </w:p>
    <w:tbl>
      <w:tblPr>
        <w:tblW w:w="15880" w:type="dxa"/>
        <w:tblInd w:w="2" w:type="dxa"/>
        <w:tblLayout w:type="fixed"/>
        <w:tblCellMar>
          <w:top w:w="15" w:type="dxa"/>
          <w:left w:w="15" w:type="dxa"/>
          <w:bottom w:w="15" w:type="dxa"/>
          <w:right w:w="15" w:type="dxa"/>
        </w:tblCellMar>
        <w:tblLook w:val="0000"/>
      </w:tblPr>
      <w:tblGrid>
        <w:gridCol w:w="1524"/>
        <w:gridCol w:w="1536"/>
        <w:gridCol w:w="1980"/>
        <w:gridCol w:w="1800"/>
        <w:gridCol w:w="1260"/>
        <w:gridCol w:w="2007"/>
        <w:gridCol w:w="1413"/>
        <w:gridCol w:w="1470"/>
        <w:gridCol w:w="1514"/>
        <w:gridCol w:w="1376"/>
      </w:tblGrid>
      <w:tr w:rsidR="00251D56" w:rsidRPr="00692E43">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ind w:left="180" w:hanging="180"/>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Частка у статутному капіталі (у відсотках)</w:t>
            </w:r>
          </w:p>
        </w:tc>
      </w:tr>
      <w:tr w:rsidR="00251D56" w:rsidRPr="00692E43">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10</w:t>
            </w:r>
          </w:p>
        </w:tc>
      </w:tr>
      <w:tr w:rsidR="00251D56" w:rsidRPr="00692E43">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09.06.2010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16/17/1/10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Рівненське територіальне управління Державної комісії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UA4000072029</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2500.00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107</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267500.00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100.000000000000</w:t>
            </w:r>
          </w:p>
        </w:tc>
      </w:tr>
      <w:tr w:rsidR="00251D56" w:rsidRPr="00692E43">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sz w:val="20"/>
                <w:szCs w:val="20"/>
                <w:lang w:val="uk-UA" w:eastAsia="uk-UA"/>
              </w:rPr>
              <w:t>Акції емітента на організаційно оформлених ринках не обертаються. Заяви для включення цінних паперів до лістингу емітентом не подавались.  Обіг цінних паперів здійснюється на внутрішньому ринку України.  Торгівля цінними паперами Товариства на  зовнішніх ринках не здійснюється. Протягом звітного періоду додаткова емісія не здійснювалася. Нове свідоцтво про реєстрацію випуску акцій (в зв'язку із зміною найменування емітента) з тим самим реєстраційним номером видане 16.05.2011 року.</w:t>
            </w:r>
          </w:p>
        </w:tc>
      </w:tr>
    </w:tbl>
    <w:p w:rsidR="00251D56" w:rsidRPr="000F3176" w:rsidRDefault="00251D56" w:rsidP="000F3176">
      <w:pPr>
        <w:spacing w:after="0" w:line="240" w:lineRule="auto"/>
        <w:rPr>
          <w:rFonts w:ascii="Times New Roman" w:hAnsi="Times New Roman" w:cs="Times New Roman"/>
          <w:sz w:val="24"/>
          <w:szCs w:val="24"/>
          <w:lang w:val="uk-UA" w:eastAsia="uk-UA"/>
        </w:rPr>
      </w:pPr>
    </w:p>
    <w:p w:rsidR="00251D56" w:rsidRDefault="00251D56">
      <w:pPr>
        <w:sectPr w:rsidR="00251D56" w:rsidSect="000F3176">
          <w:pgSz w:w="16838" w:h="11906" w:orient="landscape"/>
          <w:pgMar w:top="1417" w:right="363" w:bottom="850" w:left="363" w:header="709" w:footer="709" w:gutter="0"/>
          <w:cols w:space="708"/>
          <w:docGrid w:linePitch="360"/>
        </w:sectPr>
      </w:pPr>
    </w:p>
    <w:tbl>
      <w:tblPr>
        <w:tblW w:w="15480" w:type="dxa"/>
        <w:tblInd w:w="2" w:type="dxa"/>
        <w:tblCellMar>
          <w:top w:w="15" w:type="dxa"/>
          <w:left w:w="15" w:type="dxa"/>
          <w:bottom w:w="15" w:type="dxa"/>
          <w:right w:w="15" w:type="dxa"/>
        </w:tblCellMar>
        <w:tblLook w:val="0000"/>
      </w:tblPr>
      <w:tblGrid>
        <w:gridCol w:w="15480"/>
      </w:tblGrid>
      <w:tr w:rsidR="00251D56" w:rsidRPr="00692E43">
        <w:tc>
          <w:tcPr>
            <w:tcW w:w="15480" w:type="dxa"/>
            <w:tcMar>
              <w:top w:w="60" w:type="dxa"/>
              <w:left w:w="60" w:type="dxa"/>
              <w:bottom w:w="60" w:type="dxa"/>
              <w:right w:w="60" w:type="dxa"/>
            </w:tcMar>
            <w:vAlign w:val="center"/>
          </w:tcPr>
          <w:p w:rsidR="00251D56" w:rsidRPr="000F3176" w:rsidRDefault="00251D56" w:rsidP="000F3176">
            <w:pPr>
              <w:spacing w:before="100" w:beforeAutospacing="1" w:after="100" w:afterAutospacing="1" w:line="240" w:lineRule="auto"/>
              <w:jc w:val="center"/>
              <w:outlineLvl w:val="2"/>
              <w:rPr>
                <w:rFonts w:ascii="Times New Roman" w:hAnsi="Times New Roman" w:cs="Times New Roman"/>
                <w:sz w:val="28"/>
                <w:szCs w:val="28"/>
                <w:lang w:eastAsia="ru-RU"/>
              </w:rPr>
            </w:pPr>
            <w:r w:rsidRPr="000F3176">
              <w:rPr>
                <w:rFonts w:ascii="Times New Roman" w:hAnsi="Times New Roman" w:cs="Times New Roman"/>
                <w:b/>
                <w:bCs/>
                <w:color w:val="000000"/>
                <w:sz w:val="27"/>
                <w:szCs w:val="27"/>
                <w:lang w:val="uk-UA" w:eastAsia="ru-RU"/>
              </w:rPr>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r>
    </w:tbl>
    <w:p w:rsidR="00251D56" w:rsidRPr="000F3176" w:rsidRDefault="00251D56" w:rsidP="000F3176">
      <w:pPr>
        <w:spacing w:after="0" w:line="240" w:lineRule="auto"/>
        <w:rPr>
          <w:rFonts w:ascii="Times New Roman" w:hAnsi="Times New Roman" w:cs="Times New Roman"/>
          <w:vanish/>
          <w:color w:val="000000"/>
          <w:sz w:val="24"/>
          <w:szCs w:val="24"/>
          <w:lang w:val="uk-UA" w:eastAsia="uk-UA"/>
        </w:rPr>
      </w:pPr>
    </w:p>
    <w:tbl>
      <w:tblPr>
        <w:tblW w:w="15838" w:type="dxa"/>
        <w:jc w:val="center"/>
        <w:tblCellMar>
          <w:top w:w="15" w:type="dxa"/>
          <w:left w:w="15" w:type="dxa"/>
          <w:bottom w:w="15" w:type="dxa"/>
          <w:right w:w="15" w:type="dxa"/>
        </w:tblCellMar>
        <w:tblLook w:val="0000"/>
      </w:tblPr>
      <w:tblGrid>
        <w:gridCol w:w="1380"/>
        <w:gridCol w:w="2551"/>
        <w:gridCol w:w="2552"/>
        <w:gridCol w:w="1842"/>
        <w:gridCol w:w="2977"/>
        <w:gridCol w:w="2268"/>
        <w:gridCol w:w="2268"/>
      </w:tblGrid>
      <w:tr w:rsidR="00251D56" w:rsidRPr="00692E43">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color w:val="000000"/>
                <w:sz w:val="20"/>
                <w:szCs w:val="20"/>
                <w:lang w:val="uk-UA" w:eastAsia="uk-UA"/>
              </w:rPr>
              <w:t>Дата випуску</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color w:val="000000"/>
                <w:sz w:val="20"/>
                <w:szCs w:val="20"/>
                <w:lang w:val="uk-UA" w:eastAsia="uk-UA"/>
              </w:rPr>
              <w:t>Найменування органу, що зареєстрував випуск</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color w:val="000000"/>
                <w:sz w:val="20"/>
                <w:szCs w:val="20"/>
                <w:lang w:val="uk-UA" w:eastAsia="uk-UA"/>
              </w:rPr>
              <w:t>Вид цінних паперів</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color w:val="000000"/>
                <w:sz w:val="20"/>
                <w:szCs w:val="20"/>
                <w:lang w:val="uk-UA" w:eastAsia="uk-UA"/>
              </w:rPr>
              <w:t>Міжнародний ідентифікаційний номер</w:t>
            </w:r>
          </w:p>
        </w:tc>
        <w:tc>
          <w:tcPr>
            <w:tcW w:w="2977"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color w:val="000000"/>
                <w:sz w:val="20"/>
                <w:szCs w:val="20"/>
                <w:lang w:val="uk-UA" w:eastAsia="uk-UA"/>
              </w:rPr>
              <w:t>Найменування органу, що наклав обмеження</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color w:val="000000"/>
                <w:sz w:val="20"/>
                <w:szCs w:val="20"/>
                <w:lang w:val="uk-UA" w:eastAsia="uk-UA"/>
              </w:rPr>
              <w:t>Характеристика обмеження</w:t>
            </w:r>
          </w:p>
        </w:tc>
        <w:tc>
          <w:tcPr>
            <w:tcW w:w="2268"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color w:val="000000"/>
                <w:sz w:val="20"/>
                <w:szCs w:val="20"/>
                <w:lang w:val="uk-UA" w:eastAsia="uk-UA"/>
              </w:rPr>
              <w:t>Строк обмеження</w:t>
            </w:r>
          </w:p>
        </w:tc>
      </w:tr>
      <w:tr w:rsidR="00251D56" w:rsidRPr="00692E43">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3</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4</w:t>
            </w:r>
          </w:p>
        </w:tc>
        <w:tc>
          <w:tcPr>
            <w:tcW w:w="2977"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en-US" w:eastAsia="uk-UA"/>
              </w:rPr>
            </w:pPr>
            <w:r w:rsidRPr="000F3176">
              <w:rPr>
                <w:rFonts w:ascii="Times New Roman" w:hAnsi="Times New Roman" w:cs="Times New Roman"/>
                <w:b/>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en-US" w:eastAsia="uk-UA"/>
              </w:rPr>
            </w:pPr>
            <w:r w:rsidRPr="000F3176">
              <w:rPr>
                <w:rFonts w:ascii="Times New Roman" w:hAnsi="Times New Roman" w:cs="Times New Roman"/>
                <w:b/>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en-US" w:eastAsia="uk-UA"/>
              </w:rPr>
            </w:pPr>
            <w:r w:rsidRPr="000F3176">
              <w:rPr>
                <w:rFonts w:ascii="Times New Roman" w:hAnsi="Times New Roman" w:cs="Times New Roman"/>
                <w:b/>
                <w:bCs/>
                <w:sz w:val="20"/>
                <w:szCs w:val="20"/>
                <w:lang w:val="en-US" w:eastAsia="uk-UA"/>
              </w:rPr>
              <w:t>7</w:t>
            </w:r>
          </w:p>
        </w:tc>
      </w:tr>
      <w:tr w:rsidR="00251D56" w:rsidRPr="00692E43">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09.06.2010</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 xml:space="preserve">Рівненське територіальне управління Державної комісії з цінних паперів та фондового ринку                                                                                                                                                                     </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 xml:space="preserve">Акція проста бездокументарна іменна                                                                                                                                                                     </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UA4000072029</w:t>
            </w:r>
          </w:p>
        </w:tc>
        <w:tc>
          <w:tcPr>
            <w:tcW w:w="2977"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Обмеження щодо обігу цінних паперів не накладалися                                                                                                                                                                                                            </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Обмеження щодо обігу цінних паперів не накладалися  </w:t>
            </w:r>
          </w:p>
        </w:tc>
        <w:tc>
          <w:tcPr>
            <w:tcW w:w="2268"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 xml:space="preserve">Обмеження щодо обігу цінних паперів не накладалися  </w:t>
            </w:r>
          </w:p>
        </w:tc>
      </w:tr>
      <w:tr w:rsidR="00251D56" w:rsidRPr="00692E43">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Опис</w:t>
            </w:r>
          </w:p>
        </w:tc>
        <w:tc>
          <w:tcPr>
            <w:tcW w:w="14458"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uk-UA" w:eastAsia="uk-UA"/>
              </w:rPr>
              <w:t>Згiдно  статуту акцiонери Товариства мають переважне право на придбання акцiй, що продаються iншими акцiонерами Товариства. Будь-якi iншi обмеження щодо обiгу цiнних паперiв емiтента вiдсутнi.</w:t>
            </w:r>
          </w:p>
        </w:tc>
      </w:tr>
    </w:tbl>
    <w:p w:rsidR="00251D56" w:rsidRPr="000F3176" w:rsidRDefault="00251D56" w:rsidP="000F3176">
      <w:pPr>
        <w:spacing w:after="0" w:line="240" w:lineRule="auto"/>
        <w:rPr>
          <w:rFonts w:ascii="Times New Roman" w:hAnsi="Times New Roman" w:cs="Times New Roman"/>
          <w:vanish/>
          <w:color w:val="000000"/>
          <w:sz w:val="24"/>
          <w:szCs w:val="24"/>
          <w:lang w:val="uk-UA" w:eastAsia="uk-UA"/>
        </w:rPr>
      </w:pPr>
    </w:p>
    <w:p w:rsidR="00251D56" w:rsidRPr="000F3176" w:rsidRDefault="00251D56" w:rsidP="000F3176">
      <w:pPr>
        <w:spacing w:after="0" w:line="240" w:lineRule="auto"/>
        <w:rPr>
          <w:rFonts w:ascii="Times New Roman" w:hAnsi="Times New Roman" w:cs="Times New Roman"/>
          <w:sz w:val="24"/>
          <w:szCs w:val="24"/>
          <w:lang w:val="uk-UA" w:eastAsia="uk-UA"/>
        </w:rPr>
      </w:pPr>
    </w:p>
    <w:p w:rsidR="00251D56" w:rsidRDefault="00251D56">
      <w:pPr>
        <w:sectPr w:rsidR="00251D56" w:rsidSect="000F3176">
          <w:pgSz w:w="16838" w:h="11906" w:orient="landscape"/>
          <w:pgMar w:top="1417" w:right="363" w:bottom="850" w:left="363" w:header="709" w:footer="709" w:gutter="0"/>
          <w:cols w:space="708"/>
          <w:docGrid w:linePitch="360"/>
        </w:sectPr>
      </w:pPr>
    </w:p>
    <w:p w:rsidR="00251D56" w:rsidRPr="000F3176" w:rsidRDefault="00251D56" w:rsidP="000F3176">
      <w:pPr>
        <w:spacing w:before="100" w:beforeAutospacing="1" w:after="100" w:afterAutospacing="1" w:line="240" w:lineRule="auto"/>
        <w:jc w:val="center"/>
        <w:outlineLvl w:val="2"/>
        <w:rPr>
          <w:rFonts w:ascii="Times New Roman" w:hAnsi="Times New Roman" w:cs="Times New Roman"/>
          <w:b/>
          <w:bCs/>
          <w:color w:val="000000"/>
          <w:sz w:val="27"/>
          <w:szCs w:val="27"/>
          <w:lang w:val="uk-UA" w:eastAsia="uk-UA"/>
        </w:rPr>
      </w:pPr>
      <w:r w:rsidRPr="000F3176">
        <w:rPr>
          <w:rFonts w:ascii="Times New Roman" w:hAnsi="Times New Roman" w:cs="Times New Roman"/>
          <w:b/>
          <w:bCs/>
          <w:color w:val="000000"/>
          <w:sz w:val="27"/>
          <w:szCs w:val="27"/>
          <w:lang w:val="uk-UA" w:eastAsia="uk-UA"/>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2049"/>
        <w:gridCol w:w="2141"/>
        <w:gridCol w:w="2142"/>
        <w:gridCol w:w="2141"/>
        <w:gridCol w:w="2142"/>
        <w:gridCol w:w="2142"/>
      </w:tblGrid>
      <w:tr w:rsidR="00251D56" w:rsidRPr="00692E43">
        <w:trPr>
          <w:trHeight w:val="1214"/>
        </w:trPr>
        <w:tc>
          <w:tcPr>
            <w:tcW w:w="1242" w:type="dxa"/>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Дата реєстрації випуску</w:t>
            </w:r>
          </w:p>
        </w:tc>
        <w:tc>
          <w:tcPr>
            <w:tcW w:w="1843" w:type="dxa"/>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Номер свідоцтва про реєстрацію випуску</w:t>
            </w:r>
          </w:p>
        </w:tc>
        <w:tc>
          <w:tcPr>
            <w:tcW w:w="2049" w:type="dxa"/>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Міжнародний ідентифікаційний номер</w:t>
            </w:r>
          </w:p>
        </w:tc>
        <w:tc>
          <w:tcPr>
            <w:tcW w:w="2141" w:type="dxa"/>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Кількість акцій у випуску (шт.)</w:t>
            </w:r>
          </w:p>
        </w:tc>
        <w:tc>
          <w:tcPr>
            <w:tcW w:w="2142" w:type="dxa"/>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Загальна номінальна вартість (грн)</w:t>
            </w:r>
          </w:p>
        </w:tc>
        <w:tc>
          <w:tcPr>
            <w:tcW w:w="2141" w:type="dxa"/>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Загальна кількість голосуючих акцій (шт.)</w:t>
            </w:r>
          </w:p>
        </w:tc>
        <w:tc>
          <w:tcPr>
            <w:tcW w:w="2142" w:type="dxa"/>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Кількість голосуючих акцій, права голосу за якими обмежено (шт.)</w:t>
            </w:r>
          </w:p>
        </w:tc>
        <w:tc>
          <w:tcPr>
            <w:tcW w:w="2142" w:type="dxa"/>
            <w:vAlign w:val="center"/>
          </w:tcPr>
          <w:p w:rsidR="00251D56" w:rsidRPr="000F3176" w:rsidRDefault="00251D56" w:rsidP="000F3176">
            <w:pPr>
              <w:tabs>
                <w:tab w:val="left" w:pos="1035"/>
              </w:tabs>
              <w:spacing w:after="0" w:line="240" w:lineRule="auto"/>
              <w:jc w:val="center"/>
              <w:rPr>
                <w:rFonts w:ascii="Times New Roman" w:hAnsi="Times New Roman" w:cs="Times New Roman"/>
                <w:b/>
                <w:bCs/>
                <w:color w:val="000000"/>
                <w:sz w:val="18"/>
                <w:szCs w:val="18"/>
                <w:lang w:eastAsia="uk-UA"/>
              </w:rPr>
            </w:pPr>
            <w:r w:rsidRPr="000F3176">
              <w:rPr>
                <w:rFonts w:ascii="Times New Roman" w:hAnsi="Times New Roman" w:cs="Times New Roman"/>
                <w:b/>
                <w:bCs/>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251D56" w:rsidRPr="00692E43">
        <w:trPr>
          <w:trHeight w:val="342"/>
        </w:trPr>
        <w:tc>
          <w:tcPr>
            <w:tcW w:w="1242" w:type="dxa"/>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1</w:t>
            </w:r>
          </w:p>
        </w:tc>
        <w:tc>
          <w:tcPr>
            <w:tcW w:w="1843" w:type="dxa"/>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2</w:t>
            </w:r>
          </w:p>
        </w:tc>
        <w:tc>
          <w:tcPr>
            <w:tcW w:w="2049" w:type="dxa"/>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3</w:t>
            </w:r>
          </w:p>
        </w:tc>
        <w:tc>
          <w:tcPr>
            <w:tcW w:w="2141" w:type="dxa"/>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4</w:t>
            </w:r>
          </w:p>
        </w:tc>
        <w:tc>
          <w:tcPr>
            <w:tcW w:w="2142" w:type="dxa"/>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5</w:t>
            </w:r>
          </w:p>
        </w:tc>
        <w:tc>
          <w:tcPr>
            <w:tcW w:w="2141" w:type="dxa"/>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6</w:t>
            </w:r>
          </w:p>
        </w:tc>
        <w:tc>
          <w:tcPr>
            <w:tcW w:w="2142" w:type="dxa"/>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7</w:t>
            </w:r>
          </w:p>
        </w:tc>
        <w:tc>
          <w:tcPr>
            <w:tcW w:w="2142" w:type="dxa"/>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8</w:t>
            </w:r>
          </w:p>
        </w:tc>
      </w:tr>
      <w:tr w:rsidR="00251D56" w:rsidRPr="00692E43">
        <w:trPr>
          <w:trHeight w:val="342"/>
        </w:trPr>
        <w:tc>
          <w:tcPr>
            <w:tcW w:w="124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09.06.2010</w:t>
            </w:r>
          </w:p>
        </w:tc>
        <w:tc>
          <w:tcPr>
            <w:tcW w:w="1843"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16/17/1/10</w:t>
            </w:r>
          </w:p>
        </w:tc>
        <w:tc>
          <w:tcPr>
            <w:tcW w:w="2049"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UA4000072029</w:t>
            </w:r>
          </w:p>
        </w:tc>
        <w:tc>
          <w:tcPr>
            <w:tcW w:w="2141"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107</w:t>
            </w:r>
          </w:p>
        </w:tc>
        <w:tc>
          <w:tcPr>
            <w:tcW w:w="214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267500.00</w:t>
            </w:r>
          </w:p>
        </w:tc>
        <w:tc>
          <w:tcPr>
            <w:tcW w:w="2141"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107</w:t>
            </w:r>
          </w:p>
        </w:tc>
        <w:tc>
          <w:tcPr>
            <w:tcW w:w="214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w:t>
            </w:r>
          </w:p>
        </w:tc>
        <w:tc>
          <w:tcPr>
            <w:tcW w:w="214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w:t>
            </w:r>
          </w:p>
        </w:tc>
      </w:tr>
      <w:tr w:rsidR="00251D56" w:rsidRPr="00692E43">
        <w:trPr>
          <w:trHeight w:val="342"/>
        </w:trPr>
        <w:tc>
          <w:tcPr>
            <w:tcW w:w="1242" w:type="dxa"/>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Опис</w:t>
            </w:r>
          </w:p>
        </w:tc>
        <w:tc>
          <w:tcPr>
            <w:tcW w:w="14600" w:type="dxa"/>
            <w:gridSpan w:val="7"/>
          </w:tcPr>
          <w:p w:rsidR="00251D56" w:rsidRPr="000F3176" w:rsidRDefault="00251D56" w:rsidP="000F3176">
            <w:pPr>
              <w:spacing w:after="0" w:line="240" w:lineRule="auto"/>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Голосуючих акцiй, права голосу за якими за результатами обмеження таких прав передано iншiй особi – немає.</w:t>
            </w:r>
          </w:p>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sz w:val="20"/>
                <w:szCs w:val="20"/>
                <w:lang w:val="uk-UA" w:eastAsia="uk-UA"/>
              </w:rPr>
              <w:t>Голосуючих акцiй, права голосу за якими обмежено – немає</w:t>
            </w:r>
          </w:p>
        </w:tc>
      </w:tr>
    </w:tbl>
    <w:p w:rsidR="00251D56" w:rsidRPr="000F3176" w:rsidRDefault="00251D56" w:rsidP="000F3176">
      <w:pPr>
        <w:spacing w:after="0" w:line="240" w:lineRule="auto"/>
        <w:rPr>
          <w:rFonts w:ascii="Times New Roman" w:hAnsi="Times New Roman" w:cs="Times New Roman"/>
          <w:sz w:val="24"/>
          <w:szCs w:val="24"/>
          <w:lang w:val="en-US" w:eastAsia="uk-UA"/>
        </w:rPr>
      </w:pPr>
    </w:p>
    <w:p w:rsidR="00251D56" w:rsidRDefault="00251D56">
      <w:pPr>
        <w:sectPr w:rsidR="00251D56" w:rsidSect="000F3176">
          <w:pgSz w:w="16838" w:h="11906" w:orient="landscape"/>
          <w:pgMar w:top="1417" w:right="363" w:bottom="850" w:left="363" w:header="709" w:footer="709" w:gutter="0"/>
          <w:cols w:space="708"/>
          <w:docGrid w:linePitch="360"/>
        </w:sectPr>
      </w:pPr>
    </w:p>
    <w:tbl>
      <w:tblPr>
        <w:tblW w:w="10080" w:type="dxa"/>
        <w:tblInd w:w="2" w:type="dxa"/>
        <w:tblCellMar>
          <w:top w:w="15" w:type="dxa"/>
          <w:left w:w="15" w:type="dxa"/>
          <w:bottom w:w="15" w:type="dxa"/>
          <w:right w:w="15" w:type="dxa"/>
        </w:tblCellMar>
        <w:tblLook w:val="0000"/>
      </w:tblPr>
      <w:tblGrid>
        <w:gridCol w:w="10080"/>
      </w:tblGrid>
      <w:tr w:rsidR="00251D56" w:rsidRPr="00692E43">
        <w:trPr>
          <w:trHeight w:val="271"/>
        </w:trPr>
        <w:tc>
          <w:tcPr>
            <w:tcW w:w="10080" w:type="dxa"/>
            <w:tcMar>
              <w:top w:w="60" w:type="dxa"/>
              <w:left w:w="60" w:type="dxa"/>
              <w:bottom w:w="60" w:type="dxa"/>
              <w:right w:w="60" w:type="dxa"/>
            </w:tcMar>
            <w:vAlign w:val="center"/>
          </w:tcPr>
          <w:p w:rsidR="00251D56" w:rsidRPr="000F3176" w:rsidRDefault="00251D56" w:rsidP="000F3176">
            <w:pPr>
              <w:spacing w:after="0" w:line="240" w:lineRule="auto"/>
              <w:ind w:left="-210"/>
              <w:jc w:val="center"/>
              <w:rPr>
                <w:rFonts w:ascii="Times New Roman" w:hAnsi="Times New Roman" w:cs="Times New Roman"/>
                <w:b/>
                <w:bCs/>
                <w:sz w:val="26"/>
                <w:szCs w:val="26"/>
                <w:lang w:val="uk-UA" w:eastAsia="uk-UA"/>
              </w:rPr>
            </w:pPr>
            <w:r w:rsidRPr="000F3176">
              <w:rPr>
                <w:rFonts w:ascii="Times New Roman" w:hAnsi="Times New Roman" w:cs="Times New Roman"/>
                <w:b/>
                <w:bCs/>
                <w:color w:val="000000"/>
                <w:sz w:val="26"/>
                <w:szCs w:val="26"/>
                <w:lang w:eastAsia="uk-UA"/>
              </w:rPr>
              <w:t xml:space="preserve">   </w:t>
            </w:r>
            <w:r w:rsidRPr="000F3176">
              <w:rPr>
                <w:rFonts w:ascii="Times New Roman" w:hAnsi="Times New Roman" w:cs="Times New Roman"/>
                <w:b/>
                <w:bCs/>
                <w:color w:val="000000"/>
                <w:sz w:val="26"/>
                <w:szCs w:val="26"/>
                <w:lang w:val="en-US" w:eastAsia="uk-UA"/>
              </w:rPr>
              <w:t>XIII</w:t>
            </w:r>
            <w:r w:rsidRPr="000F3176">
              <w:rPr>
                <w:rFonts w:ascii="Times New Roman" w:hAnsi="Times New Roman" w:cs="Times New Roman"/>
                <w:b/>
                <w:bCs/>
                <w:color w:val="000000"/>
                <w:sz w:val="26"/>
                <w:szCs w:val="26"/>
                <w:lang w:val="uk-UA" w:eastAsia="uk-UA"/>
              </w:rPr>
              <w:t>. Інформація про майновий стан та фінансово-господарську діяльність емітента</w:t>
            </w:r>
          </w:p>
        </w:tc>
      </w:tr>
      <w:tr w:rsidR="00251D56" w:rsidRPr="00692E43">
        <w:trPr>
          <w:trHeight w:val="244"/>
        </w:trPr>
        <w:tc>
          <w:tcPr>
            <w:tcW w:w="10080" w:type="dxa"/>
            <w:tcMar>
              <w:top w:w="60" w:type="dxa"/>
              <w:left w:w="60" w:type="dxa"/>
              <w:bottom w:w="60" w:type="dxa"/>
              <w:right w:w="60" w:type="dxa"/>
            </w:tcMar>
          </w:tcPr>
          <w:p w:rsidR="00251D56" w:rsidRPr="000F3176" w:rsidRDefault="00251D56" w:rsidP="000F3176">
            <w:pPr>
              <w:spacing w:after="0" w:line="240" w:lineRule="auto"/>
              <w:rPr>
                <w:rFonts w:ascii="Times New Roman" w:hAnsi="Times New Roman" w:cs="Times New Roman"/>
                <w:b/>
                <w:bCs/>
                <w:color w:val="000000"/>
                <w:sz w:val="24"/>
                <w:szCs w:val="24"/>
                <w:lang w:val="uk-UA" w:eastAsia="uk-UA"/>
              </w:rPr>
            </w:pPr>
          </w:p>
          <w:p w:rsidR="00251D56" w:rsidRPr="000F3176" w:rsidRDefault="00251D56" w:rsidP="000F3176">
            <w:pPr>
              <w:spacing w:after="0" w:line="240" w:lineRule="auto"/>
              <w:rPr>
                <w:rFonts w:ascii="Times New Roman" w:hAnsi="Times New Roman" w:cs="Times New Roman"/>
                <w:b/>
                <w:bCs/>
                <w:color w:val="000000"/>
                <w:sz w:val="24"/>
                <w:szCs w:val="24"/>
                <w:lang w:val="uk-UA" w:eastAsia="uk-UA"/>
              </w:rPr>
            </w:pPr>
            <w:r w:rsidRPr="000F3176">
              <w:rPr>
                <w:rFonts w:ascii="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251D56" w:rsidRPr="000F3176" w:rsidRDefault="00251D56" w:rsidP="000F3176">
            <w:pPr>
              <w:spacing w:after="0" w:line="240" w:lineRule="auto"/>
              <w:rPr>
                <w:rFonts w:ascii="Times New Roman" w:hAnsi="Times New Roman" w:cs="Times New Roman"/>
                <w:sz w:val="24"/>
                <w:szCs w:val="24"/>
                <w:lang w:val="uk-UA" w:eastAsia="uk-UA"/>
              </w:rPr>
            </w:pPr>
          </w:p>
        </w:tc>
      </w:tr>
    </w:tbl>
    <w:p w:rsidR="00251D56" w:rsidRPr="000F3176" w:rsidRDefault="00251D56" w:rsidP="000F3176">
      <w:pPr>
        <w:spacing w:after="0" w:line="240" w:lineRule="auto"/>
        <w:rPr>
          <w:rFonts w:ascii="Times New Roman" w:hAnsi="Times New Roman" w:cs="Times New Roman"/>
          <w:vanish/>
          <w:sz w:val="24"/>
          <w:szCs w:val="24"/>
          <w:lang w:val="uk-UA" w:eastAsia="uk-UA"/>
        </w:rPr>
      </w:pPr>
    </w:p>
    <w:tbl>
      <w:tblPr>
        <w:tblW w:w="100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1162"/>
        <w:gridCol w:w="1162"/>
        <w:gridCol w:w="1161"/>
        <w:gridCol w:w="1162"/>
        <w:gridCol w:w="1162"/>
        <w:gridCol w:w="1162"/>
      </w:tblGrid>
      <w:tr w:rsidR="00251D56" w:rsidRPr="00692E43">
        <w:trPr>
          <w:trHeight w:val="461"/>
        </w:trPr>
        <w:tc>
          <w:tcPr>
            <w:tcW w:w="3090" w:type="dxa"/>
            <w:vMerge w:val="restart"/>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Найменування основних засобів</w:t>
            </w:r>
          </w:p>
        </w:tc>
        <w:tc>
          <w:tcPr>
            <w:tcW w:w="2324" w:type="dxa"/>
            <w:gridSpan w:val="2"/>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Власні основні засоби (тис.грн.)</w:t>
            </w:r>
          </w:p>
        </w:tc>
        <w:tc>
          <w:tcPr>
            <w:tcW w:w="2323" w:type="dxa"/>
            <w:gridSpan w:val="2"/>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Орендовані основні засоби (тис.грн.)</w:t>
            </w:r>
          </w:p>
        </w:tc>
        <w:tc>
          <w:tcPr>
            <w:tcW w:w="2324" w:type="dxa"/>
            <w:gridSpan w:val="2"/>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Основні засоби , всього (тис.грн.)</w:t>
            </w:r>
          </w:p>
        </w:tc>
      </w:tr>
      <w:tr w:rsidR="00251D56" w:rsidRPr="00692E43">
        <w:trPr>
          <w:trHeight w:val="147"/>
        </w:trPr>
        <w:tc>
          <w:tcPr>
            <w:tcW w:w="3090" w:type="dxa"/>
            <w:vMerge/>
          </w:tcPr>
          <w:p w:rsidR="00251D56" w:rsidRPr="000F3176" w:rsidRDefault="00251D56" w:rsidP="000F3176">
            <w:pPr>
              <w:spacing w:after="0" w:line="240" w:lineRule="auto"/>
              <w:rPr>
                <w:rFonts w:ascii="Times New Roman" w:hAnsi="Times New Roman" w:cs="Times New Roman"/>
                <w:b/>
                <w:bCs/>
                <w:sz w:val="20"/>
                <w:szCs w:val="20"/>
                <w:lang w:val="uk-UA" w:eastAsia="uk-UA"/>
              </w:rPr>
            </w:pPr>
          </w:p>
        </w:tc>
        <w:tc>
          <w:tcPr>
            <w:tcW w:w="1162" w:type="dxa"/>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На початок періоду</w:t>
            </w:r>
          </w:p>
        </w:tc>
        <w:tc>
          <w:tcPr>
            <w:tcW w:w="1162" w:type="dxa"/>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На кінець періоду</w:t>
            </w:r>
          </w:p>
        </w:tc>
        <w:tc>
          <w:tcPr>
            <w:tcW w:w="1161" w:type="dxa"/>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На початок періоду</w:t>
            </w:r>
          </w:p>
        </w:tc>
        <w:tc>
          <w:tcPr>
            <w:tcW w:w="1162" w:type="dxa"/>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На кінець періоду</w:t>
            </w:r>
          </w:p>
        </w:tc>
        <w:tc>
          <w:tcPr>
            <w:tcW w:w="1162" w:type="dxa"/>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На початок періоду</w:t>
            </w:r>
          </w:p>
        </w:tc>
        <w:tc>
          <w:tcPr>
            <w:tcW w:w="1162" w:type="dxa"/>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На кінець періоду</w:t>
            </w:r>
          </w:p>
        </w:tc>
      </w:tr>
      <w:tr w:rsidR="00251D56" w:rsidRPr="00692E43">
        <w:trPr>
          <w:trHeight w:val="346"/>
        </w:trPr>
        <w:tc>
          <w:tcPr>
            <w:tcW w:w="3090" w:type="dxa"/>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1.Виробничого призначення</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uk-UA" w:eastAsia="uk-UA"/>
              </w:rPr>
              <w:t>7180.100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6368.500</w:t>
            </w:r>
          </w:p>
        </w:tc>
        <w:tc>
          <w:tcPr>
            <w:tcW w:w="1161"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7180.100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6368.500</w:t>
            </w:r>
          </w:p>
        </w:tc>
      </w:tr>
      <w:tr w:rsidR="00251D56" w:rsidRPr="00692E43">
        <w:trPr>
          <w:trHeight w:val="346"/>
        </w:trPr>
        <w:tc>
          <w:tcPr>
            <w:tcW w:w="3090" w:type="dxa"/>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 будівлі та споруди</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uk-UA" w:eastAsia="uk-UA"/>
              </w:rPr>
              <w:t>4801.100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5910.000</w:t>
            </w:r>
          </w:p>
        </w:tc>
        <w:tc>
          <w:tcPr>
            <w:tcW w:w="1161"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4801.100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5910.000</w:t>
            </w:r>
          </w:p>
        </w:tc>
      </w:tr>
      <w:tr w:rsidR="00251D56" w:rsidRPr="00692E43">
        <w:trPr>
          <w:trHeight w:val="346"/>
        </w:trPr>
        <w:tc>
          <w:tcPr>
            <w:tcW w:w="3090" w:type="dxa"/>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 машини та обладнання</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uk-UA" w:eastAsia="uk-UA"/>
              </w:rPr>
              <w:t>2016.100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140.600</w:t>
            </w:r>
          </w:p>
        </w:tc>
        <w:tc>
          <w:tcPr>
            <w:tcW w:w="1161"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2016.100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140.600</w:t>
            </w:r>
          </w:p>
        </w:tc>
      </w:tr>
      <w:tr w:rsidR="00251D56" w:rsidRPr="00692E43">
        <w:trPr>
          <w:trHeight w:val="346"/>
        </w:trPr>
        <w:tc>
          <w:tcPr>
            <w:tcW w:w="3090" w:type="dxa"/>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 транспортні засоби</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uk-UA" w:eastAsia="uk-UA"/>
              </w:rPr>
              <w:t>361.200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310.800</w:t>
            </w:r>
          </w:p>
        </w:tc>
        <w:tc>
          <w:tcPr>
            <w:tcW w:w="1161"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361.200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310.800</w:t>
            </w:r>
          </w:p>
        </w:tc>
      </w:tr>
      <w:tr w:rsidR="00251D56" w:rsidRPr="00692E43">
        <w:trPr>
          <w:trHeight w:val="346"/>
        </w:trPr>
        <w:tc>
          <w:tcPr>
            <w:tcW w:w="3090" w:type="dxa"/>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 земельні ділянки</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1"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r>
      <w:tr w:rsidR="00251D56" w:rsidRPr="00692E43">
        <w:trPr>
          <w:trHeight w:val="346"/>
        </w:trPr>
        <w:tc>
          <w:tcPr>
            <w:tcW w:w="3090" w:type="dxa"/>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 інші</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uk-UA" w:eastAsia="uk-UA"/>
              </w:rPr>
              <w:t>1.700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7.100</w:t>
            </w:r>
          </w:p>
        </w:tc>
        <w:tc>
          <w:tcPr>
            <w:tcW w:w="1161"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1.700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7.100</w:t>
            </w:r>
          </w:p>
        </w:tc>
      </w:tr>
      <w:tr w:rsidR="00251D56" w:rsidRPr="00692E43">
        <w:trPr>
          <w:trHeight w:val="346"/>
        </w:trPr>
        <w:tc>
          <w:tcPr>
            <w:tcW w:w="3090" w:type="dxa"/>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2. Невиробничого призначення</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1"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r>
      <w:tr w:rsidR="00251D56" w:rsidRPr="00692E43">
        <w:trPr>
          <w:trHeight w:val="346"/>
        </w:trPr>
        <w:tc>
          <w:tcPr>
            <w:tcW w:w="3090" w:type="dxa"/>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 будівлі та споруди</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1"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r>
      <w:tr w:rsidR="00251D56" w:rsidRPr="00692E43">
        <w:trPr>
          <w:trHeight w:val="346"/>
        </w:trPr>
        <w:tc>
          <w:tcPr>
            <w:tcW w:w="3090" w:type="dxa"/>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 машини та обладнання</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1"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r>
      <w:tr w:rsidR="00251D56" w:rsidRPr="00692E43">
        <w:trPr>
          <w:trHeight w:val="346"/>
        </w:trPr>
        <w:tc>
          <w:tcPr>
            <w:tcW w:w="3090" w:type="dxa"/>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 транспортні засоби</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1"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r>
      <w:tr w:rsidR="00251D56" w:rsidRPr="00692E43">
        <w:trPr>
          <w:trHeight w:val="346"/>
        </w:trPr>
        <w:tc>
          <w:tcPr>
            <w:tcW w:w="3090" w:type="dxa"/>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 земельні ділянки</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0.000</w:t>
            </w:r>
          </w:p>
        </w:tc>
        <w:tc>
          <w:tcPr>
            <w:tcW w:w="1161"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en-US" w:eastAsia="uk-UA"/>
              </w:rPr>
              <w:t>0.000</w:t>
            </w:r>
          </w:p>
        </w:tc>
      </w:tr>
      <w:tr w:rsidR="00251D56" w:rsidRPr="00692E43">
        <w:trPr>
          <w:trHeight w:val="346"/>
        </w:trPr>
        <w:tc>
          <w:tcPr>
            <w:tcW w:w="3090" w:type="dxa"/>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 xml:space="preserve">- </w:t>
            </w:r>
            <w:r w:rsidRPr="000F3176">
              <w:rPr>
                <w:rFonts w:ascii="Times New Roman" w:hAnsi="Times New Roman" w:cs="Times New Roman"/>
                <w:b/>
                <w:bCs/>
                <w:sz w:val="20"/>
                <w:szCs w:val="20"/>
                <w:lang w:val="en-US" w:eastAsia="uk-UA"/>
              </w:rPr>
              <w:t>інестиційна нерухомість</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0.000</w:t>
            </w:r>
          </w:p>
        </w:tc>
        <w:tc>
          <w:tcPr>
            <w:tcW w:w="1161" w:type="dxa"/>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0.000</w:t>
            </w:r>
          </w:p>
        </w:tc>
      </w:tr>
      <w:tr w:rsidR="00251D56" w:rsidRPr="00692E43">
        <w:trPr>
          <w:trHeight w:val="346"/>
        </w:trPr>
        <w:tc>
          <w:tcPr>
            <w:tcW w:w="3090" w:type="dxa"/>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 інші</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1"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r>
      <w:tr w:rsidR="00251D56" w:rsidRPr="00692E43">
        <w:trPr>
          <w:trHeight w:val="346"/>
        </w:trPr>
        <w:tc>
          <w:tcPr>
            <w:tcW w:w="3090" w:type="dxa"/>
            <w:vAlign w:val="center"/>
          </w:tcPr>
          <w:p w:rsidR="00251D56" w:rsidRPr="000F3176" w:rsidRDefault="00251D56" w:rsidP="000F3176">
            <w:pPr>
              <w:spacing w:after="0" w:line="240" w:lineRule="auto"/>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Усього</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en-US" w:eastAsia="uk-UA"/>
              </w:rPr>
            </w:pPr>
            <w:r w:rsidRPr="000F3176">
              <w:rPr>
                <w:rFonts w:ascii="Times New Roman" w:hAnsi="Times New Roman" w:cs="Times New Roman"/>
                <w:sz w:val="20"/>
                <w:szCs w:val="20"/>
                <w:lang w:val="uk-UA" w:eastAsia="uk-UA"/>
              </w:rPr>
              <w:t>7180.100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6368.500</w:t>
            </w:r>
          </w:p>
        </w:tc>
        <w:tc>
          <w:tcPr>
            <w:tcW w:w="1161"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0.000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7180.100</w:t>
            </w:r>
          </w:p>
        </w:tc>
        <w:tc>
          <w:tcPr>
            <w:tcW w:w="1162" w:type="dxa"/>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6368.500</w:t>
            </w:r>
          </w:p>
        </w:tc>
      </w:tr>
    </w:tbl>
    <w:p w:rsidR="00251D56" w:rsidRPr="000F3176" w:rsidRDefault="00251D56" w:rsidP="000F3176">
      <w:pPr>
        <w:spacing w:after="0" w:line="240" w:lineRule="auto"/>
        <w:rPr>
          <w:rFonts w:ascii="Times New Roman" w:hAnsi="Times New Roman" w:cs="Times New Roman"/>
          <w:sz w:val="20"/>
          <w:szCs w:val="20"/>
          <w:lang w:val="uk-UA" w:eastAsia="uk-UA"/>
        </w:rPr>
      </w:pPr>
    </w:p>
    <w:p w:rsidR="00251D56" w:rsidRPr="000F3176" w:rsidRDefault="00251D56" w:rsidP="000F3176">
      <w:pPr>
        <w:spacing w:after="0" w:line="240" w:lineRule="auto"/>
        <w:rPr>
          <w:rFonts w:ascii="Courier New" w:hAnsi="Courier New" w:cs="Courier New"/>
          <w:sz w:val="20"/>
          <w:szCs w:val="20"/>
          <w:lang w:eastAsia="uk-UA"/>
        </w:rPr>
      </w:pPr>
      <w:r w:rsidRPr="000F3176">
        <w:rPr>
          <w:rFonts w:ascii="Times New Roman" w:hAnsi="Times New Roman" w:cs="Times New Roman"/>
          <w:b/>
          <w:bCs/>
          <w:sz w:val="20"/>
          <w:szCs w:val="20"/>
          <w:lang w:val="uk-UA" w:eastAsia="uk-UA"/>
        </w:rPr>
        <w:t xml:space="preserve">Пояснення : </w:t>
      </w:r>
      <w:r w:rsidRPr="000F3176">
        <w:rPr>
          <w:rFonts w:ascii="Times New Roman" w:hAnsi="Times New Roman" w:cs="Times New Roman"/>
          <w:b/>
          <w:bCs/>
          <w:sz w:val="20"/>
          <w:szCs w:val="20"/>
          <w:lang w:val="en-US" w:eastAsia="uk-UA"/>
        </w:rPr>
        <w:t xml:space="preserve"> </w:t>
      </w:r>
      <w:r w:rsidRPr="000F3176">
        <w:rPr>
          <w:rFonts w:ascii="Courier New" w:hAnsi="Courier New" w:cs="Courier New"/>
          <w:sz w:val="20"/>
          <w:szCs w:val="20"/>
          <w:lang w:eastAsia="uk-UA"/>
        </w:rPr>
        <w:t>Первісна вартість основних засобів: на початок року становила 17543,4 тис. грн., на кінець 2019 року 17330,5 тис.грн. Ступінь зносу основних засобів: 63.25%.  Ступінь використання основних засобів:  100%. Сума нарахованого зносу станом на 31.12.2019 року 10962 тис.грн.</w:t>
      </w:r>
    </w:p>
    <w:p w:rsidR="00251D56" w:rsidRPr="000F3176" w:rsidRDefault="00251D56" w:rsidP="000F3176">
      <w:pPr>
        <w:spacing w:after="0" w:line="240" w:lineRule="auto"/>
        <w:rPr>
          <w:rFonts w:ascii="Courier New" w:hAnsi="Courier New" w:cs="Courier New"/>
          <w:sz w:val="20"/>
          <w:szCs w:val="20"/>
          <w:lang w:eastAsia="uk-UA"/>
        </w:rPr>
      </w:pPr>
    </w:p>
    <w:p w:rsidR="00251D56" w:rsidRPr="000F3176" w:rsidRDefault="00251D56" w:rsidP="000F3176">
      <w:pPr>
        <w:spacing w:after="0" w:line="240" w:lineRule="auto"/>
        <w:rPr>
          <w:rFonts w:ascii="Courier New" w:hAnsi="Courier New" w:cs="Courier New"/>
          <w:sz w:val="20"/>
          <w:szCs w:val="20"/>
          <w:lang w:eastAsia="uk-UA"/>
        </w:rPr>
      </w:pPr>
      <w:r w:rsidRPr="000F3176">
        <w:rPr>
          <w:rFonts w:ascii="Courier New" w:hAnsi="Courier New" w:cs="Courier New"/>
          <w:sz w:val="20"/>
          <w:szCs w:val="20"/>
          <w:lang w:eastAsia="uk-UA"/>
        </w:rPr>
        <w:t>Інформація щодо орендованих, переданих  в заставу  ОЗ:</w:t>
      </w:r>
    </w:p>
    <w:p w:rsidR="00251D56" w:rsidRPr="000F3176" w:rsidRDefault="00251D56" w:rsidP="000F3176">
      <w:pPr>
        <w:spacing w:after="0" w:line="240" w:lineRule="auto"/>
        <w:rPr>
          <w:rFonts w:ascii="Courier New" w:hAnsi="Courier New" w:cs="Courier New"/>
          <w:sz w:val="20"/>
          <w:szCs w:val="20"/>
          <w:lang w:eastAsia="uk-UA"/>
        </w:rPr>
      </w:pPr>
      <w:r w:rsidRPr="000F3176">
        <w:rPr>
          <w:rFonts w:ascii="Courier New" w:hAnsi="Courier New" w:cs="Courier New"/>
          <w:sz w:val="20"/>
          <w:szCs w:val="20"/>
          <w:lang w:eastAsia="uk-UA"/>
        </w:rPr>
        <w:t>Товариство на сьогодні орендує наступні ОЗ:</w:t>
      </w:r>
    </w:p>
    <w:p w:rsidR="00251D56" w:rsidRPr="000F3176" w:rsidRDefault="00251D56" w:rsidP="000F3176">
      <w:pPr>
        <w:spacing w:after="0" w:line="240" w:lineRule="auto"/>
        <w:rPr>
          <w:rFonts w:ascii="Courier New" w:hAnsi="Courier New" w:cs="Courier New"/>
          <w:sz w:val="20"/>
          <w:szCs w:val="20"/>
          <w:lang w:eastAsia="uk-UA"/>
        </w:rPr>
      </w:pPr>
      <w:r w:rsidRPr="000F3176">
        <w:rPr>
          <w:rFonts w:ascii="Courier New" w:hAnsi="Courier New" w:cs="Courier New"/>
          <w:sz w:val="20"/>
          <w:szCs w:val="20"/>
          <w:lang w:eastAsia="uk-UA"/>
        </w:rPr>
        <w:t>- нежитлове приміщення під котельню по вул.Карнаухова, 25-В в м.Рівне, загальною площею 272,5 кв.м, яке перебуває на балансі управління коммунальною власністю РМР, вартість якого (визначена експертним шляхом) станом 31.08.2015р. становить 507940,00 грн.;</w:t>
      </w:r>
    </w:p>
    <w:p w:rsidR="00251D56" w:rsidRPr="000F3176" w:rsidRDefault="00251D56" w:rsidP="000F3176">
      <w:pPr>
        <w:spacing w:after="0" w:line="240" w:lineRule="auto"/>
        <w:rPr>
          <w:rFonts w:ascii="Courier New" w:hAnsi="Courier New" w:cs="Courier New"/>
          <w:sz w:val="20"/>
          <w:szCs w:val="20"/>
          <w:lang w:eastAsia="uk-UA"/>
        </w:rPr>
      </w:pPr>
      <w:r w:rsidRPr="000F3176">
        <w:rPr>
          <w:rFonts w:ascii="Courier New" w:hAnsi="Courier New" w:cs="Courier New"/>
          <w:sz w:val="20"/>
          <w:szCs w:val="20"/>
          <w:lang w:eastAsia="uk-UA"/>
        </w:rPr>
        <w:t>- нежитлове приміщення під котельню по вул.Тиннівська, 82 в м.Рівне, загальною площею 104.8 кв.м., яке перебуває на балансі управління комунальної власності виконавчого комітету РМР, вартість якого (визначена експертним шляхом) станом 31.05.2018р. становить 205 500,00 грн.</w:t>
      </w:r>
    </w:p>
    <w:p w:rsidR="00251D56" w:rsidRPr="000F3176" w:rsidRDefault="00251D56" w:rsidP="000F3176">
      <w:pPr>
        <w:spacing w:after="0" w:line="240" w:lineRule="auto"/>
        <w:rPr>
          <w:rFonts w:ascii="Courier New" w:hAnsi="Courier New" w:cs="Courier New"/>
          <w:sz w:val="20"/>
          <w:szCs w:val="20"/>
          <w:lang w:eastAsia="uk-UA"/>
        </w:rPr>
      </w:pPr>
    </w:p>
    <w:p w:rsidR="00251D56" w:rsidRPr="000F3176" w:rsidRDefault="00251D56" w:rsidP="000F3176">
      <w:pPr>
        <w:spacing w:after="0" w:line="240" w:lineRule="auto"/>
        <w:rPr>
          <w:rFonts w:ascii="Courier New" w:hAnsi="Courier New" w:cs="Courier New"/>
          <w:sz w:val="20"/>
          <w:szCs w:val="20"/>
          <w:lang w:eastAsia="uk-UA"/>
        </w:rPr>
      </w:pPr>
    </w:p>
    <w:p w:rsidR="00251D56" w:rsidRPr="000F3176" w:rsidRDefault="00251D56" w:rsidP="000F3176">
      <w:pPr>
        <w:spacing w:after="0" w:line="240" w:lineRule="auto"/>
        <w:rPr>
          <w:rFonts w:ascii="Courier New" w:hAnsi="Courier New" w:cs="Courier New"/>
          <w:sz w:val="20"/>
          <w:szCs w:val="20"/>
          <w:lang w:eastAsia="uk-UA"/>
        </w:rPr>
      </w:pPr>
    </w:p>
    <w:p w:rsidR="00251D56" w:rsidRPr="000F3176" w:rsidRDefault="00251D56" w:rsidP="000F3176">
      <w:pPr>
        <w:spacing w:after="0" w:line="240" w:lineRule="auto"/>
        <w:rPr>
          <w:rFonts w:ascii="Courier New" w:hAnsi="Courier New" w:cs="Courier New"/>
          <w:sz w:val="20"/>
          <w:szCs w:val="20"/>
          <w:lang w:eastAsia="uk-UA"/>
        </w:rPr>
      </w:pPr>
    </w:p>
    <w:p w:rsidR="00251D56" w:rsidRPr="000F3176" w:rsidRDefault="00251D56" w:rsidP="000F3176">
      <w:pPr>
        <w:spacing w:after="0" w:line="240" w:lineRule="auto"/>
        <w:rPr>
          <w:rFonts w:ascii="Times New Roman" w:hAnsi="Times New Roman" w:cs="Times New Roman"/>
          <w:sz w:val="20"/>
          <w:szCs w:val="20"/>
          <w:lang w:val="en-US" w:eastAsia="uk-UA"/>
        </w:rPr>
      </w:pPr>
    </w:p>
    <w:p w:rsidR="00251D56" w:rsidRDefault="00251D56">
      <w:pPr>
        <w:sectPr w:rsidR="00251D56" w:rsidSect="000F3176">
          <w:pgSz w:w="11906" w:h="16838"/>
          <w:pgMar w:top="363" w:right="567" w:bottom="363" w:left="1417" w:header="709" w:footer="709" w:gutter="0"/>
          <w:cols w:space="708"/>
          <w:docGrid w:linePitch="360"/>
        </w:sectPr>
      </w:pPr>
    </w:p>
    <w:tbl>
      <w:tblPr>
        <w:tblW w:w="9828" w:type="dxa"/>
        <w:tblInd w:w="2" w:type="dxa"/>
        <w:tblLook w:val="01E0"/>
      </w:tblPr>
      <w:tblGrid>
        <w:gridCol w:w="1188"/>
        <w:gridCol w:w="3470"/>
        <w:gridCol w:w="2589"/>
        <w:gridCol w:w="2581"/>
      </w:tblGrid>
      <w:tr w:rsidR="00251D56" w:rsidRPr="00692E43">
        <w:trPr>
          <w:trHeight w:val="244"/>
        </w:trPr>
        <w:tc>
          <w:tcPr>
            <w:tcW w:w="9828" w:type="dxa"/>
            <w:gridSpan w:val="4"/>
          </w:tcPr>
          <w:p w:rsidR="00251D56" w:rsidRPr="00692E43" w:rsidRDefault="00251D56" w:rsidP="00692E43">
            <w:pPr>
              <w:spacing w:after="0" w:line="240" w:lineRule="auto"/>
              <w:jc w:val="center"/>
              <w:rPr>
                <w:rFonts w:ascii="Times New Roman" w:hAnsi="Times New Roman" w:cs="Times New Roman"/>
                <w:b/>
                <w:bCs/>
                <w:color w:val="000000"/>
                <w:sz w:val="24"/>
                <w:szCs w:val="24"/>
                <w:lang w:val="uk-UA" w:eastAsia="uk-UA"/>
              </w:rPr>
            </w:pPr>
            <w:r w:rsidRPr="00692E43">
              <w:rPr>
                <w:rFonts w:ascii="Times New Roman" w:hAnsi="Times New Roman" w:cs="Times New Roman"/>
                <w:b/>
                <w:bCs/>
                <w:color w:val="000000"/>
                <w:sz w:val="24"/>
                <w:szCs w:val="24"/>
                <w:lang w:eastAsia="uk-UA"/>
              </w:rPr>
              <w:t>2</w:t>
            </w:r>
            <w:r w:rsidRPr="00692E43">
              <w:rPr>
                <w:rFonts w:ascii="Times New Roman" w:hAnsi="Times New Roman" w:cs="Times New Roman"/>
                <w:b/>
                <w:bCs/>
                <w:color w:val="000000"/>
                <w:sz w:val="24"/>
                <w:szCs w:val="24"/>
                <w:lang w:val="uk-UA" w:eastAsia="uk-UA"/>
              </w:rPr>
              <w:t>. Інформація щодо вартості чистих активів емітента</w:t>
            </w:r>
          </w:p>
          <w:p w:rsidR="00251D56" w:rsidRPr="00692E43" w:rsidRDefault="00251D56" w:rsidP="00692E43">
            <w:pPr>
              <w:spacing w:after="0" w:line="240" w:lineRule="auto"/>
              <w:rPr>
                <w:rFonts w:ascii="Times New Roman" w:hAnsi="Times New Roman" w:cs="Times New Roman"/>
                <w:sz w:val="24"/>
                <w:szCs w:val="24"/>
                <w:lang w:val="uk-UA" w:eastAsia="uk-UA"/>
              </w:rPr>
            </w:pPr>
          </w:p>
        </w:tc>
      </w:tr>
      <w:tr w:rsidR="00251D56" w:rsidRPr="00692E43">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eastAsia="uk-UA"/>
              </w:rPr>
              <w:t>Найменування показника</w:t>
            </w:r>
            <w:r w:rsidRPr="00692E43">
              <w:rPr>
                <w:rFonts w:ascii="Times New Roman" w:hAnsi="Times New Roman" w:cs="Times New Roman"/>
                <w:b/>
                <w:bCs/>
                <w:sz w:val="20"/>
                <w:szCs w:val="20"/>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251D56" w:rsidRPr="00692E43" w:rsidRDefault="00251D56" w:rsidP="00692E43">
            <w:pPr>
              <w:spacing w:after="0" w:line="240" w:lineRule="auto"/>
              <w:jc w:val="center"/>
              <w:rPr>
                <w:rFonts w:ascii="Times New Roman" w:hAnsi="Times New Roman" w:cs="Times New Roman"/>
                <w:b/>
                <w:bCs/>
                <w:sz w:val="20"/>
                <w:szCs w:val="20"/>
                <w:lang w:eastAsia="uk-UA"/>
              </w:rPr>
            </w:pPr>
            <w:r w:rsidRPr="00692E43">
              <w:rPr>
                <w:rFonts w:ascii="Times New Roman" w:hAnsi="Times New Roman" w:cs="Times New Roman"/>
                <w:b/>
                <w:bCs/>
                <w:sz w:val="20"/>
                <w:szCs w:val="20"/>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251D56" w:rsidRPr="00692E43" w:rsidRDefault="00251D56" w:rsidP="00692E43">
            <w:pPr>
              <w:spacing w:after="0" w:line="240" w:lineRule="auto"/>
              <w:jc w:val="center"/>
              <w:rPr>
                <w:rFonts w:ascii="Times New Roman" w:hAnsi="Times New Roman" w:cs="Times New Roman"/>
                <w:b/>
                <w:bCs/>
                <w:sz w:val="20"/>
                <w:szCs w:val="20"/>
                <w:lang w:eastAsia="uk-UA"/>
              </w:rPr>
            </w:pPr>
            <w:r w:rsidRPr="00692E43">
              <w:rPr>
                <w:rFonts w:ascii="Times New Roman" w:hAnsi="Times New Roman" w:cs="Times New Roman"/>
                <w:b/>
                <w:bCs/>
                <w:sz w:val="20"/>
                <w:szCs w:val="20"/>
                <w:lang w:eastAsia="uk-UA"/>
              </w:rPr>
              <w:t>За попередній період</w:t>
            </w:r>
          </w:p>
        </w:tc>
      </w:tr>
      <w:tr w:rsidR="00251D56" w:rsidRPr="00692E43">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51D56" w:rsidRPr="00692E43" w:rsidRDefault="00251D56" w:rsidP="00692E43">
            <w:pPr>
              <w:spacing w:after="0" w:line="240" w:lineRule="auto"/>
              <w:rPr>
                <w:rFonts w:ascii="Times New Roman" w:hAnsi="Times New Roman" w:cs="Times New Roman"/>
                <w:b/>
                <w:bCs/>
                <w:sz w:val="20"/>
                <w:szCs w:val="20"/>
                <w:lang w:eastAsia="uk-UA"/>
              </w:rPr>
            </w:pPr>
            <w:r w:rsidRPr="00692E43">
              <w:rPr>
                <w:rFonts w:ascii="Times New Roman" w:hAnsi="Times New Roman" w:cs="Times New Roman"/>
                <w:b/>
                <w:bCs/>
                <w:sz w:val="20"/>
                <w:szCs w:val="20"/>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51D56" w:rsidRPr="00692E43" w:rsidRDefault="00251D56" w:rsidP="00692E43">
            <w:pPr>
              <w:spacing w:after="0" w:line="240" w:lineRule="auto"/>
              <w:jc w:val="center"/>
              <w:rPr>
                <w:rFonts w:ascii="Times New Roman" w:hAnsi="Times New Roman" w:cs="Times New Roman"/>
                <w:sz w:val="20"/>
                <w:szCs w:val="20"/>
                <w:lang w:eastAsia="uk-UA"/>
              </w:rPr>
            </w:pPr>
            <w:r w:rsidRPr="00692E43">
              <w:rPr>
                <w:rFonts w:ascii="Times New Roman" w:hAnsi="Times New Roman" w:cs="Times New Roman"/>
                <w:sz w:val="20"/>
                <w:szCs w:val="20"/>
                <w:lang w:val="en-US" w:eastAsia="uk-UA"/>
              </w:rPr>
              <w:t>6438.1</w:t>
            </w:r>
          </w:p>
        </w:tc>
        <w:tc>
          <w:tcPr>
            <w:tcW w:w="2581" w:type="dxa"/>
            <w:tcBorders>
              <w:top w:val="single" w:sz="6" w:space="0" w:color="auto"/>
              <w:left w:val="single" w:sz="6" w:space="0" w:color="auto"/>
              <w:bottom w:val="single" w:sz="6" w:space="0" w:color="auto"/>
              <w:right w:val="single" w:sz="4" w:space="0" w:color="auto"/>
            </w:tcBorders>
            <w:vAlign w:val="center"/>
          </w:tcPr>
          <w:p w:rsidR="00251D56" w:rsidRPr="00692E43" w:rsidRDefault="00251D56" w:rsidP="00692E43">
            <w:pPr>
              <w:spacing w:after="0" w:line="240" w:lineRule="auto"/>
              <w:jc w:val="center"/>
              <w:rPr>
                <w:rFonts w:ascii="Times New Roman" w:hAnsi="Times New Roman" w:cs="Times New Roman"/>
                <w:sz w:val="20"/>
                <w:szCs w:val="20"/>
                <w:lang w:eastAsia="uk-UA"/>
              </w:rPr>
            </w:pPr>
            <w:r w:rsidRPr="00692E43">
              <w:rPr>
                <w:rFonts w:ascii="Times New Roman" w:hAnsi="Times New Roman" w:cs="Times New Roman"/>
                <w:sz w:val="20"/>
                <w:szCs w:val="20"/>
                <w:lang w:val="en-US" w:eastAsia="uk-UA"/>
              </w:rPr>
              <w:t>6920.9</w:t>
            </w:r>
          </w:p>
        </w:tc>
      </w:tr>
      <w:tr w:rsidR="00251D56" w:rsidRPr="00692E43">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51D56" w:rsidRPr="00692E43" w:rsidRDefault="00251D56" w:rsidP="00692E43">
            <w:pPr>
              <w:spacing w:after="0" w:line="240" w:lineRule="auto"/>
              <w:rPr>
                <w:rFonts w:ascii="Times New Roman" w:hAnsi="Times New Roman" w:cs="Times New Roman"/>
                <w:b/>
                <w:bCs/>
                <w:sz w:val="20"/>
                <w:szCs w:val="20"/>
                <w:lang w:eastAsia="uk-UA"/>
              </w:rPr>
            </w:pPr>
            <w:r w:rsidRPr="00692E43">
              <w:rPr>
                <w:rFonts w:ascii="Times New Roman" w:hAnsi="Times New Roman" w:cs="Times New Roman"/>
                <w:b/>
                <w:bCs/>
                <w:sz w:val="20"/>
                <w:szCs w:val="20"/>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51D56" w:rsidRPr="00692E43" w:rsidRDefault="00251D56" w:rsidP="00692E43">
            <w:pPr>
              <w:spacing w:after="0" w:line="240" w:lineRule="auto"/>
              <w:jc w:val="center"/>
              <w:rPr>
                <w:rFonts w:ascii="Times New Roman" w:hAnsi="Times New Roman" w:cs="Times New Roman"/>
                <w:sz w:val="20"/>
                <w:szCs w:val="20"/>
                <w:lang w:eastAsia="uk-UA"/>
              </w:rPr>
            </w:pPr>
            <w:r w:rsidRPr="00692E43">
              <w:rPr>
                <w:rFonts w:ascii="Times New Roman" w:hAnsi="Times New Roman" w:cs="Times New Roman"/>
                <w:sz w:val="20"/>
                <w:szCs w:val="20"/>
                <w:lang w:val="en-US" w:eastAsia="uk-UA"/>
              </w:rPr>
              <w:t>267.5</w:t>
            </w:r>
          </w:p>
        </w:tc>
        <w:tc>
          <w:tcPr>
            <w:tcW w:w="2581" w:type="dxa"/>
            <w:tcBorders>
              <w:top w:val="single" w:sz="6" w:space="0" w:color="auto"/>
              <w:left w:val="single" w:sz="6" w:space="0" w:color="auto"/>
              <w:bottom w:val="single" w:sz="6" w:space="0" w:color="auto"/>
              <w:right w:val="single" w:sz="4" w:space="0" w:color="auto"/>
            </w:tcBorders>
            <w:vAlign w:val="center"/>
          </w:tcPr>
          <w:p w:rsidR="00251D56" w:rsidRPr="00692E43" w:rsidRDefault="00251D56" w:rsidP="00692E43">
            <w:pPr>
              <w:spacing w:after="0" w:line="240" w:lineRule="auto"/>
              <w:jc w:val="center"/>
              <w:rPr>
                <w:rFonts w:ascii="Times New Roman" w:hAnsi="Times New Roman" w:cs="Times New Roman"/>
                <w:sz w:val="20"/>
                <w:szCs w:val="20"/>
                <w:lang w:eastAsia="uk-UA"/>
              </w:rPr>
            </w:pPr>
            <w:r w:rsidRPr="00692E43">
              <w:rPr>
                <w:rFonts w:ascii="Times New Roman" w:hAnsi="Times New Roman" w:cs="Times New Roman"/>
                <w:sz w:val="20"/>
                <w:szCs w:val="20"/>
                <w:lang w:val="en-US" w:eastAsia="uk-UA"/>
              </w:rPr>
              <w:t>267.5</w:t>
            </w:r>
          </w:p>
        </w:tc>
      </w:tr>
      <w:tr w:rsidR="00251D56" w:rsidRPr="00692E43">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51D56" w:rsidRPr="00692E43" w:rsidRDefault="00251D56" w:rsidP="00692E43">
            <w:pPr>
              <w:spacing w:after="0" w:line="240" w:lineRule="auto"/>
              <w:rPr>
                <w:rFonts w:ascii="Times New Roman" w:hAnsi="Times New Roman" w:cs="Times New Roman"/>
                <w:b/>
                <w:bCs/>
                <w:sz w:val="20"/>
                <w:szCs w:val="20"/>
                <w:lang w:eastAsia="uk-UA"/>
              </w:rPr>
            </w:pPr>
            <w:r w:rsidRPr="00692E43">
              <w:rPr>
                <w:rFonts w:ascii="Times New Roman" w:hAnsi="Times New Roman" w:cs="Times New Roman"/>
                <w:b/>
                <w:bCs/>
                <w:sz w:val="20"/>
                <w:szCs w:val="20"/>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51D56" w:rsidRPr="00692E43" w:rsidRDefault="00251D56" w:rsidP="00692E43">
            <w:pPr>
              <w:spacing w:after="0" w:line="240" w:lineRule="auto"/>
              <w:jc w:val="center"/>
              <w:rPr>
                <w:rFonts w:ascii="Times New Roman" w:hAnsi="Times New Roman" w:cs="Times New Roman"/>
                <w:sz w:val="20"/>
                <w:szCs w:val="20"/>
                <w:lang w:eastAsia="uk-UA"/>
              </w:rPr>
            </w:pPr>
            <w:r w:rsidRPr="00692E43">
              <w:rPr>
                <w:rFonts w:ascii="Times New Roman" w:hAnsi="Times New Roman" w:cs="Times New Roman"/>
                <w:sz w:val="20"/>
                <w:szCs w:val="20"/>
                <w:lang w:val="en-US" w:eastAsia="uk-UA"/>
              </w:rPr>
              <w:t>267.5</w:t>
            </w:r>
          </w:p>
        </w:tc>
        <w:tc>
          <w:tcPr>
            <w:tcW w:w="2581" w:type="dxa"/>
            <w:tcBorders>
              <w:top w:val="single" w:sz="6" w:space="0" w:color="auto"/>
              <w:left w:val="single" w:sz="6" w:space="0" w:color="auto"/>
              <w:bottom w:val="single" w:sz="6" w:space="0" w:color="auto"/>
              <w:right w:val="single" w:sz="4" w:space="0" w:color="auto"/>
            </w:tcBorders>
            <w:vAlign w:val="center"/>
          </w:tcPr>
          <w:p w:rsidR="00251D56" w:rsidRPr="00692E43" w:rsidRDefault="00251D56" w:rsidP="00692E43">
            <w:pPr>
              <w:spacing w:after="0" w:line="240" w:lineRule="auto"/>
              <w:jc w:val="center"/>
              <w:rPr>
                <w:rFonts w:ascii="Times New Roman" w:hAnsi="Times New Roman" w:cs="Times New Roman"/>
                <w:sz w:val="20"/>
                <w:szCs w:val="20"/>
                <w:lang w:eastAsia="uk-UA"/>
              </w:rPr>
            </w:pPr>
            <w:r w:rsidRPr="00692E43">
              <w:rPr>
                <w:rFonts w:ascii="Times New Roman" w:hAnsi="Times New Roman" w:cs="Times New Roman"/>
                <w:sz w:val="20"/>
                <w:szCs w:val="20"/>
                <w:lang w:val="en-US" w:eastAsia="uk-UA"/>
              </w:rPr>
              <w:t>267.5</w:t>
            </w:r>
          </w:p>
        </w:tc>
      </w:tr>
      <w:tr w:rsidR="00251D56" w:rsidRPr="00692E43">
        <w:trPr>
          <w:trHeight w:val="340"/>
        </w:trPr>
        <w:tc>
          <w:tcPr>
            <w:tcW w:w="1188" w:type="dxa"/>
            <w:tcBorders>
              <w:top w:val="single" w:sz="6" w:space="0" w:color="auto"/>
              <w:left w:val="single" w:sz="4" w:space="0" w:color="auto"/>
              <w:bottom w:val="single" w:sz="6" w:space="0" w:color="auto"/>
              <w:right w:val="single" w:sz="6" w:space="0" w:color="auto"/>
            </w:tcBorders>
          </w:tcPr>
          <w:p w:rsidR="00251D56" w:rsidRPr="00692E43" w:rsidRDefault="00251D56" w:rsidP="00692E43">
            <w:pPr>
              <w:spacing w:after="0" w:line="240" w:lineRule="auto"/>
              <w:rPr>
                <w:rFonts w:ascii="Times New Roman" w:hAnsi="Times New Roman" w:cs="Times New Roman"/>
                <w:b/>
                <w:bCs/>
                <w:sz w:val="20"/>
                <w:szCs w:val="20"/>
                <w:lang w:eastAsia="uk-UA"/>
              </w:rPr>
            </w:pPr>
            <w:r w:rsidRPr="00692E43">
              <w:rPr>
                <w:rFonts w:ascii="Times New Roman" w:hAnsi="Times New Roman" w:cs="Times New Roman"/>
                <w:b/>
                <w:bCs/>
                <w:sz w:val="20"/>
                <w:szCs w:val="20"/>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251D56" w:rsidRPr="00692E43" w:rsidRDefault="00251D56" w:rsidP="00692E43">
            <w:pPr>
              <w:spacing w:after="0" w:line="240" w:lineRule="auto"/>
              <w:rPr>
                <w:rFonts w:ascii="Times New Roman" w:hAnsi="Times New Roman" w:cs="Times New Roman"/>
                <w:sz w:val="20"/>
                <w:szCs w:val="20"/>
                <w:lang w:val="en-US" w:eastAsia="uk-UA"/>
              </w:rPr>
            </w:pPr>
            <w:r w:rsidRPr="00692E43">
              <w:rPr>
                <w:rFonts w:ascii="Times New Roman" w:hAnsi="Times New Roman" w:cs="Times New Roman"/>
                <w:sz w:val="20"/>
                <w:szCs w:val="20"/>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251D56" w:rsidRPr="00692E43">
        <w:trPr>
          <w:trHeight w:val="340"/>
        </w:trPr>
        <w:tc>
          <w:tcPr>
            <w:tcW w:w="1188" w:type="dxa"/>
            <w:tcBorders>
              <w:top w:val="single" w:sz="6" w:space="0" w:color="auto"/>
              <w:left w:val="single" w:sz="4" w:space="0" w:color="auto"/>
              <w:bottom w:val="single" w:sz="4" w:space="0" w:color="auto"/>
              <w:right w:val="single" w:sz="6" w:space="0" w:color="auto"/>
            </w:tcBorders>
          </w:tcPr>
          <w:p w:rsidR="00251D56" w:rsidRPr="00692E43" w:rsidRDefault="00251D56" w:rsidP="00692E43">
            <w:pPr>
              <w:spacing w:after="0" w:line="240" w:lineRule="auto"/>
              <w:rPr>
                <w:rFonts w:ascii="Times New Roman" w:hAnsi="Times New Roman" w:cs="Times New Roman"/>
                <w:b/>
                <w:bCs/>
                <w:sz w:val="20"/>
                <w:szCs w:val="20"/>
                <w:lang w:eastAsia="uk-UA"/>
              </w:rPr>
            </w:pPr>
            <w:r w:rsidRPr="00692E43">
              <w:rPr>
                <w:rFonts w:ascii="Times New Roman" w:hAnsi="Times New Roman" w:cs="Times New Roman"/>
                <w:b/>
                <w:bCs/>
                <w:sz w:val="20"/>
                <w:szCs w:val="20"/>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251D56" w:rsidRPr="00692E43" w:rsidRDefault="00251D56" w:rsidP="00692E43">
            <w:pPr>
              <w:spacing w:after="0" w:line="240" w:lineRule="auto"/>
              <w:rPr>
                <w:rFonts w:ascii="Times New Roman" w:hAnsi="Times New Roman" w:cs="Times New Roman"/>
                <w:sz w:val="20"/>
                <w:szCs w:val="20"/>
                <w:lang w:val="en-US" w:eastAsia="uk-UA"/>
              </w:rPr>
            </w:pPr>
            <w:r w:rsidRPr="00692E43">
              <w:rPr>
                <w:rFonts w:ascii="Times New Roman" w:hAnsi="Times New Roman" w:cs="Times New Roman"/>
                <w:sz w:val="20"/>
                <w:szCs w:val="20"/>
                <w:lang w:val="en-US" w:eastAsia="uk-UA"/>
              </w:rPr>
              <w:t>Розрахункова вартість чистих активів(6438.100 тис.грн. ) більше скоригованого статутного капіталу(267.500 тис.грн. ).Це відповідає вимогам статті 155 п.3 Цивільного кодексу України.</w:t>
            </w:r>
          </w:p>
        </w:tc>
      </w:tr>
    </w:tbl>
    <w:p w:rsidR="00251D56" w:rsidRPr="000F3176" w:rsidRDefault="00251D56" w:rsidP="000F3176">
      <w:pPr>
        <w:spacing w:after="0" w:line="240" w:lineRule="auto"/>
        <w:rPr>
          <w:rFonts w:ascii="Times New Roman" w:hAnsi="Times New Roman" w:cs="Times New Roman"/>
          <w:sz w:val="24"/>
          <w:szCs w:val="24"/>
          <w:lang w:eastAsia="uk-UA"/>
        </w:rPr>
      </w:pPr>
    </w:p>
    <w:p w:rsidR="00251D56" w:rsidRDefault="00251D56">
      <w:pPr>
        <w:sectPr w:rsidR="00251D56" w:rsidSect="000F3176">
          <w:pgSz w:w="11906" w:h="16838"/>
          <w:pgMar w:top="363" w:right="567" w:bottom="363" w:left="1417" w:header="709" w:footer="709" w:gutter="0"/>
          <w:cols w:space="708"/>
          <w:docGrid w:linePitch="360"/>
        </w:sectPr>
      </w:pPr>
    </w:p>
    <w:p w:rsidR="00251D56" w:rsidRPr="000F3176" w:rsidRDefault="00251D56" w:rsidP="000F3176">
      <w:pPr>
        <w:spacing w:after="300" w:line="240" w:lineRule="auto"/>
        <w:jc w:val="center"/>
        <w:outlineLvl w:val="2"/>
        <w:rPr>
          <w:rFonts w:ascii="Times New Roman" w:hAnsi="Times New Roman" w:cs="Times New Roman"/>
          <w:b/>
          <w:bCs/>
          <w:color w:val="000000"/>
          <w:sz w:val="26"/>
          <w:szCs w:val="26"/>
          <w:lang w:val="uk-UA" w:eastAsia="uk-UA"/>
        </w:rPr>
      </w:pPr>
      <w:r w:rsidRPr="000F3176">
        <w:rPr>
          <w:rFonts w:ascii="Times New Roman" w:hAnsi="Times New Roman" w:cs="Times New Roman"/>
          <w:b/>
          <w:bCs/>
          <w:color w:val="000000"/>
          <w:sz w:val="26"/>
          <w:szCs w:val="26"/>
          <w:lang w:val="en-US" w:eastAsia="uk-UA"/>
        </w:rPr>
        <w:t>3</w:t>
      </w:r>
      <w:r w:rsidRPr="000F3176">
        <w:rPr>
          <w:rFonts w:ascii="Times New Roman" w:hAnsi="Times New Roman" w:cs="Times New Roman"/>
          <w:b/>
          <w:bCs/>
          <w:color w:val="000000"/>
          <w:sz w:val="26"/>
          <w:szCs w:val="26"/>
          <w:lang w:eastAsia="uk-UA"/>
        </w:rPr>
        <w:t>. Інформація про зобов'язання та забезпечення емітента</w:t>
      </w:r>
    </w:p>
    <w:p w:rsidR="00251D56" w:rsidRPr="000F3176" w:rsidRDefault="00251D56" w:rsidP="000F3176">
      <w:pPr>
        <w:spacing w:after="0" w:line="240" w:lineRule="auto"/>
        <w:rPr>
          <w:rFonts w:ascii="Times New Roman" w:hAnsi="Times New Roman" w:cs="Times New Roman"/>
          <w:vanish/>
          <w:color w:val="000000"/>
          <w:sz w:val="24"/>
          <w:szCs w:val="24"/>
          <w:lang w:val="uk-UA" w:eastAsia="uk-UA"/>
        </w:rPr>
      </w:pPr>
    </w:p>
    <w:tbl>
      <w:tblPr>
        <w:tblW w:w="100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7"/>
        <w:gridCol w:w="3757"/>
        <w:gridCol w:w="1189"/>
        <w:gridCol w:w="1386"/>
        <w:gridCol w:w="1652"/>
        <w:gridCol w:w="1229"/>
        <w:gridCol w:w="111"/>
      </w:tblGrid>
      <w:tr w:rsidR="00251D56" w:rsidRPr="00692E43">
        <w:tc>
          <w:tcPr>
            <w:tcW w:w="4494" w:type="dxa"/>
            <w:gridSpan w:val="2"/>
          </w:tcPr>
          <w:p w:rsidR="00251D56" w:rsidRPr="00692E43" w:rsidRDefault="00251D56" w:rsidP="00692E43">
            <w:pPr>
              <w:spacing w:after="0" w:line="240" w:lineRule="auto"/>
              <w:ind w:left="180" w:hanging="180"/>
              <w:jc w:val="center"/>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Види зобов’</w:t>
            </w:r>
            <w:r w:rsidRPr="00692E43">
              <w:rPr>
                <w:rFonts w:ascii="Times New Roman" w:hAnsi="Times New Roman" w:cs="Times New Roman"/>
                <w:b/>
                <w:bCs/>
                <w:sz w:val="20"/>
                <w:szCs w:val="20"/>
                <w:lang w:val="en-US" w:eastAsia="uk-UA"/>
              </w:rPr>
              <w:t>язань</w:t>
            </w:r>
          </w:p>
        </w:tc>
        <w:tc>
          <w:tcPr>
            <w:tcW w:w="1189" w:type="dxa"/>
          </w:tcPr>
          <w:p w:rsidR="00251D56" w:rsidRPr="00692E43" w:rsidRDefault="00251D56" w:rsidP="00692E43">
            <w:pPr>
              <w:spacing w:after="0" w:line="240" w:lineRule="auto"/>
              <w:jc w:val="center"/>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Дата виникнення</w:t>
            </w:r>
          </w:p>
        </w:tc>
        <w:tc>
          <w:tcPr>
            <w:tcW w:w="1386" w:type="dxa"/>
          </w:tcPr>
          <w:p w:rsidR="00251D56" w:rsidRPr="00692E43" w:rsidRDefault="00251D56" w:rsidP="00692E43">
            <w:pPr>
              <w:spacing w:after="0" w:line="240" w:lineRule="auto"/>
              <w:jc w:val="center"/>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Непогашена частина боргу (тис.грн.)</w:t>
            </w:r>
          </w:p>
        </w:tc>
        <w:tc>
          <w:tcPr>
            <w:tcW w:w="1652" w:type="dxa"/>
          </w:tcPr>
          <w:p w:rsidR="00251D56" w:rsidRPr="00692E43" w:rsidRDefault="00251D56" w:rsidP="00692E43">
            <w:pPr>
              <w:spacing w:after="0" w:line="240" w:lineRule="auto"/>
              <w:jc w:val="center"/>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Відсоток за користування коштами (відсоток річних)</w:t>
            </w:r>
          </w:p>
        </w:tc>
        <w:tc>
          <w:tcPr>
            <w:tcW w:w="1232" w:type="dxa"/>
            <w:gridSpan w:val="2"/>
          </w:tcPr>
          <w:p w:rsidR="00251D56" w:rsidRPr="00692E43" w:rsidRDefault="00251D56" w:rsidP="00692E43">
            <w:pPr>
              <w:spacing w:after="0" w:line="240" w:lineRule="auto"/>
              <w:jc w:val="center"/>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Дата погашення</w:t>
            </w:r>
          </w:p>
        </w:tc>
      </w:tr>
      <w:tr w:rsidR="00251D56" w:rsidRPr="00692E43">
        <w:tc>
          <w:tcPr>
            <w:tcW w:w="4494" w:type="dxa"/>
            <w:gridSpan w:val="2"/>
          </w:tcPr>
          <w:p w:rsidR="00251D56" w:rsidRPr="00692E43" w:rsidRDefault="00251D56" w:rsidP="00692E43">
            <w:pPr>
              <w:spacing w:after="0" w:line="240" w:lineRule="auto"/>
              <w:ind w:left="180" w:hanging="180"/>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Кредити банку, у тому числі :</w:t>
            </w:r>
          </w:p>
        </w:tc>
        <w:tc>
          <w:tcPr>
            <w:tcW w:w="1189"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c>
          <w:tcPr>
            <w:tcW w:w="1386"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0.00</w:t>
            </w:r>
          </w:p>
        </w:tc>
        <w:tc>
          <w:tcPr>
            <w:tcW w:w="1652"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c>
          <w:tcPr>
            <w:tcW w:w="1232" w:type="dxa"/>
            <w:gridSpan w:val="2"/>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r>
      <w:tr w:rsidR="00251D56" w:rsidRPr="00692E43">
        <w:tc>
          <w:tcPr>
            <w:tcW w:w="4494" w:type="dxa"/>
            <w:gridSpan w:val="2"/>
          </w:tcPr>
          <w:p w:rsidR="00251D56" w:rsidRPr="00692E43" w:rsidRDefault="00251D56" w:rsidP="00692E43">
            <w:pPr>
              <w:spacing w:after="0" w:line="240" w:lineRule="auto"/>
              <w:ind w:left="180" w:hanging="180"/>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Зобов'язання за цінними паперами</w:t>
            </w:r>
          </w:p>
        </w:tc>
        <w:tc>
          <w:tcPr>
            <w:tcW w:w="1189"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c>
          <w:tcPr>
            <w:tcW w:w="1386"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0.00</w:t>
            </w:r>
          </w:p>
        </w:tc>
        <w:tc>
          <w:tcPr>
            <w:tcW w:w="1652"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c>
          <w:tcPr>
            <w:tcW w:w="1232" w:type="dxa"/>
            <w:gridSpan w:val="2"/>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r>
      <w:tr w:rsidR="00251D56" w:rsidRPr="00692E43">
        <w:tc>
          <w:tcPr>
            <w:tcW w:w="4494" w:type="dxa"/>
            <w:gridSpan w:val="2"/>
          </w:tcPr>
          <w:p w:rsidR="00251D56" w:rsidRPr="00692E43" w:rsidRDefault="00251D56" w:rsidP="00692E43">
            <w:pPr>
              <w:spacing w:after="0" w:line="240" w:lineRule="auto"/>
              <w:ind w:left="180" w:hanging="180"/>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у тому числі за облігаціями (за кожним випуском) :</w:t>
            </w:r>
          </w:p>
        </w:tc>
        <w:tc>
          <w:tcPr>
            <w:tcW w:w="1189"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c>
          <w:tcPr>
            <w:tcW w:w="1386"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0.00</w:t>
            </w:r>
          </w:p>
        </w:tc>
        <w:tc>
          <w:tcPr>
            <w:tcW w:w="1652"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c>
          <w:tcPr>
            <w:tcW w:w="1232" w:type="dxa"/>
            <w:gridSpan w:val="2"/>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r>
      <w:tr w:rsidR="00251D56" w:rsidRPr="00692E43">
        <w:tc>
          <w:tcPr>
            <w:tcW w:w="4494" w:type="dxa"/>
            <w:gridSpan w:val="2"/>
          </w:tcPr>
          <w:p w:rsidR="00251D56" w:rsidRPr="00692E43" w:rsidRDefault="00251D56" w:rsidP="00692E43">
            <w:pPr>
              <w:spacing w:after="0" w:line="240" w:lineRule="auto"/>
              <w:ind w:left="180" w:hanging="180"/>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за іпотечними цінними паперами (за кожним власним випуском):</w:t>
            </w:r>
          </w:p>
        </w:tc>
        <w:tc>
          <w:tcPr>
            <w:tcW w:w="1189"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c>
          <w:tcPr>
            <w:tcW w:w="1386"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0.00</w:t>
            </w:r>
          </w:p>
        </w:tc>
        <w:tc>
          <w:tcPr>
            <w:tcW w:w="1652"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c>
          <w:tcPr>
            <w:tcW w:w="1232" w:type="dxa"/>
            <w:gridSpan w:val="2"/>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r>
      <w:tr w:rsidR="00251D56" w:rsidRPr="00692E43">
        <w:tc>
          <w:tcPr>
            <w:tcW w:w="4494" w:type="dxa"/>
            <w:gridSpan w:val="2"/>
          </w:tcPr>
          <w:p w:rsidR="00251D56" w:rsidRPr="00692E43" w:rsidRDefault="00251D56" w:rsidP="00692E43">
            <w:pPr>
              <w:spacing w:after="0" w:line="240" w:lineRule="auto"/>
              <w:ind w:left="180" w:hanging="180"/>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за сертифікатами ФОН (за кожним власним випуском):</w:t>
            </w:r>
          </w:p>
        </w:tc>
        <w:tc>
          <w:tcPr>
            <w:tcW w:w="1189"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c>
          <w:tcPr>
            <w:tcW w:w="1386"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0.00</w:t>
            </w:r>
          </w:p>
        </w:tc>
        <w:tc>
          <w:tcPr>
            <w:tcW w:w="1652"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c>
          <w:tcPr>
            <w:tcW w:w="1232" w:type="dxa"/>
            <w:gridSpan w:val="2"/>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r>
      <w:tr w:rsidR="00251D56" w:rsidRPr="00692E43">
        <w:tc>
          <w:tcPr>
            <w:tcW w:w="4494" w:type="dxa"/>
            <w:gridSpan w:val="2"/>
          </w:tcPr>
          <w:p w:rsidR="00251D56" w:rsidRPr="00692E43" w:rsidRDefault="00251D56" w:rsidP="00692E43">
            <w:pPr>
              <w:spacing w:after="0" w:line="240" w:lineRule="auto"/>
              <w:ind w:left="180" w:hanging="180"/>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За векселями (всього)</w:t>
            </w:r>
          </w:p>
        </w:tc>
        <w:tc>
          <w:tcPr>
            <w:tcW w:w="1189"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c>
          <w:tcPr>
            <w:tcW w:w="1386"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0.00</w:t>
            </w:r>
          </w:p>
        </w:tc>
        <w:tc>
          <w:tcPr>
            <w:tcW w:w="1652"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c>
          <w:tcPr>
            <w:tcW w:w="1232" w:type="dxa"/>
            <w:gridSpan w:val="2"/>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r>
      <w:tr w:rsidR="00251D56" w:rsidRPr="00692E43">
        <w:tc>
          <w:tcPr>
            <w:tcW w:w="4494" w:type="dxa"/>
            <w:gridSpan w:val="2"/>
          </w:tcPr>
          <w:p w:rsidR="00251D56" w:rsidRPr="00692E43" w:rsidRDefault="00251D56" w:rsidP="00692E43">
            <w:pPr>
              <w:spacing w:after="0" w:line="240" w:lineRule="auto"/>
              <w:ind w:left="180" w:hanging="180"/>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за іншими цінними паперами (у тому числі за похідними цінними паперами) (за кожним видом):</w:t>
            </w:r>
          </w:p>
        </w:tc>
        <w:tc>
          <w:tcPr>
            <w:tcW w:w="1189"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c>
          <w:tcPr>
            <w:tcW w:w="1386"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0.00</w:t>
            </w:r>
          </w:p>
        </w:tc>
        <w:tc>
          <w:tcPr>
            <w:tcW w:w="1652"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c>
          <w:tcPr>
            <w:tcW w:w="1232" w:type="dxa"/>
            <w:gridSpan w:val="2"/>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r>
      <w:tr w:rsidR="00251D56" w:rsidRPr="00692E43">
        <w:tc>
          <w:tcPr>
            <w:tcW w:w="4494" w:type="dxa"/>
            <w:gridSpan w:val="2"/>
          </w:tcPr>
          <w:p w:rsidR="00251D56" w:rsidRPr="00692E43" w:rsidRDefault="00251D56" w:rsidP="00692E43">
            <w:pPr>
              <w:spacing w:after="0" w:line="240" w:lineRule="auto"/>
              <w:ind w:left="180" w:hanging="180"/>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За фінансовими інвестиціями в корпоративні права (за кожним видом):</w:t>
            </w:r>
          </w:p>
        </w:tc>
        <w:tc>
          <w:tcPr>
            <w:tcW w:w="1189"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c>
          <w:tcPr>
            <w:tcW w:w="1386"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0.00</w:t>
            </w:r>
          </w:p>
        </w:tc>
        <w:tc>
          <w:tcPr>
            <w:tcW w:w="1652"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c>
          <w:tcPr>
            <w:tcW w:w="1232" w:type="dxa"/>
            <w:gridSpan w:val="2"/>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r>
      <w:tr w:rsidR="00251D56" w:rsidRPr="00692E43">
        <w:tc>
          <w:tcPr>
            <w:tcW w:w="4494" w:type="dxa"/>
            <w:gridSpan w:val="2"/>
          </w:tcPr>
          <w:p w:rsidR="00251D56" w:rsidRPr="00692E43" w:rsidRDefault="00251D56" w:rsidP="00692E43">
            <w:pPr>
              <w:spacing w:after="0" w:line="240" w:lineRule="auto"/>
              <w:ind w:left="180" w:hanging="180"/>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Податкові зобов'язання</w:t>
            </w:r>
          </w:p>
        </w:tc>
        <w:tc>
          <w:tcPr>
            <w:tcW w:w="1189"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c>
          <w:tcPr>
            <w:tcW w:w="1386"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273.90</w:t>
            </w:r>
          </w:p>
        </w:tc>
        <w:tc>
          <w:tcPr>
            <w:tcW w:w="1652"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c>
          <w:tcPr>
            <w:tcW w:w="1232" w:type="dxa"/>
            <w:gridSpan w:val="2"/>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r>
      <w:tr w:rsidR="00251D56" w:rsidRPr="00692E43">
        <w:tc>
          <w:tcPr>
            <w:tcW w:w="4494" w:type="dxa"/>
            <w:gridSpan w:val="2"/>
          </w:tcPr>
          <w:p w:rsidR="00251D56" w:rsidRPr="00692E43" w:rsidRDefault="00251D56" w:rsidP="00692E43">
            <w:pPr>
              <w:spacing w:after="0" w:line="240" w:lineRule="auto"/>
              <w:ind w:left="180" w:hanging="180"/>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Фінансова допомога на зворотній основі</w:t>
            </w:r>
          </w:p>
        </w:tc>
        <w:tc>
          <w:tcPr>
            <w:tcW w:w="1189"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c>
          <w:tcPr>
            <w:tcW w:w="1386"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0.00</w:t>
            </w:r>
          </w:p>
        </w:tc>
        <w:tc>
          <w:tcPr>
            <w:tcW w:w="1652"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c>
          <w:tcPr>
            <w:tcW w:w="1232" w:type="dxa"/>
            <w:gridSpan w:val="2"/>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r>
      <w:tr w:rsidR="00251D56" w:rsidRPr="00692E43">
        <w:tc>
          <w:tcPr>
            <w:tcW w:w="4494" w:type="dxa"/>
            <w:gridSpan w:val="2"/>
          </w:tcPr>
          <w:p w:rsidR="00251D56" w:rsidRPr="00692E43" w:rsidRDefault="00251D56" w:rsidP="00692E43">
            <w:pPr>
              <w:spacing w:after="0" w:line="240" w:lineRule="auto"/>
              <w:ind w:left="180" w:hanging="180"/>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Інші зобов'язання та забезпечення</w:t>
            </w:r>
          </w:p>
        </w:tc>
        <w:tc>
          <w:tcPr>
            <w:tcW w:w="1189"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c>
          <w:tcPr>
            <w:tcW w:w="1386"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1079.30</w:t>
            </w:r>
          </w:p>
        </w:tc>
        <w:tc>
          <w:tcPr>
            <w:tcW w:w="1652"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c>
          <w:tcPr>
            <w:tcW w:w="1232" w:type="dxa"/>
            <w:gridSpan w:val="2"/>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r>
      <w:tr w:rsidR="00251D56" w:rsidRPr="00692E43">
        <w:tc>
          <w:tcPr>
            <w:tcW w:w="4494" w:type="dxa"/>
            <w:gridSpan w:val="2"/>
          </w:tcPr>
          <w:p w:rsidR="00251D56" w:rsidRPr="00692E43" w:rsidRDefault="00251D56" w:rsidP="00692E43">
            <w:pPr>
              <w:spacing w:after="0" w:line="240" w:lineRule="auto"/>
              <w:ind w:left="180" w:hanging="180"/>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Усього зобов'язань та забезпечень</w:t>
            </w:r>
          </w:p>
        </w:tc>
        <w:tc>
          <w:tcPr>
            <w:tcW w:w="1189"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c>
          <w:tcPr>
            <w:tcW w:w="1386"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1353.20</w:t>
            </w:r>
          </w:p>
        </w:tc>
        <w:tc>
          <w:tcPr>
            <w:tcW w:w="1652" w:type="dxa"/>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c>
          <w:tcPr>
            <w:tcW w:w="1232" w:type="dxa"/>
            <w:gridSpan w:val="2"/>
          </w:tcPr>
          <w:p w:rsidR="00251D56" w:rsidRPr="00692E43" w:rsidRDefault="00251D56" w:rsidP="00692E43">
            <w:pPr>
              <w:spacing w:after="0" w:line="240" w:lineRule="auto"/>
              <w:jc w:val="right"/>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Х</w:t>
            </w:r>
          </w:p>
        </w:tc>
      </w:tr>
      <w:tr w:rsidR="00251D56" w:rsidRPr="00692E43">
        <w:trPr>
          <w:gridAfter w:val="1"/>
          <w:wAfter w:w="111" w:type="dxa"/>
        </w:trPr>
        <w:tc>
          <w:tcPr>
            <w:tcW w:w="737" w:type="dxa"/>
          </w:tcPr>
          <w:p w:rsidR="00251D56" w:rsidRPr="00692E43" w:rsidRDefault="00251D56" w:rsidP="00692E43">
            <w:pPr>
              <w:spacing w:after="0" w:line="240" w:lineRule="auto"/>
              <w:rPr>
                <w:rFonts w:ascii="Times New Roman" w:hAnsi="Times New Roman" w:cs="Times New Roman"/>
                <w:b/>
                <w:bCs/>
                <w:sz w:val="20"/>
                <w:szCs w:val="20"/>
                <w:lang w:val="en-US" w:eastAsia="uk-UA"/>
              </w:rPr>
            </w:pPr>
            <w:r w:rsidRPr="00692E43">
              <w:rPr>
                <w:rFonts w:ascii="Times New Roman" w:hAnsi="Times New Roman" w:cs="Times New Roman"/>
                <w:b/>
                <w:bCs/>
                <w:sz w:val="20"/>
                <w:szCs w:val="20"/>
                <w:lang w:val="en-US" w:eastAsia="uk-UA"/>
              </w:rPr>
              <w:t>Опис</w:t>
            </w:r>
          </w:p>
        </w:tc>
        <w:tc>
          <w:tcPr>
            <w:tcW w:w="9213" w:type="dxa"/>
            <w:gridSpan w:val="5"/>
          </w:tcPr>
          <w:p w:rsidR="00251D56" w:rsidRPr="00692E43" w:rsidRDefault="00251D56" w:rsidP="00692E43">
            <w:pPr>
              <w:spacing w:after="0" w:line="240" w:lineRule="auto"/>
              <w:rPr>
                <w:rFonts w:ascii="Times New Roman" w:hAnsi="Times New Roman" w:cs="Times New Roman"/>
                <w:sz w:val="20"/>
                <w:szCs w:val="20"/>
                <w:lang w:val="en-US" w:eastAsia="uk-UA"/>
              </w:rPr>
            </w:pPr>
            <w:r w:rsidRPr="00692E43">
              <w:rPr>
                <w:rFonts w:ascii="Times New Roman" w:hAnsi="Times New Roman" w:cs="Times New Roman"/>
                <w:sz w:val="20"/>
                <w:szCs w:val="20"/>
                <w:lang w:val="en-US" w:eastAsia="uk-UA"/>
              </w:rPr>
              <w:t>д/н</w:t>
            </w:r>
          </w:p>
        </w:tc>
      </w:tr>
    </w:tbl>
    <w:p w:rsidR="00251D56" w:rsidRPr="000F3176" w:rsidRDefault="00251D56" w:rsidP="000F3176">
      <w:pPr>
        <w:spacing w:after="0" w:line="240" w:lineRule="auto"/>
        <w:rPr>
          <w:rFonts w:ascii="Times New Roman" w:hAnsi="Times New Roman" w:cs="Times New Roman"/>
          <w:sz w:val="24"/>
          <w:szCs w:val="24"/>
          <w:lang w:val="en-US" w:eastAsia="uk-UA"/>
        </w:rPr>
      </w:pPr>
    </w:p>
    <w:p w:rsidR="00251D56" w:rsidRDefault="00251D56">
      <w:pPr>
        <w:sectPr w:rsidR="00251D56" w:rsidSect="000F3176">
          <w:pgSz w:w="11906" w:h="16838"/>
          <w:pgMar w:top="363" w:right="567" w:bottom="363" w:left="1417" w:header="709" w:footer="709" w:gutter="0"/>
          <w:cols w:space="708"/>
          <w:docGrid w:linePitch="360"/>
        </w:sectPr>
      </w:pPr>
    </w:p>
    <w:p w:rsidR="00251D56" w:rsidRPr="000F3176" w:rsidRDefault="00251D56" w:rsidP="000F3176">
      <w:pPr>
        <w:spacing w:after="300" w:line="240" w:lineRule="auto"/>
        <w:ind w:left="180" w:hanging="180"/>
        <w:jc w:val="center"/>
        <w:outlineLvl w:val="2"/>
        <w:rPr>
          <w:rFonts w:ascii="Times New Roman" w:hAnsi="Times New Roman" w:cs="Times New Roman"/>
          <w:b/>
          <w:bCs/>
          <w:color w:val="000000"/>
          <w:sz w:val="26"/>
          <w:szCs w:val="26"/>
          <w:lang w:val="uk-UA" w:eastAsia="uk-UA"/>
        </w:rPr>
      </w:pPr>
      <w:r w:rsidRPr="000F3176">
        <w:rPr>
          <w:rFonts w:ascii="Times New Roman" w:hAnsi="Times New Roman" w:cs="Times New Roman"/>
          <w:b/>
          <w:bCs/>
          <w:color w:val="000000"/>
          <w:sz w:val="26"/>
          <w:szCs w:val="26"/>
          <w:lang w:val="uk-UA" w:eastAsia="uk-UA"/>
        </w:rPr>
        <w:t>4</w:t>
      </w:r>
      <w:r w:rsidRPr="000F3176">
        <w:rPr>
          <w:rFonts w:ascii="Times New Roman" w:hAnsi="Times New Roman" w:cs="Times New Roman"/>
          <w:b/>
          <w:bCs/>
          <w:color w:val="000000"/>
          <w:sz w:val="26"/>
          <w:szCs w:val="26"/>
          <w:lang w:eastAsia="uk-UA"/>
        </w:rPr>
        <w:t>. Інформація про обсяги виробництва та реалізації основних видів продукції</w:t>
      </w:r>
    </w:p>
    <w:p w:rsidR="00251D56" w:rsidRPr="000F3176" w:rsidRDefault="00251D56" w:rsidP="000F3176">
      <w:pPr>
        <w:spacing w:after="0" w:line="240" w:lineRule="auto"/>
        <w:rPr>
          <w:rFonts w:ascii="Times New Roman" w:hAnsi="Times New Roman" w:cs="Times New Roman"/>
          <w:vanish/>
          <w:color w:val="000000"/>
          <w:sz w:val="24"/>
          <w:szCs w:val="24"/>
          <w:lang w:val="uk-UA" w:eastAsia="uk-UA"/>
        </w:rPr>
      </w:pPr>
    </w:p>
    <w:tbl>
      <w:tblPr>
        <w:tblW w:w="15542" w:type="dxa"/>
        <w:tblInd w:w="2" w:type="dxa"/>
        <w:tblLayout w:type="fixed"/>
        <w:tblCellMar>
          <w:top w:w="15" w:type="dxa"/>
          <w:left w:w="15" w:type="dxa"/>
          <w:bottom w:w="15" w:type="dxa"/>
          <w:right w:w="15" w:type="dxa"/>
        </w:tblCellMar>
        <w:tblLook w:val="0000"/>
      </w:tblPr>
      <w:tblGrid>
        <w:gridCol w:w="634"/>
        <w:gridCol w:w="4326"/>
        <w:gridCol w:w="1735"/>
        <w:gridCol w:w="1736"/>
        <w:gridCol w:w="1736"/>
        <w:gridCol w:w="1777"/>
        <w:gridCol w:w="1820"/>
        <w:gridCol w:w="1778"/>
      </w:tblGrid>
      <w:tr w:rsidR="00251D56" w:rsidRPr="00692E43">
        <w:tc>
          <w:tcPr>
            <w:tcW w:w="634" w:type="dxa"/>
            <w:vMerge w:val="restart"/>
            <w:tcBorders>
              <w:top w:val="single" w:sz="6" w:space="0" w:color="000000"/>
              <w:left w:val="single" w:sz="6" w:space="0" w:color="000000"/>
              <w:right w:val="single" w:sz="6" w:space="0" w:color="000000"/>
            </w:tcBorders>
            <w:vAlign w:val="center"/>
          </w:tcPr>
          <w:p w:rsidR="00251D56" w:rsidRPr="000F3176" w:rsidRDefault="00251D56" w:rsidP="000F3176">
            <w:pPr>
              <w:spacing w:after="0" w:line="240" w:lineRule="auto"/>
              <w:ind w:left="180" w:hanging="180"/>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 з/п</w:t>
            </w:r>
          </w:p>
        </w:tc>
        <w:tc>
          <w:tcPr>
            <w:tcW w:w="4326" w:type="dxa"/>
            <w:vMerge w:val="restart"/>
            <w:tcBorders>
              <w:top w:val="single" w:sz="6" w:space="0" w:color="000000"/>
              <w:left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Обсяг реалізованої продукції</w:t>
            </w:r>
          </w:p>
        </w:tc>
      </w:tr>
      <w:tr w:rsidR="00251D56" w:rsidRPr="00692E43">
        <w:tc>
          <w:tcPr>
            <w:tcW w:w="634" w:type="dxa"/>
            <w:vMerge/>
            <w:tcBorders>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ind w:left="180" w:hanging="180"/>
              <w:jc w:val="center"/>
              <w:rPr>
                <w:rFonts w:ascii="Times New Roman" w:hAnsi="Times New Roman" w:cs="Times New Roman"/>
                <w:b/>
                <w:bCs/>
                <w:sz w:val="20"/>
                <w:szCs w:val="20"/>
                <w:lang w:val="uk-UA" w:eastAsia="uk-UA"/>
              </w:rPr>
            </w:pPr>
          </w:p>
        </w:tc>
        <w:tc>
          <w:tcPr>
            <w:tcW w:w="4326" w:type="dxa"/>
            <w:vMerge/>
            <w:tcBorders>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у відсотках до всієї реалізованої продукції</w:t>
            </w:r>
          </w:p>
        </w:tc>
      </w:tr>
      <w:tr w:rsidR="00251D56" w:rsidRPr="00692E43">
        <w:tc>
          <w:tcPr>
            <w:tcW w:w="634"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8</w:t>
            </w:r>
          </w:p>
        </w:tc>
      </w:tr>
      <w:tr w:rsidR="00251D56" w:rsidRPr="00692E43">
        <w:tc>
          <w:tcPr>
            <w:tcW w:w="634"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Теплова енергiя</w:t>
            </w:r>
          </w:p>
        </w:tc>
        <w:tc>
          <w:tcPr>
            <w:tcW w:w="1735"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7012.66 (Гкал)</w:t>
            </w:r>
          </w:p>
        </w:tc>
        <w:tc>
          <w:tcPr>
            <w:tcW w:w="1736"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 xml:space="preserve">        14763.30</w:t>
            </w:r>
          </w:p>
        </w:tc>
        <w:tc>
          <w:tcPr>
            <w:tcW w:w="1736"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100</w:t>
            </w:r>
          </w:p>
        </w:tc>
        <w:tc>
          <w:tcPr>
            <w:tcW w:w="1777" w:type="dxa"/>
            <w:tcBorders>
              <w:top w:val="single" w:sz="6" w:space="0" w:color="000000"/>
              <w:left w:val="single" w:sz="6" w:space="0" w:color="000000"/>
              <w:bottom w:val="single" w:sz="6" w:space="0" w:color="000000"/>
              <w:right w:val="single" w:sz="6" w:space="0" w:color="000000"/>
            </w:tcBorders>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6885.73 (Гкал)</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 xml:space="preserve">        14496.06</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100</w:t>
            </w:r>
          </w:p>
        </w:tc>
      </w:tr>
    </w:tbl>
    <w:p w:rsidR="00251D56" w:rsidRPr="000F3176" w:rsidRDefault="00251D56" w:rsidP="000F3176">
      <w:pPr>
        <w:spacing w:after="0" w:line="240" w:lineRule="auto"/>
        <w:rPr>
          <w:rFonts w:ascii="Times New Roman" w:hAnsi="Times New Roman" w:cs="Times New Roman"/>
          <w:sz w:val="24"/>
          <w:szCs w:val="24"/>
          <w:lang w:val="uk-UA" w:eastAsia="uk-UA"/>
        </w:rPr>
      </w:pPr>
    </w:p>
    <w:p w:rsidR="00251D56" w:rsidRDefault="00251D56">
      <w:pPr>
        <w:sectPr w:rsidR="00251D56" w:rsidSect="000F3176">
          <w:pgSz w:w="16838" w:h="11906" w:orient="landscape"/>
          <w:pgMar w:top="1417" w:right="363" w:bottom="850" w:left="363" w:header="709" w:footer="709" w:gutter="0"/>
          <w:cols w:space="708"/>
          <w:docGrid w:linePitch="360"/>
        </w:sectPr>
      </w:pPr>
    </w:p>
    <w:p w:rsidR="00251D56" w:rsidRPr="000F3176" w:rsidRDefault="00251D56" w:rsidP="000F3176">
      <w:pPr>
        <w:spacing w:after="300" w:line="240" w:lineRule="auto"/>
        <w:jc w:val="center"/>
        <w:outlineLvl w:val="2"/>
        <w:rPr>
          <w:rFonts w:ascii="Times New Roman" w:hAnsi="Times New Roman" w:cs="Times New Roman"/>
          <w:b/>
          <w:bCs/>
          <w:color w:val="000000"/>
          <w:sz w:val="26"/>
          <w:szCs w:val="26"/>
          <w:lang w:val="uk-UA" w:eastAsia="uk-UA"/>
        </w:rPr>
      </w:pPr>
      <w:r w:rsidRPr="000F3176">
        <w:rPr>
          <w:rFonts w:ascii="Times New Roman" w:hAnsi="Times New Roman" w:cs="Times New Roman"/>
          <w:b/>
          <w:bCs/>
          <w:color w:val="000000"/>
          <w:sz w:val="26"/>
          <w:szCs w:val="26"/>
          <w:lang w:val="uk-UA" w:eastAsia="uk-UA"/>
        </w:rPr>
        <w:t>5</w:t>
      </w:r>
      <w:r w:rsidRPr="000F3176">
        <w:rPr>
          <w:rFonts w:ascii="Times New Roman" w:hAnsi="Times New Roman" w:cs="Times New Roman"/>
          <w:b/>
          <w:bCs/>
          <w:color w:val="000000"/>
          <w:sz w:val="26"/>
          <w:szCs w:val="26"/>
          <w:lang w:eastAsia="uk-UA"/>
        </w:rPr>
        <w:t>. Інформація про собівартість реалізованої продукції</w:t>
      </w:r>
    </w:p>
    <w:p w:rsidR="00251D56" w:rsidRPr="000F3176" w:rsidRDefault="00251D56" w:rsidP="000F3176">
      <w:pPr>
        <w:spacing w:after="0" w:line="240" w:lineRule="auto"/>
        <w:rPr>
          <w:rFonts w:ascii="Times New Roman" w:hAnsi="Times New Roman" w:cs="Times New Roman"/>
          <w:vanish/>
          <w:color w:val="000000"/>
          <w:sz w:val="24"/>
          <w:szCs w:val="24"/>
          <w:lang w:val="uk-UA" w:eastAsia="uk-UA"/>
        </w:rPr>
      </w:pPr>
    </w:p>
    <w:tbl>
      <w:tblPr>
        <w:tblW w:w="10080" w:type="dxa"/>
        <w:tblInd w:w="2" w:type="dxa"/>
        <w:tblLayout w:type="fixed"/>
        <w:tblCellMar>
          <w:top w:w="15" w:type="dxa"/>
          <w:left w:w="15" w:type="dxa"/>
          <w:bottom w:w="15" w:type="dxa"/>
          <w:right w:w="15" w:type="dxa"/>
        </w:tblCellMar>
        <w:tblLook w:val="0000"/>
      </w:tblPr>
      <w:tblGrid>
        <w:gridCol w:w="540"/>
        <w:gridCol w:w="7299"/>
        <w:gridCol w:w="2241"/>
      </w:tblGrid>
      <w:tr w:rsidR="00251D56" w:rsidRPr="00692E43">
        <w:tc>
          <w:tcPr>
            <w:tcW w:w="540"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ind w:left="180" w:hanging="180"/>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Відсоток від загальної собівартості реалізованої продукції (у відсотках)</w:t>
            </w:r>
          </w:p>
        </w:tc>
      </w:tr>
      <w:tr w:rsidR="00251D56" w:rsidRPr="00692E43">
        <w:tc>
          <w:tcPr>
            <w:tcW w:w="540"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ind w:left="180" w:hanging="180"/>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3</w:t>
            </w:r>
          </w:p>
        </w:tc>
      </w:tr>
      <w:tr w:rsidR="00251D56" w:rsidRPr="00692E43">
        <w:tc>
          <w:tcPr>
            <w:tcW w:w="540"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ind w:left="180" w:hanging="180"/>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Прямi матерiальнi витрати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 xml:space="preserve"> 47.00</w:t>
            </w:r>
          </w:p>
        </w:tc>
      </w:tr>
      <w:tr w:rsidR="00251D56" w:rsidRPr="00692E43">
        <w:tc>
          <w:tcPr>
            <w:tcW w:w="540"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ind w:left="180" w:hanging="180"/>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2</w:t>
            </w:r>
          </w:p>
        </w:tc>
        <w:tc>
          <w:tcPr>
            <w:tcW w:w="7299"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Прямi витрати на оплату працi</w:t>
            </w:r>
          </w:p>
        </w:tc>
        <w:tc>
          <w:tcPr>
            <w:tcW w:w="2241"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 xml:space="preserve">  9.60</w:t>
            </w:r>
          </w:p>
        </w:tc>
      </w:tr>
      <w:tr w:rsidR="00251D56" w:rsidRPr="00692E43">
        <w:tc>
          <w:tcPr>
            <w:tcW w:w="540"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ind w:left="180" w:hanging="180"/>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3</w:t>
            </w:r>
          </w:p>
        </w:tc>
        <w:tc>
          <w:tcPr>
            <w:tcW w:w="7299"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Iншi прямi витрати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 xml:space="preserve">  7.00</w:t>
            </w:r>
          </w:p>
        </w:tc>
      </w:tr>
      <w:tr w:rsidR="00251D56" w:rsidRPr="00692E43">
        <w:tc>
          <w:tcPr>
            <w:tcW w:w="540"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ind w:left="180" w:hanging="180"/>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4</w:t>
            </w:r>
          </w:p>
        </w:tc>
        <w:tc>
          <w:tcPr>
            <w:tcW w:w="7299"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Загальновиробничi витрати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 xml:space="preserve"> 17.90</w:t>
            </w:r>
          </w:p>
        </w:tc>
      </w:tr>
      <w:tr w:rsidR="00251D56" w:rsidRPr="00692E43">
        <w:tc>
          <w:tcPr>
            <w:tcW w:w="540"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ind w:left="180" w:hanging="180"/>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5</w:t>
            </w:r>
          </w:p>
        </w:tc>
        <w:tc>
          <w:tcPr>
            <w:tcW w:w="7299"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Адмiнiстративнi витрати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 xml:space="preserve"> 18.50</w:t>
            </w:r>
          </w:p>
        </w:tc>
      </w:tr>
    </w:tbl>
    <w:p w:rsidR="00251D56" w:rsidRPr="000F3176" w:rsidRDefault="00251D56" w:rsidP="000F3176">
      <w:pPr>
        <w:spacing w:after="0" w:line="240" w:lineRule="auto"/>
        <w:rPr>
          <w:rFonts w:ascii="Times New Roman" w:hAnsi="Times New Roman" w:cs="Times New Roman"/>
          <w:sz w:val="24"/>
          <w:szCs w:val="24"/>
          <w:lang w:val="uk-UA" w:eastAsia="uk-UA"/>
        </w:rPr>
      </w:pPr>
    </w:p>
    <w:p w:rsidR="00251D56" w:rsidRDefault="00251D56">
      <w:pPr>
        <w:sectPr w:rsidR="00251D56" w:rsidSect="000F3176">
          <w:pgSz w:w="11906" w:h="16838"/>
          <w:pgMar w:top="363" w:right="567" w:bottom="363" w:left="1417" w:header="709" w:footer="709" w:gutter="0"/>
          <w:cols w:space="708"/>
          <w:docGrid w:linePitch="360"/>
        </w:sectPr>
      </w:pPr>
    </w:p>
    <w:tbl>
      <w:tblPr>
        <w:tblW w:w="9720" w:type="dxa"/>
        <w:tblInd w:w="2" w:type="dxa"/>
        <w:tblCellMar>
          <w:top w:w="15" w:type="dxa"/>
          <w:left w:w="15" w:type="dxa"/>
          <w:bottom w:w="15" w:type="dxa"/>
          <w:right w:w="15" w:type="dxa"/>
        </w:tblCellMar>
        <w:tblLook w:val="0000"/>
      </w:tblPr>
      <w:tblGrid>
        <w:gridCol w:w="9720"/>
      </w:tblGrid>
      <w:tr w:rsidR="00251D56" w:rsidRPr="00692E43">
        <w:tc>
          <w:tcPr>
            <w:tcW w:w="9720" w:type="dxa"/>
            <w:tcMar>
              <w:top w:w="60" w:type="dxa"/>
              <w:left w:w="60" w:type="dxa"/>
              <w:bottom w:w="60" w:type="dxa"/>
              <w:right w:w="60" w:type="dxa"/>
            </w:tcMar>
            <w:vAlign w:val="center"/>
          </w:tcPr>
          <w:p w:rsidR="00251D56" w:rsidRPr="000F3176" w:rsidRDefault="00251D56" w:rsidP="000F3176">
            <w:pPr>
              <w:spacing w:after="0" w:line="240" w:lineRule="auto"/>
              <w:ind w:left="-210"/>
              <w:jc w:val="center"/>
              <w:rPr>
                <w:rFonts w:ascii="Times New Roman" w:hAnsi="Times New Roman" w:cs="Times New Roman"/>
                <w:b/>
                <w:bCs/>
                <w:sz w:val="28"/>
                <w:szCs w:val="28"/>
                <w:lang w:val="uk-UA" w:eastAsia="uk-UA"/>
              </w:rPr>
            </w:pPr>
            <w:r w:rsidRPr="000F3176">
              <w:rPr>
                <w:rFonts w:ascii="Times New Roman" w:hAnsi="Times New Roman" w:cs="Times New Roman"/>
                <w:b/>
                <w:bCs/>
                <w:color w:val="000000"/>
                <w:sz w:val="28"/>
                <w:szCs w:val="28"/>
                <w:lang w:val="en-US" w:eastAsia="uk-UA"/>
              </w:rPr>
              <w:t>6</w:t>
            </w:r>
            <w:r w:rsidRPr="000F3176">
              <w:rPr>
                <w:rFonts w:ascii="Times New Roman" w:hAnsi="Times New Roman" w:cs="Times New Roman"/>
                <w:b/>
                <w:bCs/>
                <w:color w:val="000000"/>
                <w:sz w:val="28"/>
                <w:szCs w:val="28"/>
                <w:lang w:val="uk-UA" w:eastAsia="uk-UA"/>
              </w:rPr>
              <w:t>. Інформація про осіб, послугами яких користується емітент</w:t>
            </w:r>
          </w:p>
        </w:tc>
      </w:tr>
    </w:tbl>
    <w:p w:rsidR="00251D56" w:rsidRPr="000F3176" w:rsidRDefault="00251D56" w:rsidP="000F3176">
      <w:pPr>
        <w:spacing w:after="0" w:line="240" w:lineRule="auto"/>
        <w:rPr>
          <w:rFonts w:ascii="Times New Roman" w:hAnsi="Times New Roman" w:cs="Times New Roman"/>
          <w:vanish/>
          <w:color w:val="000000"/>
          <w:sz w:val="24"/>
          <w:szCs w:val="24"/>
          <w:lang w:val="uk-UA" w:eastAsia="uk-UA"/>
        </w:rPr>
      </w:pPr>
    </w:p>
    <w:p w:rsidR="00251D56" w:rsidRPr="000F3176" w:rsidRDefault="00251D56" w:rsidP="000F3176">
      <w:pPr>
        <w:spacing w:after="0" w:line="240" w:lineRule="auto"/>
        <w:rPr>
          <w:rFonts w:ascii="Times New Roman" w:hAnsi="Times New Roman" w:cs="Times New Roman"/>
          <w:vanish/>
          <w:color w:val="000000"/>
          <w:sz w:val="24"/>
          <w:szCs w:val="24"/>
          <w:lang w:val="uk-UA" w:eastAsia="uk-UA"/>
        </w:rPr>
      </w:pPr>
    </w:p>
    <w:p w:rsidR="00251D56" w:rsidRPr="000F3176" w:rsidRDefault="00251D56" w:rsidP="000F3176">
      <w:pPr>
        <w:spacing w:after="0" w:line="240" w:lineRule="auto"/>
        <w:rPr>
          <w:rFonts w:ascii="Times New Roman" w:hAnsi="Times New Roman" w:cs="Times New Roman"/>
          <w:sz w:val="24"/>
          <w:szCs w:val="24"/>
          <w:lang w:val="uk-UA" w:eastAsia="uk-UA"/>
        </w:rPr>
      </w:pPr>
    </w:p>
    <w:p w:rsidR="00251D56" w:rsidRPr="000F3176" w:rsidRDefault="00251D56" w:rsidP="000F3176">
      <w:pPr>
        <w:spacing w:after="0" w:line="240" w:lineRule="auto"/>
        <w:rPr>
          <w:rFonts w:ascii="Times New Roman" w:hAnsi="Times New Roman" w:cs="Times New Roman"/>
          <w:sz w:val="24"/>
          <w:szCs w:val="24"/>
          <w:lang w:val="uk-UA" w:eastAsia="uk-UA"/>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6"/>
        <w:gridCol w:w="6752"/>
      </w:tblGrid>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Повне найменування юридичної особи або прізвище, ім'я та по батькові фізичної особи</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ДУ "Агентство з розвитку інфраструктури фондового ринку України"</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Організаційно-правова форма</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Державна органiзацiя (установа, заклад)</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Ідентифікаційний код юридичної особи</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21676262</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Місцезнаходження</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03150 УКРАЇНА д/н м.Київ вул.Антоновича, 51, оф. 1206</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Номер ліцензії або іншого документа на цей вид діяльності</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DR/00002/ARM</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Назва державного органу, що видав ліцензію або інший документ</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НКЦПФР</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Дата видачі ліцензії або іншого документа</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18.02.2019</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Міжміський код та телефон</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(044) 287-56-70</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Факс</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(044) 287-56-73</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Вид діяльності</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Діяльність з надання інформаційних послуг на фондовому ринку</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Опис</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Подання звітності до НКЦПФР та оприлюднення регульованої інформації</w:t>
            </w:r>
          </w:p>
        </w:tc>
      </w:tr>
    </w:tbl>
    <w:p w:rsidR="00251D56" w:rsidRPr="000F3176" w:rsidRDefault="00251D56" w:rsidP="000F3176">
      <w:pPr>
        <w:spacing w:after="0" w:line="240" w:lineRule="auto"/>
        <w:rPr>
          <w:rFonts w:ascii="Times New Roman" w:hAnsi="Times New Roman" w:cs="Times New Roman"/>
          <w:sz w:val="20"/>
          <w:szCs w:val="20"/>
          <w:lang w:val="uk-UA" w:eastAsia="uk-UA"/>
        </w:rPr>
      </w:pPr>
    </w:p>
    <w:p w:rsidR="00251D56" w:rsidRPr="000F3176" w:rsidRDefault="00251D56" w:rsidP="000F3176">
      <w:pPr>
        <w:spacing w:after="0" w:line="240" w:lineRule="auto"/>
        <w:rPr>
          <w:rFonts w:ascii="Times New Roman" w:hAnsi="Times New Roman" w:cs="Times New Roman"/>
          <w:sz w:val="20"/>
          <w:szCs w:val="20"/>
          <w:lang w:val="uk-UA" w:eastAsia="uk-UA"/>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6"/>
        <w:gridCol w:w="6752"/>
      </w:tblGrid>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Повне найменування юридичної особи або прізвище, ім'я та по батькові фізичної особи</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Товариство з обмеженою відповідальністю "Бенефіт Брок"</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Організаційно-правова форма</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Товариство з обмеженою вiдповiдальнiстю</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Ідентифікаційний код юридичної особи</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36625811</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Місцезнаходження</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61022 УКРАЇНА - місто Харків проспект Леніна (Науки), 5, к. 20</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Номер ліцензії або іншого документа на цей вид діяльності</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АЕ №286523</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Назва державного органу, що видав ліцензію або інший документ</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Національна комісія з цінних паперів та фондового ринку</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Дата видачі ліцензії або іншого документа</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08.10.2013</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Міжміський код та телефон</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(057) 728-24-00</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Факс</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(057) 728-24-00</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Вид діяльності</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Депозитарна діяльність депозитарної установи</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Опис</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Термін дії ліцензії необмежений.</w:t>
            </w:r>
          </w:p>
        </w:tc>
      </w:tr>
    </w:tbl>
    <w:p w:rsidR="00251D56" w:rsidRPr="000F3176" w:rsidRDefault="00251D56" w:rsidP="000F3176">
      <w:pPr>
        <w:spacing w:after="0" w:line="240" w:lineRule="auto"/>
        <w:rPr>
          <w:rFonts w:ascii="Times New Roman" w:hAnsi="Times New Roman" w:cs="Times New Roman"/>
          <w:sz w:val="20"/>
          <w:szCs w:val="20"/>
          <w:lang w:val="uk-UA" w:eastAsia="uk-UA"/>
        </w:rPr>
      </w:pPr>
    </w:p>
    <w:p w:rsidR="00251D56" w:rsidRPr="000F3176" w:rsidRDefault="00251D56" w:rsidP="000F3176">
      <w:pPr>
        <w:spacing w:after="0" w:line="240" w:lineRule="auto"/>
        <w:rPr>
          <w:rFonts w:ascii="Times New Roman" w:hAnsi="Times New Roman" w:cs="Times New Roman"/>
          <w:sz w:val="20"/>
          <w:szCs w:val="20"/>
          <w:lang w:val="uk-UA" w:eastAsia="uk-UA"/>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6"/>
        <w:gridCol w:w="6752"/>
      </w:tblGrid>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Повне найменування юридичної особи або прізвище, ім'я та по батькові фізичної особи</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Публічне акціонерне товариство "Національний депозитарій України"</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Організаційно-правова форма</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Публiчне акцiонерне товариство</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Ідентифікаційний код юридичної особи</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30370711</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Місцезнаходження</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04107 УКРАЇНА д/н м.Київ вул.Тропініна, 7-г</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Номер ліцензії або іншого документа на цей вид діяльності</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Рішення № 2092</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Назва державного органу, що видав ліцензію або інший документ</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НКЦПФР</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Дата видачі ліцензії або іншого документа</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01.10.2013</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Міжміський код та телефон</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(044) 363-04-00</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Факс</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(044) 363-04-00</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Вид діяльності</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Депозитарна діяльність центрального депозитарію</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Опис</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З депозитарiєм укладено договiр на обслуговування емiсiї. ПАТ "НДУ" діє на підставі Правил Цетрального деподитарію.</w:t>
            </w:r>
          </w:p>
        </w:tc>
      </w:tr>
    </w:tbl>
    <w:p w:rsidR="00251D56" w:rsidRPr="000F3176" w:rsidRDefault="00251D56" w:rsidP="000F3176">
      <w:pPr>
        <w:spacing w:after="0" w:line="240" w:lineRule="auto"/>
        <w:rPr>
          <w:rFonts w:ascii="Times New Roman" w:hAnsi="Times New Roman" w:cs="Times New Roman"/>
          <w:sz w:val="20"/>
          <w:szCs w:val="20"/>
          <w:lang w:val="uk-UA" w:eastAsia="uk-UA"/>
        </w:rPr>
      </w:pPr>
    </w:p>
    <w:p w:rsidR="00251D56" w:rsidRPr="000F3176" w:rsidRDefault="00251D56" w:rsidP="000F3176">
      <w:pPr>
        <w:spacing w:after="0" w:line="240" w:lineRule="auto"/>
        <w:rPr>
          <w:rFonts w:ascii="Times New Roman" w:hAnsi="Times New Roman" w:cs="Times New Roman"/>
          <w:sz w:val="20"/>
          <w:szCs w:val="20"/>
          <w:lang w:val="uk-UA" w:eastAsia="uk-UA"/>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4"/>
        <w:gridCol w:w="6754"/>
      </w:tblGrid>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Повне найменування юридичної особи або прізвище, ім'я та по батькові фізичної особи</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ПрАТ "Українська пожежно-страхова компанія"</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Організаційно-правова форма</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Приватне акцiонерне товариство</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Ідентифікаційний код юридичної особи</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20602681</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Місцезнаходження</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04080 УКРАЇНА д/н місто Київ вул.Кирилівська, 40</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Номер ліцензії або іншого документа на цей вид діяльності</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АЕ №641949</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Назва державного органу, що видав ліцензію або інший документ</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Національна комісія, що здійснює державне регулювання у сфері фінансових послуг</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Дата видачі ліцензії або іншого документа</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09.06.2015</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Міжміський код та телефон</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0 800 507-050</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Факс</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Вид діяльності</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страхування цивільної відповідальності суб'єктів господарювання за шкоду, яку може бути заподіяно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Опис</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Послугами суб’єктів оціночної діяльності; юридичних осіб, які надають правову допомогу емітенту; юридичних осіб, які надають страхові послуги емітенту; юридичних осіб, які уповноважені здійснювати рейтингову оцінку емітента та/або його цінних паперів, Товариство не користувалося.</w:t>
            </w:r>
          </w:p>
        </w:tc>
      </w:tr>
    </w:tbl>
    <w:p w:rsidR="00251D56" w:rsidRPr="000F3176" w:rsidRDefault="00251D56" w:rsidP="000F3176">
      <w:pPr>
        <w:spacing w:after="0" w:line="240" w:lineRule="auto"/>
        <w:rPr>
          <w:rFonts w:ascii="Times New Roman" w:hAnsi="Times New Roman" w:cs="Times New Roman"/>
          <w:sz w:val="20"/>
          <w:szCs w:val="20"/>
          <w:lang w:val="uk-UA" w:eastAsia="uk-UA"/>
        </w:rPr>
      </w:pPr>
    </w:p>
    <w:p w:rsidR="00251D56" w:rsidRPr="000F3176" w:rsidRDefault="00251D56" w:rsidP="000F3176">
      <w:pPr>
        <w:spacing w:after="0" w:line="240" w:lineRule="auto"/>
        <w:rPr>
          <w:rFonts w:ascii="Times New Roman" w:hAnsi="Times New Roman" w:cs="Times New Roman"/>
          <w:sz w:val="20"/>
          <w:szCs w:val="20"/>
          <w:lang w:val="uk-UA" w:eastAsia="uk-UA"/>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6"/>
        <w:gridCol w:w="6752"/>
      </w:tblGrid>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Повне найменування юридичної особи або прізвище, ім'я та по батькові фізичної особи</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Товариство з обмеженою відповідальністю "Аудиторська фірма "ВЕРІФ ПЛЮС"</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Організаційно-правова форма</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Товариство з обмеженою вiдповiдальнiстю</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Ідентифікаційний код юридичної особи</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43389187</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Місцезнаходження</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01032 УКРАЇНА д/н м. Київ вул. Либідська, буд. 1А</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Номер ліцензії або іншого документа на цей вид діяльності</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4822</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Назва державного органу, що видав ліцензію або інший документ</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Аудиторська Палата України</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Дата видачі ліцензії або іншого документа</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15.01.2020</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Міжміський код та телефон</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(+38067) 364-30-87</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Факс</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Вид діяльності</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Аудитор (аудиторськa фiрмa), якa надає аудиторськi послуги емiтенту</w:t>
            </w:r>
          </w:p>
        </w:tc>
      </w:tr>
      <w:tr w:rsidR="00251D56" w:rsidRPr="00692E43">
        <w:tc>
          <w:tcPr>
            <w:tcW w:w="3401" w:type="dxa"/>
          </w:tcPr>
          <w:p w:rsidR="00251D56" w:rsidRPr="00692E43" w:rsidRDefault="00251D56" w:rsidP="00692E43">
            <w:pPr>
              <w:spacing w:after="0" w:line="240" w:lineRule="auto"/>
              <w:rPr>
                <w:rFonts w:ascii="Times New Roman" w:hAnsi="Times New Roman" w:cs="Times New Roman"/>
                <w:b/>
                <w:bCs/>
                <w:sz w:val="20"/>
                <w:szCs w:val="20"/>
                <w:lang w:val="uk-UA" w:eastAsia="uk-UA"/>
              </w:rPr>
            </w:pPr>
            <w:r w:rsidRPr="00692E43">
              <w:rPr>
                <w:rFonts w:ascii="Times New Roman" w:hAnsi="Times New Roman" w:cs="Times New Roman"/>
                <w:b/>
                <w:bCs/>
                <w:sz w:val="20"/>
                <w:szCs w:val="20"/>
                <w:lang w:val="uk-UA" w:eastAsia="uk-UA"/>
              </w:rPr>
              <w:t>Опис</w:t>
            </w:r>
          </w:p>
        </w:tc>
        <w:tc>
          <w:tcPr>
            <w:tcW w:w="6803" w:type="dxa"/>
          </w:tcPr>
          <w:p w:rsidR="00251D56" w:rsidRPr="00692E43" w:rsidRDefault="00251D56" w:rsidP="00692E43">
            <w:pPr>
              <w:spacing w:after="0" w:line="240" w:lineRule="auto"/>
              <w:rPr>
                <w:rFonts w:ascii="Times New Roman" w:hAnsi="Times New Roman" w:cs="Times New Roman"/>
                <w:sz w:val="20"/>
                <w:szCs w:val="20"/>
                <w:lang w:val="uk-UA" w:eastAsia="uk-UA"/>
              </w:rPr>
            </w:pPr>
            <w:r w:rsidRPr="00692E43">
              <w:rPr>
                <w:rFonts w:ascii="Times New Roman" w:hAnsi="Times New Roman" w:cs="Times New Roman"/>
                <w:sz w:val="20"/>
                <w:szCs w:val="20"/>
                <w:lang w:val="uk-UA" w:eastAsia="uk-UA"/>
              </w:rPr>
              <w:t>д/н</w:t>
            </w:r>
          </w:p>
        </w:tc>
      </w:tr>
    </w:tbl>
    <w:p w:rsidR="00251D56" w:rsidRPr="000F3176" w:rsidRDefault="00251D56" w:rsidP="000F3176">
      <w:pPr>
        <w:spacing w:after="0" w:line="240" w:lineRule="auto"/>
        <w:rPr>
          <w:rFonts w:ascii="Times New Roman" w:hAnsi="Times New Roman" w:cs="Times New Roman"/>
          <w:sz w:val="20"/>
          <w:szCs w:val="20"/>
          <w:lang w:val="uk-UA" w:eastAsia="uk-UA"/>
        </w:rPr>
      </w:pPr>
    </w:p>
    <w:p w:rsidR="00251D56" w:rsidRPr="000F3176" w:rsidRDefault="00251D56" w:rsidP="000F3176">
      <w:pPr>
        <w:spacing w:after="0" w:line="240" w:lineRule="auto"/>
        <w:rPr>
          <w:rFonts w:ascii="Times New Roman" w:hAnsi="Times New Roman" w:cs="Times New Roman"/>
          <w:sz w:val="20"/>
          <w:szCs w:val="20"/>
          <w:lang w:val="uk-UA" w:eastAsia="uk-UA"/>
        </w:rPr>
      </w:pPr>
    </w:p>
    <w:p w:rsidR="00251D56" w:rsidRPr="000F3176" w:rsidRDefault="00251D56" w:rsidP="000F3176">
      <w:pPr>
        <w:spacing w:after="0" w:line="240" w:lineRule="auto"/>
        <w:rPr>
          <w:rFonts w:ascii="Times New Roman" w:hAnsi="Times New Roman" w:cs="Times New Roman"/>
          <w:sz w:val="20"/>
          <w:szCs w:val="20"/>
          <w:lang w:val="uk-UA" w:eastAsia="uk-UA"/>
        </w:rPr>
      </w:pPr>
    </w:p>
    <w:p w:rsidR="00251D56" w:rsidRDefault="00251D56">
      <w:pPr>
        <w:sectPr w:rsidR="00251D56" w:rsidSect="000F3176">
          <w:pgSz w:w="11906" w:h="16838"/>
          <w:pgMar w:top="363" w:right="567" w:bottom="363" w:left="1417" w:header="709" w:footer="709" w:gutter="0"/>
          <w:cols w:space="708"/>
          <w:docGrid w:linePitch="360"/>
        </w:sectPr>
      </w:pPr>
    </w:p>
    <w:p w:rsidR="00251D56" w:rsidRPr="000F3176" w:rsidRDefault="00251D56" w:rsidP="000F3176">
      <w:pPr>
        <w:widowControl w:val="0"/>
        <w:spacing w:after="0" w:line="240" w:lineRule="auto"/>
        <w:ind w:firstLine="567"/>
        <w:jc w:val="right"/>
        <w:rPr>
          <w:rFonts w:ascii="Times New Roman" w:hAnsi="Times New Roman" w:cs="Times New Roman"/>
          <w:b/>
          <w:bCs/>
          <w:lang w:val="en-US" w:eastAsia="ru-RU"/>
        </w:rPr>
      </w:pPr>
    </w:p>
    <w:p w:rsidR="00251D56" w:rsidRPr="000F3176" w:rsidRDefault="00251D56" w:rsidP="000F3176">
      <w:pPr>
        <w:widowControl w:val="0"/>
        <w:spacing w:after="0" w:line="240" w:lineRule="auto"/>
        <w:jc w:val="center"/>
        <w:rPr>
          <w:rFonts w:ascii="Times New Roman" w:hAnsi="Times New Roman" w:cs="Times New Roman"/>
          <w:b/>
          <w:bCs/>
          <w:lang w:eastAsia="ru-RU"/>
        </w:rPr>
      </w:pPr>
      <w:r w:rsidRPr="000F3176">
        <w:rPr>
          <w:rFonts w:ascii="Times New Roman" w:hAnsi="Times New Roman" w:cs="Times New Roman"/>
          <w:b/>
          <w:bCs/>
          <w:lang w:eastAsia="ru-RU"/>
        </w:rPr>
        <w:t xml:space="preserve">ФІНАНСОВИЙ ЗВІТ </w:t>
      </w:r>
    </w:p>
    <w:p w:rsidR="00251D56" w:rsidRPr="000F3176" w:rsidRDefault="00251D56" w:rsidP="000F3176">
      <w:pPr>
        <w:widowControl w:val="0"/>
        <w:spacing w:after="0" w:line="240" w:lineRule="auto"/>
        <w:jc w:val="center"/>
        <w:rPr>
          <w:rFonts w:ascii="Times New Roman" w:hAnsi="Times New Roman" w:cs="Times New Roman"/>
          <w:b/>
          <w:bCs/>
          <w:lang w:val="uk-UA" w:eastAsia="ru-RU"/>
        </w:rPr>
      </w:pPr>
      <w:r w:rsidRPr="000F3176">
        <w:rPr>
          <w:rFonts w:ascii="Times New Roman" w:hAnsi="Times New Roman" w:cs="Times New Roman"/>
          <w:b/>
          <w:bCs/>
          <w:lang w:eastAsia="ru-RU"/>
        </w:rPr>
        <w:t>СУБ'ЄКТА МАЛОГО ПІДПРИЄМНИЦТВА</w:t>
      </w:r>
    </w:p>
    <w:tbl>
      <w:tblPr>
        <w:tblW w:w="10065" w:type="dxa"/>
        <w:tblInd w:w="2" w:type="dxa"/>
        <w:tblLayout w:type="fixed"/>
        <w:tblLook w:val="00A0"/>
      </w:tblPr>
      <w:tblGrid>
        <w:gridCol w:w="6082"/>
        <w:gridCol w:w="1956"/>
        <w:gridCol w:w="675"/>
        <w:gridCol w:w="676"/>
        <w:gridCol w:w="676"/>
      </w:tblGrid>
      <w:tr w:rsidR="00251D56" w:rsidRPr="00692E43">
        <w:tc>
          <w:tcPr>
            <w:tcW w:w="6082" w:type="dxa"/>
          </w:tcPr>
          <w:p w:rsidR="00251D56" w:rsidRPr="000F3176" w:rsidRDefault="00251D56" w:rsidP="000F3176">
            <w:pPr>
              <w:widowControl w:val="0"/>
              <w:spacing w:after="0" w:line="240" w:lineRule="auto"/>
              <w:rPr>
                <w:rFonts w:ascii="Times New Roman" w:hAnsi="Times New Roman" w:cs="Times New Roman"/>
                <w:sz w:val="18"/>
                <w:szCs w:val="18"/>
                <w:lang w:eastAsia="ru-RU"/>
              </w:rPr>
            </w:pPr>
          </w:p>
        </w:tc>
        <w:tc>
          <w:tcPr>
            <w:tcW w:w="1956" w:type="dxa"/>
          </w:tcPr>
          <w:p w:rsidR="00251D56" w:rsidRPr="000F3176" w:rsidRDefault="00251D56" w:rsidP="000F3176">
            <w:pPr>
              <w:widowControl w:val="0"/>
              <w:spacing w:after="0" w:line="240" w:lineRule="auto"/>
              <w:jc w:val="center"/>
              <w:rPr>
                <w:rFonts w:ascii="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251D56" w:rsidRPr="000F3176" w:rsidRDefault="00251D56" w:rsidP="000F3176">
            <w:pPr>
              <w:widowControl w:val="0"/>
              <w:spacing w:after="0" w:line="240" w:lineRule="auto"/>
              <w:jc w:val="center"/>
              <w:rPr>
                <w:rFonts w:ascii="Times New Roman" w:hAnsi="Times New Roman" w:cs="Times New Roman"/>
                <w:sz w:val="18"/>
                <w:szCs w:val="18"/>
                <w:lang w:eastAsia="ru-RU"/>
              </w:rPr>
            </w:pPr>
            <w:r w:rsidRPr="000F3176">
              <w:rPr>
                <w:rFonts w:ascii="Times New Roman" w:hAnsi="Times New Roman" w:cs="Times New Roman"/>
                <w:sz w:val="18"/>
                <w:szCs w:val="18"/>
                <w:lang w:val="uk-UA" w:eastAsia="ru-RU"/>
              </w:rPr>
              <w:t>Коди</w:t>
            </w:r>
          </w:p>
        </w:tc>
      </w:tr>
      <w:tr w:rsidR="00251D56" w:rsidRPr="00692E43">
        <w:tc>
          <w:tcPr>
            <w:tcW w:w="6082" w:type="dxa"/>
          </w:tcPr>
          <w:p w:rsidR="00251D56" w:rsidRPr="000F3176" w:rsidRDefault="00251D56" w:rsidP="000F3176">
            <w:pPr>
              <w:widowControl w:val="0"/>
              <w:spacing w:after="0" w:line="240" w:lineRule="auto"/>
              <w:rPr>
                <w:rFonts w:ascii="Times New Roman" w:hAnsi="Times New Roman" w:cs="Times New Roman"/>
                <w:sz w:val="18"/>
                <w:szCs w:val="18"/>
                <w:lang w:eastAsia="ru-RU"/>
              </w:rPr>
            </w:pPr>
          </w:p>
        </w:tc>
        <w:tc>
          <w:tcPr>
            <w:tcW w:w="1956" w:type="dxa"/>
          </w:tcPr>
          <w:p w:rsidR="00251D56" w:rsidRPr="000F3176" w:rsidRDefault="00251D56" w:rsidP="000F3176">
            <w:pPr>
              <w:widowControl w:val="0"/>
              <w:spacing w:after="0" w:line="240" w:lineRule="auto"/>
              <w:jc w:val="center"/>
              <w:rPr>
                <w:rFonts w:ascii="Times New Roman" w:hAnsi="Times New Roman" w:cs="Times New Roman"/>
                <w:sz w:val="16"/>
                <w:szCs w:val="16"/>
                <w:lang w:eastAsia="ru-RU"/>
              </w:rPr>
            </w:pPr>
            <w:r w:rsidRPr="000F3176">
              <w:rPr>
                <w:rFonts w:ascii="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51D56" w:rsidRPr="000F3176" w:rsidRDefault="00251D56" w:rsidP="000F3176">
            <w:pPr>
              <w:widowControl w:val="0"/>
              <w:spacing w:after="0" w:line="240" w:lineRule="auto"/>
              <w:jc w:val="center"/>
              <w:rPr>
                <w:rFonts w:ascii="Times New Roman" w:hAnsi="Times New Roman" w:cs="Times New Roman"/>
                <w:sz w:val="18"/>
                <w:szCs w:val="18"/>
                <w:lang w:val="en-US" w:eastAsia="ru-RU"/>
              </w:rPr>
            </w:pPr>
            <w:r w:rsidRPr="000F3176">
              <w:rPr>
                <w:rFonts w:ascii="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251D56" w:rsidRPr="000F3176" w:rsidRDefault="00251D56" w:rsidP="000F3176">
            <w:pPr>
              <w:widowControl w:val="0"/>
              <w:spacing w:after="0" w:line="240" w:lineRule="auto"/>
              <w:rPr>
                <w:rFonts w:ascii="Times New Roman" w:hAnsi="Times New Roman" w:cs="Times New Roman"/>
                <w:sz w:val="18"/>
                <w:szCs w:val="18"/>
                <w:lang w:val="en-US" w:eastAsia="ru-RU"/>
              </w:rPr>
            </w:pPr>
            <w:r w:rsidRPr="000F3176">
              <w:rPr>
                <w:rFonts w:ascii="Times New Roman" w:hAnsi="Times New Roman" w:cs="Times New Roman"/>
                <w:sz w:val="18"/>
                <w:szCs w:val="18"/>
                <w:lang w:val="en-US" w:eastAsia="ru-RU"/>
              </w:rPr>
              <w:t>01</w:t>
            </w:r>
          </w:p>
        </w:tc>
        <w:tc>
          <w:tcPr>
            <w:tcW w:w="676" w:type="dxa"/>
            <w:tcBorders>
              <w:top w:val="nil"/>
              <w:left w:val="single" w:sz="6" w:space="0" w:color="auto"/>
              <w:bottom w:val="nil"/>
              <w:right w:val="single" w:sz="6" w:space="0" w:color="auto"/>
            </w:tcBorders>
          </w:tcPr>
          <w:p w:rsidR="00251D56" w:rsidRPr="000F3176" w:rsidRDefault="00251D56" w:rsidP="000F3176">
            <w:pPr>
              <w:widowControl w:val="0"/>
              <w:spacing w:after="0" w:line="240" w:lineRule="auto"/>
              <w:rPr>
                <w:rFonts w:ascii="Times New Roman" w:hAnsi="Times New Roman" w:cs="Times New Roman"/>
                <w:sz w:val="18"/>
                <w:szCs w:val="18"/>
                <w:lang w:val="en-US" w:eastAsia="ru-RU"/>
              </w:rPr>
            </w:pPr>
            <w:r w:rsidRPr="000F3176">
              <w:rPr>
                <w:rFonts w:ascii="Times New Roman" w:hAnsi="Times New Roman" w:cs="Times New Roman"/>
                <w:sz w:val="18"/>
                <w:szCs w:val="18"/>
                <w:lang w:val="en-US" w:eastAsia="ru-RU"/>
              </w:rPr>
              <w:t>01</w:t>
            </w:r>
          </w:p>
        </w:tc>
      </w:tr>
      <w:tr w:rsidR="00251D56" w:rsidRPr="00692E43">
        <w:tc>
          <w:tcPr>
            <w:tcW w:w="6082" w:type="dxa"/>
          </w:tcPr>
          <w:p w:rsidR="00251D56" w:rsidRPr="000F3176" w:rsidRDefault="00251D56" w:rsidP="000F3176">
            <w:pPr>
              <w:widowControl w:val="0"/>
              <w:spacing w:after="0" w:line="240" w:lineRule="auto"/>
              <w:rPr>
                <w:rFonts w:ascii="Times New Roman" w:hAnsi="Times New Roman" w:cs="Times New Roman"/>
                <w:sz w:val="18"/>
                <w:szCs w:val="18"/>
                <w:lang w:val="en-US" w:eastAsia="ru-RU"/>
              </w:rPr>
            </w:pPr>
            <w:r w:rsidRPr="000F3176">
              <w:rPr>
                <w:rFonts w:ascii="Times New Roman" w:hAnsi="Times New Roman" w:cs="Times New Roman"/>
                <w:sz w:val="18"/>
                <w:szCs w:val="18"/>
                <w:lang w:val="uk-UA" w:eastAsia="ru-RU"/>
              </w:rPr>
              <w:t xml:space="preserve">Підприємство  </w:t>
            </w:r>
            <w:r w:rsidRPr="000F3176">
              <w:rPr>
                <w:rFonts w:ascii="Times New Roman" w:hAnsi="Times New Roman" w:cs="Times New Roman"/>
                <w:sz w:val="18"/>
                <w:szCs w:val="18"/>
                <w:lang w:val="en-US" w:eastAsia="ru-RU"/>
              </w:rPr>
              <w:t xml:space="preserve"> </w:t>
            </w:r>
            <w:r w:rsidRPr="000F3176">
              <w:rPr>
                <w:rFonts w:ascii="Times New Roman" w:hAnsi="Times New Roman" w:cs="Times New Roman"/>
                <w:sz w:val="18"/>
                <w:szCs w:val="18"/>
                <w:u w:val="single"/>
                <w:lang w:val="en-US" w:eastAsia="ru-RU"/>
              </w:rPr>
              <w:t>ПРИВАТНЕ АКЦIОНЕРНЕ ТОВАРИСТВО "ЕСКО-РIВНЕ"</w:t>
            </w:r>
          </w:p>
        </w:tc>
        <w:tc>
          <w:tcPr>
            <w:tcW w:w="1956" w:type="dxa"/>
          </w:tcPr>
          <w:p w:rsidR="00251D56" w:rsidRPr="000F3176" w:rsidRDefault="00251D56" w:rsidP="000F3176">
            <w:pPr>
              <w:widowControl w:val="0"/>
              <w:spacing w:after="0" w:line="240" w:lineRule="auto"/>
              <w:rPr>
                <w:rFonts w:ascii="Times New Roman" w:hAnsi="Times New Roman" w:cs="Times New Roman"/>
                <w:sz w:val="18"/>
                <w:szCs w:val="18"/>
                <w:lang w:eastAsia="ru-RU"/>
              </w:rPr>
            </w:pPr>
            <w:r w:rsidRPr="000F3176">
              <w:rPr>
                <w:rFonts w:ascii="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51D56" w:rsidRPr="000F3176" w:rsidRDefault="00251D56" w:rsidP="000F3176">
            <w:pPr>
              <w:widowControl w:val="0"/>
              <w:spacing w:after="0" w:line="240" w:lineRule="auto"/>
              <w:jc w:val="center"/>
              <w:rPr>
                <w:rFonts w:ascii="Times New Roman" w:hAnsi="Times New Roman" w:cs="Times New Roman"/>
                <w:sz w:val="18"/>
                <w:szCs w:val="18"/>
                <w:lang w:val="en-US" w:eastAsia="ru-RU"/>
              </w:rPr>
            </w:pPr>
            <w:r w:rsidRPr="000F3176">
              <w:rPr>
                <w:rFonts w:ascii="Times New Roman" w:hAnsi="Times New Roman" w:cs="Times New Roman"/>
                <w:sz w:val="18"/>
                <w:szCs w:val="18"/>
                <w:lang w:val="en-US" w:eastAsia="ru-RU"/>
              </w:rPr>
              <w:t>32744984</w:t>
            </w:r>
          </w:p>
        </w:tc>
      </w:tr>
      <w:tr w:rsidR="00251D56" w:rsidRPr="00692E43">
        <w:trPr>
          <w:trHeight w:val="199"/>
        </w:trPr>
        <w:tc>
          <w:tcPr>
            <w:tcW w:w="6082" w:type="dxa"/>
          </w:tcPr>
          <w:p w:rsidR="00251D56" w:rsidRPr="000F3176" w:rsidRDefault="00251D56" w:rsidP="000F3176">
            <w:pPr>
              <w:widowControl w:val="0"/>
              <w:spacing w:after="0" w:line="240" w:lineRule="auto"/>
              <w:rPr>
                <w:rFonts w:ascii="Times New Roman" w:hAnsi="Times New Roman" w:cs="Times New Roman"/>
                <w:sz w:val="18"/>
                <w:szCs w:val="18"/>
                <w:lang w:val="en-US" w:eastAsia="ru-RU"/>
              </w:rPr>
            </w:pPr>
            <w:r w:rsidRPr="000F3176">
              <w:rPr>
                <w:rFonts w:ascii="Times New Roman" w:hAnsi="Times New Roman" w:cs="Times New Roman"/>
                <w:sz w:val="18"/>
                <w:szCs w:val="18"/>
                <w:lang w:val="uk-UA" w:eastAsia="ru-RU"/>
              </w:rPr>
              <w:t xml:space="preserve">Територія </w:t>
            </w:r>
            <w:r w:rsidRPr="000F3176">
              <w:rPr>
                <w:rFonts w:ascii="Times New Roman" w:hAnsi="Times New Roman" w:cs="Times New Roman"/>
                <w:sz w:val="18"/>
                <w:szCs w:val="18"/>
                <w:lang w:val="en-US" w:eastAsia="ru-RU"/>
              </w:rPr>
              <w:t xml:space="preserve"> </w:t>
            </w:r>
            <w:r w:rsidRPr="000F3176">
              <w:rPr>
                <w:rFonts w:ascii="Times New Roman" w:hAnsi="Times New Roman" w:cs="Times New Roman"/>
                <w:sz w:val="18"/>
                <w:szCs w:val="18"/>
                <w:u w:val="single"/>
                <w:lang w:val="en-US" w:eastAsia="ru-RU"/>
              </w:rPr>
              <w:t>Рiвненська область</w:t>
            </w:r>
          </w:p>
        </w:tc>
        <w:tc>
          <w:tcPr>
            <w:tcW w:w="1956" w:type="dxa"/>
          </w:tcPr>
          <w:p w:rsidR="00251D56" w:rsidRPr="000F3176" w:rsidRDefault="00251D56" w:rsidP="000F3176">
            <w:pPr>
              <w:widowControl w:val="0"/>
              <w:spacing w:after="0" w:line="240" w:lineRule="auto"/>
              <w:rPr>
                <w:rFonts w:ascii="Times New Roman" w:hAnsi="Times New Roman" w:cs="Times New Roman"/>
                <w:sz w:val="18"/>
                <w:szCs w:val="18"/>
                <w:lang w:eastAsia="ru-RU"/>
              </w:rPr>
            </w:pPr>
            <w:r w:rsidRPr="000F3176">
              <w:rPr>
                <w:rFonts w:ascii="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251D56" w:rsidRPr="000F3176" w:rsidRDefault="00251D56" w:rsidP="000F3176">
            <w:pPr>
              <w:widowControl w:val="0"/>
              <w:spacing w:after="0" w:line="240" w:lineRule="auto"/>
              <w:jc w:val="center"/>
              <w:rPr>
                <w:rFonts w:ascii="Times New Roman" w:hAnsi="Times New Roman" w:cs="Times New Roman"/>
                <w:sz w:val="18"/>
                <w:szCs w:val="18"/>
                <w:lang w:val="en-US" w:eastAsia="ru-RU"/>
              </w:rPr>
            </w:pPr>
            <w:r w:rsidRPr="000F3176">
              <w:rPr>
                <w:rFonts w:ascii="Times New Roman" w:hAnsi="Times New Roman" w:cs="Times New Roman"/>
                <w:sz w:val="18"/>
                <w:szCs w:val="18"/>
                <w:lang w:val="en-US" w:eastAsia="ru-RU"/>
              </w:rPr>
              <w:t>5610100000</w:t>
            </w:r>
          </w:p>
        </w:tc>
      </w:tr>
      <w:tr w:rsidR="00251D56" w:rsidRPr="00692E43">
        <w:trPr>
          <w:trHeight w:val="199"/>
        </w:trPr>
        <w:tc>
          <w:tcPr>
            <w:tcW w:w="6082" w:type="dxa"/>
          </w:tcPr>
          <w:p w:rsidR="00251D56" w:rsidRPr="000F3176" w:rsidRDefault="00251D56" w:rsidP="000F3176">
            <w:pPr>
              <w:widowControl w:val="0"/>
              <w:spacing w:after="0" w:line="240" w:lineRule="auto"/>
              <w:rPr>
                <w:rFonts w:ascii="Times New Roman" w:hAnsi="Times New Roman" w:cs="Times New Roman"/>
                <w:sz w:val="18"/>
                <w:szCs w:val="18"/>
                <w:lang w:eastAsia="ru-RU"/>
              </w:rPr>
            </w:pPr>
            <w:r w:rsidRPr="000F3176">
              <w:rPr>
                <w:rFonts w:ascii="Times New Roman" w:hAnsi="Times New Roman" w:cs="Times New Roman"/>
                <w:sz w:val="18"/>
                <w:szCs w:val="18"/>
                <w:lang w:val="uk-UA" w:eastAsia="ru-RU"/>
              </w:rPr>
              <w:t>Організаційно-правова форма господарювання</w:t>
            </w:r>
            <w:r w:rsidRPr="000F3176">
              <w:rPr>
                <w:rFonts w:ascii="Times New Roman" w:hAnsi="Times New Roman" w:cs="Times New Roman"/>
                <w:sz w:val="18"/>
                <w:szCs w:val="18"/>
                <w:lang w:eastAsia="ru-RU"/>
              </w:rPr>
              <w:t xml:space="preserve">  </w:t>
            </w:r>
            <w:r w:rsidRPr="000F3176">
              <w:rPr>
                <w:rFonts w:ascii="Times New Roman" w:hAnsi="Times New Roman" w:cs="Times New Roman"/>
                <w:sz w:val="18"/>
                <w:szCs w:val="18"/>
                <w:u w:val="single"/>
                <w:lang w:val="en-US" w:eastAsia="ru-RU"/>
              </w:rPr>
              <w:t>Приватне акцiонерне товариство</w:t>
            </w:r>
          </w:p>
        </w:tc>
        <w:tc>
          <w:tcPr>
            <w:tcW w:w="1956" w:type="dxa"/>
          </w:tcPr>
          <w:p w:rsidR="00251D56" w:rsidRPr="000F3176" w:rsidRDefault="00251D56" w:rsidP="000F3176">
            <w:pPr>
              <w:widowControl w:val="0"/>
              <w:spacing w:after="0" w:line="240" w:lineRule="auto"/>
              <w:rPr>
                <w:rFonts w:ascii="Times New Roman" w:hAnsi="Times New Roman" w:cs="Times New Roman"/>
                <w:sz w:val="18"/>
                <w:szCs w:val="18"/>
                <w:lang w:val="uk-UA" w:eastAsia="ru-RU"/>
              </w:rPr>
            </w:pPr>
            <w:r w:rsidRPr="000F3176">
              <w:rPr>
                <w:rFonts w:ascii="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251D56" w:rsidRPr="000F3176" w:rsidRDefault="00251D56" w:rsidP="000F3176">
            <w:pPr>
              <w:widowControl w:val="0"/>
              <w:spacing w:after="0" w:line="240" w:lineRule="auto"/>
              <w:jc w:val="center"/>
              <w:rPr>
                <w:rFonts w:ascii="Times New Roman" w:hAnsi="Times New Roman" w:cs="Times New Roman"/>
                <w:sz w:val="18"/>
                <w:szCs w:val="18"/>
                <w:lang w:val="en-US" w:eastAsia="ru-RU"/>
              </w:rPr>
            </w:pPr>
            <w:r w:rsidRPr="000F3176">
              <w:rPr>
                <w:rFonts w:ascii="Times New Roman" w:hAnsi="Times New Roman" w:cs="Times New Roman"/>
                <w:sz w:val="18"/>
                <w:szCs w:val="18"/>
                <w:lang w:val="en-US" w:eastAsia="ru-RU"/>
              </w:rPr>
              <w:t>111</w:t>
            </w:r>
          </w:p>
        </w:tc>
      </w:tr>
      <w:tr w:rsidR="00251D56" w:rsidRPr="00692E43">
        <w:tc>
          <w:tcPr>
            <w:tcW w:w="6082" w:type="dxa"/>
          </w:tcPr>
          <w:p w:rsidR="00251D56" w:rsidRPr="000F3176" w:rsidRDefault="00251D56" w:rsidP="000F3176">
            <w:pPr>
              <w:widowControl w:val="0"/>
              <w:spacing w:after="0" w:line="240" w:lineRule="auto"/>
              <w:rPr>
                <w:rFonts w:ascii="Times New Roman" w:hAnsi="Times New Roman" w:cs="Times New Roman"/>
                <w:sz w:val="18"/>
                <w:szCs w:val="18"/>
                <w:lang w:val="en-US" w:eastAsia="ru-RU"/>
              </w:rPr>
            </w:pPr>
            <w:r w:rsidRPr="000F3176">
              <w:rPr>
                <w:rFonts w:ascii="Times New Roman" w:hAnsi="Times New Roman" w:cs="Times New Roman"/>
                <w:sz w:val="18"/>
                <w:szCs w:val="18"/>
                <w:lang w:eastAsia="ru-RU"/>
              </w:rPr>
              <w:t xml:space="preserve">Вид економічної діяльності </w:t>
            </w:r>
            <w:r w:rsidRPr="000F3176">
              <w:rPr>
                <w:rFonts w:ascii="Times New Roman" w:hAnsi="Times New Roman" w:cs="Times New Roman"/>
                <w:sz w:val="18"/>
                <w:szCs w:val="18"/>
                <w:lang w:val="en-US" w:eastAsia="ru-RU"/>
              </w:rPr>
              <w:t xml:space="preserve"> </w:t>
            </w:r>
            <w:r w:rsidRPr="000F3176">
              <w:rPr>
                <w:rFonts w:ascii="Times New Roman" w:hAnsi="Times New Roman" w:cs="Times New Roman"/>
                <w:sz w:val="18"/>
                <w:szCs w:val="18"/>
                <w:u w:val="single"/>
                <w:lang w:val="en-US" w:eastAsia="ru-RU"/>
              </w:rPr>
              <w:t>[2010]Постачання пари, гарячої води та кондиційованого повітря</w:t>
            </w:r>
          </w:p>
        </w:tc>
        <w:tc>
          <w:tcPr>
            <w:tcW w:w="1956" w:type="dxa"/>
            <w:tcBorders>
              <w:top w:val="nil"/>
              <w:left w:val="nil"/>
              <w:bottom w:val="nil"/>
              <w:right w:val="single" w:sz="4" w:space="0" w:color="auto"/>
            </w:tcBorders>
          </w:tcPr>
          <w:p w:rsidR="00251D56" w:rsidRPr="000F3176" w:rsidRDefault="00251D56" w:rsidP="000F3176">
            <w:pPr>
              <w:widowControl w:val="0"/>
              <w:spacing w:after="0" w:line="240" w:lineRule="auto"/>
              <w:rPr>
                <w:rFonts w:ascii="Times New Roman" w:hAnsi="Times New Roman" w:cs="Times New Roman"/>
                <w:sz w:val="18"/>
                <w:szCs w:val="18"/>
                <w:lang w:eastAsia="ru-RU"/>
              </w:rPr>
            </w:pPr>
            <w:r w:rsidRPr="000F3176">
              <w:rPr>
                <w:rFonts w:ascii="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251D56" w:rsidRPr="000F3176" w:rsidRDefault="00251D56" w:rsidP="000F3176">
            <w:pPr>
              <w:widowControl w:val="0"/>
              <w:spacing w:after="0" w:line="240" w:lineRule="auto"/>
              <w:jc w:val="center"/>
              <w:rPr>
                <w:rFonts w:ascii="Times New Roman" w:hAnsi="Times New Roman" w:cs="Times New Roman"/>
                <w:sz w:val="18"/>
                <w:szCs w:val="18"/>
                <w:lang w:val="en-US" w:eastAsia="ru-RU"/>
              </w:rPr>
            </w:pPr>
            <w:r w:rsidRPr="000F3176">
              <w:rPr>
                <w:rFonts w:ascii="Times New Roman" w:hAnsi="Times New Roman" w:cs="Times New Roman"/>
                <w:sz w:val="18"/>
                <w:szCs w:val="18"/>
                <w:lang w:val="en-US" w:eastAsia="ru-RU"/>
              </w:rPr>
              <w:t>35.30</w:t>
            </w:r>
          </w:p>
        </w:tc>
      </w:tr>
      <w:tr w:rsidR="00251D56" w:rsidRPr="00692E43">
        <w:tc>
          <w:tcPr>
            <w:tcW w:w="6082" w:type="dxa"/>
          </w:tcPr>
          <w:p w:rsidR="00251D56" w:rsidRPr="000F3176" w:rsidRDefault="00251D56" w:rsidP="000F3176">
            <w:pPr>
              <w:widowControl w:val="0"/>
              <w:spacing w:after="0" w:line="240" w:lineRule="auto"/>
              <w:rPr>
                <w:rFonts w:ascii="Times New Roman" w:hAnsi="Times New Roman" w:cs="Times New Roman"/>
                <w:sz w:val="18"/>
                <w:szCs w:val="18"/>
                <w:lang w:eastAsia="ru-RU"/>
              </w:rPr>
            </w:pPr>
            <w:r w:rsidRPr="000F3176">
              <w:rPr>
                <w:rFonts w:ascii="Times New Roman" w:hAnsi="Times New Roman" w:cs="Times New Roman"/>
                <w:sz w:val="18"/>
                <w:szCs w:val="18"/>
                <w:lang w:eastAsia="ru-RU"/>
              </w:rPr>
              <w:t>Середн</w:t>
            </w:r>
            <w:r w:rsidRPr="000F3176">
              <w:rPr>
                <w:rFonts w:ascii="Times New Roman" w:hAnsi="Times New Roman" w:cs="Times New Roman"/>
                <w:sz w:val="18"/>
                <w:szCs w:val="18"/>
                <w:lang w:val="uk-UA" w:eastAsia="ru-RU"/>
              </w:rPr>
              <w:t>я кількість працівників</w:t>
            </w:r>
            <w:r w:rsidRPr="000F3176">
              <w:rPr>
                <w:rFonts w:ascii="Times New Roman" w:hAnsi="Times New Roman" w:cs="Times New Roman"/>
                <w:sz w:val="18"/>
                <w:szCs w:val="18"/>
                <w:lang w:eastAsia="ru-RU"/>
              </w:rPr>
              <w:t xml:space="preserve">  </w:t>
            </w:r>
            <w:r w:rsidRPr="000F3176">
              <w:rPr>
                <w:rFonts w:ascii="Times New Roman" w:hAnsi="Times New Roman" w:cs="Times New Roman"/>
                <w:sz w:val="18"/>
                <w:szCs w:val="18"/>
                <w:u w:val="single"/>
                <w:lang w:val="en-US" w:eastAsia="ru-RU"/>
              </w:rPr>
              <w:t>30</w:t>
            </w:r>
          </w:p>
        </w:tc>
        <w:tc>
          <w:tcPr>
            <w:tcW w:w="1956" w:type="dxa"/>
          </w:tcPr>
          <w:p w:rsidR="00251D56" w:rsidRPr="000F3176" w:rsidRDefault="00251D56" w:rsidP="000F3176">
            <w:pPr>
              <w:widowControl w:val="0"/>
              <w:spacing w:after="0" w:line="240" w:lineRule="auto"/>
              <w:rPr>
                <w:rFonts w:ascii="Times New Roman" w:hAnsi="Times New Roman" w:cs="Times New Roman"/>
                <w:sz w:val="18"/>
                <w:szCs w:val="18"/>
                <w:lang w:eastAsia="ru-RU"/>
              </w:rPr>
            </w:pPr>
          </w:p>
        </w:tc>
        <w:tc>
          <w:tcPr>
            <w:tcW w:w="2027" w:type="dxa"/>
            <w:gridSpan w:val="3"/>
            <w:tcBorders>
              <w:top w:val="single" w:sz="4" w:space="0" w:color="auto"/>
            </w:tcBorders>
          </w:tcPr>
          <w:p w:rsidR="00251D56" w:rsidRPr="000F3176" w:rsidRDefault="00251D56" w:rsidP="000F3176">
            <w:pPr>
              <w:widowControl w:val="0"/>
              <w:spacing w:after="0" w:line="240" w:lineRule="auto"/>
              <w:jc w:val="center"/>
              <w:rPr>
                <w:rFonts w:ascii="Times New Roman" w:hAnsi="Times New Roman" w:cs="Times New Roman"/>
                <w:sz w:val="18"/>
                <w:szCs w:val="18"/>
                <w:lang w:val="en-US" w:eastAsia="ru-RU"/>
              </w:rPr>
            </w:pPr>
          </w:p>
        </w:tc>
      </w:tr>
      <w:tr w:rsidR="00251D56" w:rsidRPr="00692E43">
        <w:tc>
          <w:tcPr>
            <w:tcW w:w="6082" w:type="dxa"/>
          </w:tcPr>
          <w:p w:rsidR="00251D56" w:rsidRPr="000F3176" w:rsidRDefault="00251D56" w:rsidP="000F3176">
            <w:pPr>
              <w:widowControl w:val="0"/>
              <w:spacing w:after="0" w:line="240" w:lineRule="auto"/>
              <w:rPr>
                <w:rFonts w:ascii="Times New Roman" w:hAnsi="Times New Roman" w:cs="Times New Roman"/>
                <w:sz w:val="18"/>
                <w:szCs w:val="18"/>
                <w:lang w:eastAsia="ru-RU"/>
              </w:rPr>
            </w:pPr>
            <w:r w:rsidRPr="000F3176">
              <w:rPr>
                <w:rFonts w:ascii="Times New Roman" w:hAnsi="Times New Roman" w:cs="Times New Roman"/>
                <w:sz w:val="18"/>
                <w:szCs w:val="18"/>
                <w:lang w:val="uk-UA" w:eastAsia="ru-RU"/>
              </w:rPr>
              <w:t>Одиниця виміру</w:t>
            </w:r>
            <w:r w:rsidRPr="000F3176">
              <w:rPr>
                <w:rFonts w:ascii="Times New Roman" w:hAnsi="Times New Roman" w:cs="Times New Roman"/>
                <w:noProof/>
                <w:sz w:val="18"/>
                <w:szCs w:val="18"/>
                <w:lang w:eastAsia="ru-RU"/>
              </w:rPr>
              <w:t xml:space="preserve"> :</w:t>
            </w:r>
            <w:r w:rsidRPr="000F3176">
              <w:rPr>
                <w:rFonts w:ascii="Times New Roman" w:hAnsi="Times New Roman" w:cs="Times New Roman"/>
                <w:sz w:val="18"/>
                <w:szCs w:val="18"/>
                <w:lang w:val="uk-UA" w:eastAsia="ru-RU"/>
              </w:rPr>
              <w:t xml:space="preserve"> </w:t>
            </w:r>
            <w:r w:rsidRPr="000F3176">
              <w:rPr>
                <w:rFonts w:ascii="Times New Roman" w:hAnsi="Times New Roman" w:cs="Times New Roman"/>
                <w:color w:val="000000"/>
                <w:sz w:val="18"/>
                <w:szCs w:val="18"/>
                <w:lang w:eastAsia="ru-RU"/>
              </w:rPr>
              <w:t>тис. грн. з одним десятковим знаком</w:t>
            </w:r>
          </w:p>
        </w:tc>
        <w:tc>
          <w:tcPr>
            <w:tcW w:w="1956" w:type="dxa"/>
            <w:tcBorders>
              <w:top w:val="nil"/>
              <w:left w:val="nil"/>
              <w:bottom w:val="nil"/>
            </w:tcBorders>
          </w:tcPr>
          <w:p w:rsidR="00251D56" w:rsidRPr="000F3176" w:rsidRDefault="00251D56" w:rsidP="000F3176">
            <w:pPr>
              <w:widowControl w:val="0"/>
              <w:spacing w:after="0" w:line="240" w:lineRule="auto"/>
              <w:rPr>
                <w:rFonts w:ascii="Times New Roman" w:hAnsi="Times New Roman" w:cs="Times New Roman"/>
                <w:sz w:val="18"/>
                <w:szCs w:val="18"/>
                <w:lang w:val="uk-UA" w:eastAsia="ru-RU"/>
              </w:rPr>
            </w:pPr>
          </w:p>
        </w:tc>
        <w:tc>
          <w:tcPr>
            <w:tcW w:w="2027" w:type="dxa"/>
            <w:gridSpan w:val="3"/>
          </w:tcPr>
          <w:p w:rsidR="00251D56" w:rsidRPr="000F3176" w:rsidRDefault="00251D56" w:rsidP="000F3176">
            <w:pPr>
              <w:widowControl w:val="0"/>
              <w:spacing w:after="0" w:line="240" w:lineRule="auto"/>
              <w:jc w:val="center"/>
              <w:rPr>
                <w:rFonts w:ascii="Times New Roman" w:hAnsi="Times New Roman" w:cs="Times New Roman"/>
                <w:sz w:val="18"/>
                <w:szCs w:val="18"/>
                <w:lang w:eastAsia="ru-RU"/>
              </w:rPr>
            </w:pPr>
          </w:p>
        </w:tc>
      </w:tr>
      <w:tr w:rsidR="00251D56" w:rsidRPr="00692E43">
        <w:tc>
          <w:tcPr>
            <w:tcW w:w="6082" w:type="dxa"/>
          </w:tcPr>
          <w:p w:rsidR="00251D56" w:rsidRPr="000F3176" w:rsidRDefault="00251D56" w:rsidP="000F3176">
            <w:pPr>
              <w:widowControl w:val="0"/>
              <w:spacing w:after="0" w:line="240" w:lineRule="auto"/>
              <w:rPr>
                <w:rFonts w:ascii="Times New Roman" w:hAnsi="Times New Roman" w:cs="Times New Roman"/>
                <w:sz w:val="18"/>
                <w:szCs w:val="18"/>
                <w:lang w:val="en-US" w:eastAsia="ru-RU"/>
              </w:rPr>
            </w:pPr>
            <w:r w:rsidRPr="000F3176">
              <w:rPr>
                <w:rFonts w:ascii="Times New Roman" w:hAnsi="Times New Roman" w:cs="Times New Roman"/>
                <w:sz w:val="18"/>
                <w:szCs w:val="18"/>
                <w:lang w:eastAsia="ru-RU"/>
              </w:rPr>
              <w:t xml:space="preserve">Адреса </w:t>
            </w:r>
            <w:r w:rsidRPr="000F3176">
              <w:rPr>
                <w:rFonts w:ascii="Times New Roman" w:hAnsi="Times New Roman" w:cs="Times New Roman"/>
                <w:sz w:val="18"/>
                <w:szCs w:val="18"/>
                <w:u w:val="single"/>
                <w:lang w:val="en-US" w:eastAsia="ru-RU"/>
              </w:rPr>
              <w:t>33027 Рiвненська область мiсто Рiвне вул. Буковинська, буд. 3 (0362) 46-02-18</w:t>
            </w:r>
          </w:p>
          <w:p w:rsidR="00251D56" w:rsidRPr="000F3176" w:rsidRDefault="00251D56" w:rsidP="000F3176">
            <w:pPr>
              <w:widowControl w:val="0"/>
              <w:spacing w:after="0" w:line="240" w:lineRule="auto"/>
              <w:rPr>
                <w:rFonts w:ascii="Times New Roman" w:hAnsi="Times New Roman" w:cs="Times New Roman"/>
                <w:sz w:val="18"/>
                <w:szCs w:val="18"/>
                <w:lang w:val="uk-UA" w:eastAsia="ru-RU"/>
              </w:rPr>
            </w:pPr>
          </w:p>
          <w:p w:rsidR="00251D56" w:rsidRPr="000F3176" w:rsidRDefault="00251D56" w:rsidP="000F3176">
            <w:pPr>
              <w:widowControl w:val="0"/>
              <w:spacing w:after="0" w:line="240" w:lineRule="auto"/>
              <w:rPr>
                <w:rFonts w:ascii="Times New Roman" w:hAnsi="Times New Roman" w:cs="Times New Roman"/>
                <w:sz w:val="18"/>
                <w:szCs w:val="18"/>
                <w:lang w:eastAsia="ru-RU"/>
              </w:rPr>
            </w:pPr>
          </w:p>
        </w:tc>
        <w:tc>
          <w:tcPr>
            <w:tcW w:w="1956" w:type="dxa"/>
            <w:tcBorders>
              <w:top w:val="nil"/>
              <w:left w:val="nil"/>
              <w:bottom w:val="nil"/>
            </w:tcBorders>
          </w:tcPr>
          <w:p w:rsidR="00251D56" w:rsidRPr="000F3176" w:rsidRDefault="00251D56" w:rsidP="000F3176">
            <w:pPr>
              <w:widowControl w:val="0"/>
              <w:spacing w:after="0" w:line="240" w:lineRule="auto"/>
              <w:rPr>
                <w:rFonts w:ascii="Times New Roman" w:hAnsi="Times New Roman" w:cs="Times New Roman"/>
                <w:sz w:val="18"/>
                <w:szCs w:val="18"/>
                <w:lang w:eastAsia="ru-RU"/>
              </w:rPr>
            </w:pPr>
          </w:p>
        </w:tc>
        <w:tc>
          <w:tcPr>
            <w:tcW w:w="2027" w:type="dxa"/>
            <w:gridSpan w:val="3"/>
          </w:tcPr>
          <w:p w:rsidR="00251D56" w:rsidRPr="000F3176" w:rsidRDefault="00251D56" w:rsidP="000F3176">
            <w:pPr>
              <w:widowControl w:val="0"/>
              <w:spacing w:after="0" w:line="240" w:lineRule="auto"/>
              <w:jc w:val="center"/>
              <w:rPr>
                <w:rFonts w:ascii="Times New Roman" w:hAnsi="Times New Roman" w:cs="Times New Roman"/>
                <w:sz w:val="18"/>
                <w:szCs w:val="18"/>
                <w:lang w:eastAsia="ru-RU"/>
              </w:rPr>
            </w:pPr>
          </w:p>
        </w:tc>
      </w:tr>
      <w:tr w:rsidR="00251D56" w:rsidRPr="00692E43">
        <w:trPr>
          <w:gridAfter w:val="4"/>
          <w:wAfter w:w="3983" w:type="dxa"/>
        </w:trPr>
        <w:tc>
          <w:tcPr>
            <w:tcW w:w="6082" w:type="dxa"/>
          </w:tcPr>
          <w:p w:rsidR="00251D56" w:rsidRPr="000F3176" w:rsidRDefault="00251D56" w:rsidP="000F3176">
            <w:pPr>
              <w:widowControl w:val="0"/>
              <w:spacing w:after="0" w:line="240" w:lineRule="auto"/>
              <w:rPr>
                <w:rFonts w:ascii="Times New Roman" w:hAnsi="Times New Roman" w:cs="Times New Roman"/>
                <w:sz w:val="18"/>
                <w:szCs w:val="18"/>
                <w:lang w:eastAsia="ru-RU"/>
              </w:rPr>
            </w:pPr>
          </w:p>
        </w:tc>
      </w:tr>
    </w:tbl>
    <w:p w:rsidR="00251D56" w:rsidRPr="000F3176" w:rsidRDefault="00251D56" w:rsidP="000F3176">
      <w:pPr>
        <w:widowControl w:val="0"/>
        <w:spacing w:after="0" w:line="240" w:lineRule="auto"/>
        <w:ind w:firstLine="567"/>
        <w:jc w:val="right"/>
        <w:rPr>
          <w:rFonts w:ascii="Times New Roman" w:hAnsi="Times New Roman" w:cs="Times New Roman"/>
          <w:b/>
          <w:bCs/>
          <w:lang w:val="en-US" w:eastAsia="ru-RU"/>
        </w:rPr>
      </w:pPr>
    </w:p>
    <w:p w:rsidR="00251D56" w:rsidRPr="000F3176" w:rsidRDefault="00251D56" w:rsidP="000F3176">
      <w:pPr>
        <w:widowControl w:val="0"/>
        <w:numPr>
          <w:ilvl w:val="0"/>
          <w:numId w:val="1"/>
        </w:numPr>
        <w:spacing w:after="0" w:line="240" w:lineRule="auto"/>
        <w:jc w:val="center"/>
        <w:rPr>
          <w:rFonts w:ascii="Times New Roman" w:hAnsi="Times New Roman" w:cs="Times New Roman"/>
          <w:b/>
          <w:bCs/>
          <w:lang w:val="uk-UA" w:eastAsia="ru-RU"/>
        </w:rPr>
      </w:pPr>
      <w:r w:rsidRPr="000F3176">
        <w:rPr>
          <w:rFonts w:ascii="Times New Roman" w:hAnsi="Times New Roman" w:cs="Times New Roman"/>
          <w:b/>
          <w:bCs/>
          <w:color w:val="000000"/>
          <w:lang w:eastAsia="ru-RU"/>
        </w:rPr>
        <w:t>Баланс на</w:t>
      </w:r>
      <w:r w:rsidRPr="000F3176">
        <w:rPr>
          <w:rFonts w:ascii="Times New Roman" w:hAnsi="Times New Roman" w:cs="Times New Roman"/>
          <w:b/>
          <w:bCs/>
          <w:color w:val="000000"/>
          <w:lang w:val="en-US" w:eastAsia="ru-RU"/>
        </w:rPr>
        <w:t xml:space="preserve"> "31" грудня 2019 р.</w:t>
      </w:r>
      <w:r w:rsidRPr="000F3176">
        <w:rPr>
          <w:rFonts w:ascii="Times New Roman" w:hAnsi="Times New Roman" w:cs="Times New Roman"/>
          <w:b/>
          <w:bCs/>
          <w:color w:val="000000"/>
          <w:lang w:eastAsia="ru-RU"/>
        </w:rPr>
        <w:t xml:space="preserve"> </w:t>
      </w:r>
    </w:p>
    <w:p w:rsidR="00251D56" w:rsidRPr="000F3176" w:rsidRDefault="00251D56" w:rsidP="000F3176">
      <w:pPr>
        <w:widowControl w:val="0"/>
        <w:spacing w:after="0" w:line="240" w:lineRule="auto"/>
        <w:ind w:left="360"/>
        <w:jc w:val="center"/>
        <w:rPr>
          <w:rFonts w:ascii="Times New Roman" w:hAnsi="Times New Roman" w:cs="Times New Roman"/>
          <w:b/>
          <w:bCs/>
          <w:lang w:val="uk-UA" w:eastAsia="ru-RU"/>
        </w:rPr>
      </w:pPr>
      <w:r w:rsidRPr="000F3176">
        <w:rPr>
          <w:rFonts w:ascii="Times New Roman" w:hAnsi="Times New Roman" w:cs="Times New Roman"/>
          <w:b/>
          <w:bCs/>
          <w:color w:val="000000"/>
          <w:lang w:eastAsia="ru-RU"/>
        </w:rPr>
        <w:t xml:space="preserve">Форма </w:t>
      </w:r>
      <w:r w:rsidRPr="000F3176">
        <w:rPr>
          <w:rFonts w:ascii="Times New Roman" w:hAnsi="Times New Roman" w:cs="Times New Roman"/>
          <w:b/>
          <w:bCs/>
          <w:color w:val="000000"/>
          <w:lang w:val="uk-UA" w:eastAsia="ru-RU"/>
        </w:rPr>
        <w:t>№</w:t>
      </w:r>
      <w:r w:rsidRPr="000F3176">
        <w:rPr>
          <w:rFonts w:ascii="Times New Roman" w:hAnsi="Times New Roman" w:cs="Times New Roman"/>
          <w:b/>
          <w:bCs/>
          <w:color w:val="000000"/>
          <w:lang w:eastAsia="ru-RU"/>
        </w:rPr>
        <w:t xml:space="preserve"> 1-м </w:t>
      </w:r>
    </w:p>
    <w:tbl>
      <w:tblPr>
        <w:tblpPr w:leftFromText="180" w:rightFromText="180" w:vertAnchor="text" w:horzAnchor="page" w:tblpX="7610" w:tblpY="17"/>
        <w:tblW w:w="0" w:type="auto"/>
        <w:tblLayout w:type="fixed"/>
        <w:tblLook w:val="00A0"/>
      </w:tblPr>
      <w:tblGrid>
        <w:gridCol w:w="1559"/>
        <w:gridCol w:w="1134"/>
      </w:tblGrid>
      <w:tr w:rsidR="00251D56" w:rsidRPr="00692E43">
        <w:tc>
          <w:tcPr>
            <w:tcW w:w="1559" w:type="dxa"/>
            <w:vAlign w:val="center"/>
          </w:tcPr>
          <w:p w:rsidR="00251D56" w:rsidRPr="000F3176" w:rsidRDefault="00251D56" w:rsidP="000F3176">
            <w:pPr>
              <w:widowControl w:val="0"/>
              <w:spacing w:after="0" w:line="240" w:lineRule="auto"/>
              <w:rPr>
                <w:rFonts w:ascii="Times New Roman" w:hAnsi="Times New Roman" w:cs="Times New Roman"/>
                <w:lang w:eastAsia="ru-RU"/>
              </w:rPr>
            </w:pPr>
            <w:r w:rsidRPr="000F3176">
              <w:rPr>
                <w:rFonts w:ascii="Times New Roman" w:hAnsi="Times New Roman" w:cs="Times New Roman"/>
                <w:lang w:eastAsia="ru-RU"/>
              </w:rPr>
              <w:t>Код за ДКУД</w:t>
            </w:r>
          </w:p>
        </w:tc>
        <w:tc>
          <w:tcPr>
            <w:tcW w:w="1134" w:type="dxa"/>
            <w:vAlign w:val="center"/>
          </w:tcPr>
          <w:p w:rsidR="00251D56" w:rsidRPr="000F3176" w:rsidRDefault="00251D56" w:rsidP="000F3176">
            <w:pPr>
              <w:keepNext/>
              <w:keepLines/>
              <w:widowControl w:val="0"/>
              <w:suppressAutoHyphens/>
              <w:spacing w:after="0" w:line="240" w:lineRule="auto"/>
              <w:rPr>
                <w:rFonts w:ascii="Times New Roman" w:hAnsi="Times New Roman" w:cs="Times New Roman"/>
                <w:lang w:eastAsia="ru-RU"/>
              </w:rPr>
            </w:pPr>
            <w:r w:rsidRPr="000F3176">
              <w:rPr>
                <w:rFonts w:ascii="Times New Roman" w:hAnsi="Times New Roman" w:cs="Times New Roman"/>
                <w:lang w:eastAsia="ru-RU"/>
              </w:rPr>
              <w:t>1801006</w:t>
            </w:r>
          </w:p>
        </w:tc>
      </w:tr>
    </w:tbl>
    <w:p w:rsidR="00251D56" w:rsidRPr="000F3176" w:rsidRDefault="00251D56" w:rsidP="000F3176">
      <w:pPr>
        <w:widowControl w:val="0"/>
        <w:spacing w:after="0" w:line="240" w:lineRule="auto"/>
        <w:ind w:left="360"/>
        <w:jc w:val="center"/>
        <w:rPr>
          <w:rFonts w:ascii="Times New Roman" w:hAnsi="Times New Roman" w:cs="Times New Roman"/>
          <w:b/>
          <w:bCs/>
          <w:lang w:val="uk-UA" w:eastAsia="ru-RU"/>
        </w:rPr>
      </w:pPr>
      <w:r w:rsidRPr="000F3176">
        <w:rPr>
          <w:rFonts w:ascii="Times New Roman" w:hAnsi="Times New Roman" w:cs="Times New Roman"/>
          <w:b/>
          <w:bCs/>
          <w:lang w:val="uk-UA" w:eastAsia="ru-RU"/>
        </w:rPr>
        <w:t xml:space="preserve">  </w:t>
      </w:r>
    </w:p>
    <w:p w:rsidR="00251D56" w:rsidRPr="000F3176" w:rsidRDefault="00251D56" w:rsidP="000F3176">
      <w:pPr>
        <w:widowControl w:val="0"/>
        <w:spacing w:after="0" w:line="240" w:lineRule="auto"/>
        <w:jc w:val="center"/>
        <w:rPr>
          <w:rFonts w:ascii="Times New Roman" w:hAnsi="Times New Roman" w:cs="Times New Roman"/>
          <w:b/>
          <w:bCs/>
          <w:sz w:val="10"/>
          <w:szCs w:val="10"/>
          <w:lang w:eastAsia="ru-RU"/>
        </w:rPr>
      </w:pPr>
    </w:p>
    <w:tbl>
      <w:tblPr>
        <w:tblW w:w="993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251D56" w:rsidRPr="00692E43">
        <w:tc>
          <w:tcPr>
            <w:tcW w:w="5107" w:type="dxa"/>
            <w:vAlign w:val="center"/>
          </w:tcPr>
          <w:p w:rsidR="00251D56" w:rsidRPr="000F3176" w:rsidRDefault="00251D56" w:rsidP="000F3176">
            <w:pPr>
              <w:keepNext/>
              <w:spacing w:after="0" w:line="240" w:lineRule="auto"/>
              <w:jc w:val="center"/>
              <w:outlineLvl w:val="0"/>
              <w:rPr>
                <w:rFonts w:ascii="Times New Roman" w:hAnsi="Times New Roman" w:cs="Times New Roman"/>
                <w:b/>
                <w:bCs/>
                <w:sz w:val="20"/>
                <w:szCs w:val="20"/>
                <w:lang w:eastAsia="ru-RU"/>
              </w:rPr>
            </w:pPr>
            <w:r w:rsidRPr="000F3176">
              <w:rPr>
                <w:rFonts w:ascii="Times New Roman" w:hAnsi="Times New Roman" w:cs="Times New Roman"/>
                <w:b/>
                <w:bCs/>
                <w:sz w:val="20"/>
                <w:szCs w:val="20"/>
                <w:lang w:eastAsia="ru-RU"/>
              </w:rPr>
              <w:t>Актив</w:t>
            </w:r>
          </w:p>
        </w:tc>
        <w:tc>
          <w:tcPr>
            <w:tcW w:w="994" w:type="dxa"/>
            <w:vAlign w:val="center"/>
          </w:tcPr>
          <w:p w:rsidR="00251D56" w:rsidRPr="000F3176" w:rsidRDefault="00251D56" w:rsidP="000F3176">
            <w:pPr>
              <w:widowControl w:val="0"/>
              <w:spacing w:after="0" w:line="240" w:lineRule="auto"/>
              <w:jc w:val="center"/>
              <w:rPr>
                <w:rFonts w:ascii="Times New Roman" w:hAnsi="Times New Roman" w:cs="Times New Roman"/>
                <w:b/>
                <w:bCs/>
                <w:sz w:val="20"/>
                <w:szCs w:val="20"/>
                <w:lang w:eastAsia="ru-RU"/>
              </w:rPr>
            </w:pPr>
            <w:r w:rsidRPr="000F3176">
              <w:rPr>
                <w:rFonts w:ascii="Times New Roman" w:hAnsi="Times New Roman" w:cs="Times New Roman"/>
                <w:b/>
                <w:bCs/>
                <w:sz w:val="20"/>
                <w:szCs w:val="20"/>
                <w:lang w:eastAsia="ru-RU"/>
              </w:rPr>
              <w:t>Код рядка</w:t>
            </w:r>
          </w:p>
        </w:tc>
        <w:tc>
          <w:tcPr>
            <w:tcW w:w="1843" w:type="dxa"/>
            <w:vAlign w:val="center"/>
          </w:tcPr>
          <w:p w:rsidR="00251D56" w:rsidRPr="000F3176" w:rsidRDefault="00251D56" w:rsidP="000F3176">
            <w:pPr>
              <w:widowControl w:val="0"/>
              <w:spacing w:after="0" w:line="240" w:lineRule="auto"/>
              <w:jc w:val="center"/>
              <w:rPr>
                <w:rFonts w:ascii="Times New Roman" w:hAnsi="Times New Roman" w:cs="Times New Roman"/>
                <w:b/>
                <w:bCs/>
                <w:sz w:val="20"/>
                <w:szCs w:val="20"/>
                <w:lang w:val="uk-UA" w:eastAsia="ru-RU"/>
              </w:rPr>
            </w:pPr>
            <w:r w:rsidRPr="000F3176">
              <w:rPr>
                <w:rFonts w:ascii="Times New Roman" w:hAnsi="Times New Roman" w:cs="Times New Roman"/>
                <w:b/>
                <w:bCs/>
                <w:sz w:val="20"/>
                <w:szCs w:val="20"/>
                <w:lang w:eastAsia="ru-RU"/>
              </w:rPr>
              <w:t xml:space="preserve">На початок звітного </w:t>
            </w:r>
            <w:r w:rsidRPr="000F3176">
              <w:rPr>
                <w:rFonts w:ascii="Times New Roman" w:hAnsi="Times New Roman" w:cs="Times New Roman"/>
                <w:b/>
                <w:bCs/>
                <w:sz w:val="20"/>
                <w:szCs w:val="20"/>
                <w:lang w:val="uk-UA" w:eastAsia="ru-RU"/>
              </w:rPr>
              <w:t>періоду</w:t>
            </w:r>
          </w:p>
        </w:tc>
        <w:tc>
          <w:tcPr>
            <w:tcW w:w="1986" w:type="dxa"/>
            <w:vAlign w:val="center"/>
          </w:tcPr>
          <w:p w:rsidR="00251D56" w:rsidRPr="000F3176" w:rsidRDefault="00251D56" w:rsidP="000F3176">
            <w:pPr>
              <w:widowControl w:val="0"/>
              <w:spacing w:after="0" w:line="240" w:lineRule="auto"/>
              <w:jc w:val="center"/>
              <w:rPr>
                <w:rFonts w:ascii="Times New Roman" w:hAnsi="Times New Roman" w:cs="Times New Roman"/>
                <w:b/>
                <w:bCs/>
                <w:sz w:val="20"/>
                <w:szCs w:val="20"/>
                <w:lang w:eastAsia="ru-RU"/>
              </w:rPr>
            </w:pPr>
            <w:r w:rsidRPr="000F3176">
              <w:rPr>
                <w:rFonts w:ascii="Times New Roman" w:hAnsi="Times New Roman" w:cs="Times New Roman"/>
                <w:b/>
                <w:bCs/>
                <w:sz w:val="20"/>
                <w:szCs w:val="20"/>
                <w:lang w:eastAsia="ru-RU"/>
              </w:rPr>
              <w:t>На кінець звітного періоду</w:t>
            </w:r>
          </w:p>
        </w:tc>
      </w:tr>
      <w:tr w:rsidR="00251D56" w:rsidRPr="00692E43">
        <w:tc>
          <w:tcPr>
            <w:tcW w:w="5107" w:type="dxa"/>
            <w:shd w:val="clear" w:color="auto" w:fill="E6E6E6"/>
          </w:tcPr>
          <w:p w:rsidR="00251D56" w:rsidRPr="000F3176" w:rsidRDefault="00251D56" w:rsidP="000F3176">
            <w:pPr>
              <w:widowControl w:val="0"/>
              <w:spacing w:after="0" w:line="240" w:lineRule="auto"/>
              <w:jc w:val="center"/>
              <w:rPr>
                <w:rFonts w:ascii="Times New Roman" w:hAnsi="Times New Roman" w:cs="Times New Roman"/>
                <w:b/>
                <w:bCs/>
                <w:sz w:val="20"/>
                <w:szCs w:val="20"/>
                <w:lang w:eastAsia="ru-RU"/>
              </w:rPr>
            </w:pPr>
            <w:r w:rsidRPr="000F3176">
              <w:rPr>
                <w:rFonts w:ascii="Times New Roman" w:hAnsi="Times New Roman" w:cs="Times New Roman"/>
                <w:b/>
                <w:bCs/>
                <w:sz w:val="20"/>
                <w:szCs w:val="20"/>
                <w:lang w:eastAsia="ru-RU"/>
              </w:rPr>
              <w:t>1</w:t>
            </w:r>
          </w:p>
        </w:tc>
        <w:tc>
          <w:tcPr>
            <w:tcW w:w="994" w:type="dxa"/>
            <w:shd w:val="clear" w:color="auto" w:fill="E6E6E6"/>
          </w:tcPr>
          <w:p w:rsidR="00251D56" w:rsidRPr="000F3176" w:rsidRDefault="00251D56" w:rsidP="000F3176">
            <w:pPr>
              <w:widowControl w:val="0"/>
              <w:spacing w:after="0" w:line="240" w:lineRule="auto"/>
              <w:jc w:val="center"/>
              <w:rPr>
                <w:rFonts w:ascii="Times New Roman" w:hAnsi="Times New Roman" w:cs="Times New Roman"/>
                <w:b/>
                <w:bCs/>
                <w:sz w:val="20"/>
                <w:szCs w:val="20"/>
                <w:lang w:eastAsia="ru-RU"/>
              </w:rPr>
            </w:pPr>
            <w:r w:rsidRPr="000F3176">
              <w:rPr>
                <w:rFonts w:ascii="Times New Roman" w:hAnsi="Times New Roman" w:cs="Times New Roman"/>
                <w:b/>
                <w:bCs/>
                <w:sz w:val="20"/>
                <w:szCs w:val="20"/>
                <w:lang w:eastAsia="ru-RU"/>
              </w:rPr>
              <w:t>2</w:t>
            </w:r>
          </w:p>
        </w:tc>
        <w:tc>
          <w:tcPr>
            <w:tcW w:w="1843" w:type="dxa"/>
            <w:shd w:val="clear" w:color="auto" w:fill="E6E6E6"/>
          </w:tcPr>
          <w:p w:rsidR="00251D56" w:rsidRPr="000F3176" w:rsidRDefault="00251D56" w:rsidP="000F3176">
            <w:pPr>
              <w:widowControl w:val="0"/>
              <w:spacing w:after="0" w:line="240" w:lineRule="auto"/>
              <w:jc w:val="center"/>
              <w:rPr>
                <w:rFonts w:ascii="Times New Roman" w:hAnsi="Times New Roman" w:cs="Times New Roman"/>
                <w:b/>
                <w:bCs/>
                <w:sz w:val="20"/>
                <w:szCs w:val="20"/>
                <w:lang w:eastAsia="ru-RU"/>
              </w:rPr>
            </w:pPr>
            <w:r w:rsidRPr="000F3176">
              <w:rPr>
                <w:rFonts w:ascii="Times New Roman" w:hAnsi="Times New Roman" w:cs="Times New Roman"/>
                <w:b/>
                <w:bCs/>
                <w:sz w:val="20"/>
                <w:szCs w:val="20"/>
                <w:lang w:eastAsia="ru-RU"/>
              </w:rPr>
              <w:t>3</w:t>
            </w:r>
          </w:p>
        </w:tc>
        <w:tc>
          <w:tcPr>
            <w:tcW w:w="1986" w:type="dxa"/>
            <w:shd w:val="clear" w:color="auto" w:fill="E6E6E6"/>
          </w:tcPr>
          <w:p w:rsidR="00251D56" w:rsidRPr="000F3176" w:rsidRDefault="00251D56" w:rsidP="000F3176">
            <w:pPr>
              <w:widowControl w:val="0"/>
              <w:spacing w:after="0" w:line="240" w:lineRule="auto"/>
              <w:jc w:val="center"/>
              <w:rPr>
                <w:rFonts w:ascii="Times New Roman" w:hAnsi="Times New Roman" w:cs="Times New Roman"/>
                <w:b/>
                <w:bCs/>
                <w:sz w:val="20"/>
                <w:szCs w:val="20"/>
                <w:lang w:eastAsia="ru-RU"/>
              </w:rPr>
            </w:pPr>
            <w:r w:rsidRPr="000F3176">
              <w:rPr>
                <w:rFonts w:ascii="Times New Roman" w:hAnsi="Times New Roman" w:cs="Times New Roman"/>
                <w:b/>
                <w:bCs/>
                <w:sz w:val="20"/>
                <w:szCs w:val="20"/>
                <w:lang w:eastAsia="ru-RU"/>
              </w:rPr>
              <w:t>4</w:t>
            </w:r>
          </w:p>
        </w:tc>
      </w:tr>
      <w:tr w:rsidR="00251D56" w:rsidRPr="00692E43">
        <w:tc>
          <w:tcPr>
            <w:tcW w:w="5107" w:type="dxa"/>
          </w:tcPr>
          <w:p w:rsidR="00251D56" w:rsidRPr="000F3176" w:rsidRDefault="00251D56" w:rsidP="000F3176">
            <w:pPr>
              <w:keepNext/>
              <w:widowControl w:val="0"/>
              <w:spacing w:after="0" w:line="240" w:lineRule="auto"/>
              <w:outlineLvl w:val="1"/>
              <w:rPr>
                <w:rFonts w:ascii="Times New Roman" w:hAnsi="Times New Roman" w:cs="Times New Roman"/>
                <w:b/>
                <w:bCs/>
                <w:sz w:val="20"/>
                <w:szCs w:val="20"/>
                <w:lang w:eastAsia="ru-RU"/>
              </w:rPr>
            </w:pPr>
            <w:r w:rsidRPr="000F3176">
              <w:rPr>
                <w:rFonts w:ascii="Times New Roman" w:hAnsi="Times New Roman" w:cs="Times New Roman"/>
                <w:b/>
                <w:bCs/>
                <w:sz w:val="20"/>
                <w:szCs w:val="20"/>
                <w:lang w:val="en-US" w:eastAsia="ru-RU"/>
              </w:rPr>
              <w:t xml:space="preserve">               </w:t>
            </w:r>
            <w:r w:rsidRPr="000F3176">
              <w:rPr>
                <w:rFonts w:ascii="Times New Roman" w:hAnsi="Times New Roman" w:cs="Times New Roman"/>
                <w:b/>
                <w:bCs/>
                <w:sz w:val="20"/>
                <w:szCs w:val="20"/>
                <w:lang w:eastAsia="ru-RU"/>
              </w:rPr>
              <w:t>І. Необоротні активи</w:t>
            </w:r>
          </w:p>
        </w:tc>
        <w:tc>
          <w:tcPr>
            <w:tcW w:w="994" w:type="dxa"/>
          </w:tcPr>
          <w:p w:rsidR="00251D56" w:rsidRPr="000F3176" w:rsidRDefault="00251D56" w:rsidP="000F3176">
            <w:pPr>
              <w:widowControl w:val="0"/>
              <w:spacing w:after="0" w:line="240" w:lineRule="auto"/>
              <w:jc w:val="center"/>
              <w:rPr>
                <w:rFonts w:ascii="Times New Roman" w:hAnsi="Times New Roman" w:cs="Times New Roman"/>
                <w:sz w:val="20"/>
                <w:szCs w:val="20"/>
                <w:lang w:eastAsia="ru-RU"/>
              </w:rPr>
            </w:pPr>
          </w:p>
        </w:tc>
        <w:tc>
          <w:tcPr>
            <w:tcW w:w="1843" w:type="dxa"/>
          </w:tcPr>
          <w:p w:rsidR="00251D56" w:rsidRPr="000F3176" w:rsidRDefault="00251D56" w:rsidP="000F3176">
            <w:pPr>
              <w:widowControl w:val="0"/>
              <w:spacing w:after="0" w:line="240" w:lineRule="auto"/>
              <w:ind w:firstLine="567"/>
              <w:rPr>
                <w:rFonts w:ascii="Times New Roman" w:hAnsi="Times New Roman" w:cs="Times New Roman"/>
                <w:sz w:val="20"/>
                <w:szCs w:val="20"/>
                <w:lang w:eastAsia="ru-RU"/>
              </w:rPr>
            </w:pPr>
          </w:p>
        </w:tc>
        <w:tc>
          <w:tcPr>
            <w:tcW w:w="1986" w:type="dxa"/>
          </w:tcPr>
          <w:p w:rsidR="00251D56" w:rsidRPr="000F3176" w:rsidRDefault="00251D56" w:rsidP="000F3176">
            <w:pPr>
              <w:widowControl w:val="0"/>
              <w:spacing w:after="0" w:line="240" w:lineRule="auto"/>
              <w:ind w:firstLine="567"/>
              <w:rPr>
                <w:rFonts w:ascii="Times New Roman" w:hAnsi="Times New Roman" w:cs="Times New Roman"/>
                <w:sz w:val="20"/>
                <w:szCs w:val="20"/>
                <w:lang w:eastAsia="ru-RU"/>
              </w:rPr>
            </w:pP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sz w:val="20"/>
                <w:szCs w:val="20"/>
                <w:lang w:eastAsia="ru-RU"/>
              </w:rPr>
            </w:pPr>
            <w:r w:rsidRPr="000F3176">
              <w:rPr>
                <w:rFonts w:ascii="Times New Roman" w:hAnsi="Times New Roman" w:cs="Times New Roman"/>
                <w:sz w:val="20"/>
                <w:szCs w:val="20"/>
                <w:lang w:eastAsia="ru-RU"/>
              </w:rPr>
              <w:t>Незавершені капітальні інвестиції</w:t>
            </w:r>
          </w:p>
        </w:tc>
        <w:tc>
          <w:tcPr>
            <w:tcW w:w="994" w:type="dxa"/>
          </w:tcPr>
          <w:p w:rsidR="00251D56" w:rsidRPr="000F3176" w:rsidRDefault="00251D56" w:rsidP="000F3176">
            <w:pPr>
              <w:widowControl w:val="0"/>
              <w:spacing w:after="0" w:line="240" w:lineRule="auto"/>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1005</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w:t>
            </w: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sz w:val="20"/>
                <w:szCs w:val="20"/>
                <w:lang w:eastAsia="ru-RU"/>
              </w:rPr>
            </w:pPr>
            <w:r w:rsidRPr="000F3176">
              <w:rPr>
                <w:rFonts w:ascii="Times New Roman" w:hAnsi="Times New Roman" w:cs="Times New Roman"/>
                <w:sz w:val="20"/>
                <w:szCs w:val="20"/>
                <w:lang w:eastAsia="ru-RU"/>
              </w:rPr>
              <w:t xml:space="preserve">Основні засоби: </w:t>
            </w:r>
          </w:p>
        </w:tc>
        <w:tc>
          <w:tcPr>
            <w:tcW w:w="994" w:type="dxa"/>
          </w:tcPr>
          <w:p w:rsidR="00251D56" w:rsidRPr="000F3176" w:rsidRDefault="00251D56" w:rsidP="000F3176">
            <w:pPr>
              <w:widowControl w:val="0"/>
              <w:spacing w:after="0" w:line="240" w:lineRule="auto"/>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1010</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7180.1</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6368.5</w:t>
            </w:r>
          </w:p>
        </w:tc>
      </w:tr>
      <w:tr w:rsidR="00251D56" w:rsidRPr="00692E43">
        <w:tc>
          <w:tcPr>
            <w:tcW w:w="5107" w:type="dxa"/>
          </w:tcPr>
          <w:p w:rsidR="00251D56" w:rsidRPr="000F3176" w:rsidRDefault="00251D56" w:rsidP="000F3176">
            <w:pPr>
              <w:widowControl w:val="0"/>
              <w:spacing w:after="0" w:line="240" w:lineRule="auto"/>
              <w:ind w:firstLine="527"/>
              <w:rPr>
                <w:rFonts w:ascii="Times New Roman" w:hAnsi="Times New Roman" w:cs="Times New Roman"/>
                <w:sz w:val="20"/>
                <w:szCs w:val="20"/>
                <w:lang w:eastAsia="ru-RU"/>
              </w:rPr>
            </w:pPr>
            <w:r w:rsidRPr="000F3176">
              <w:rPr>
                <w:rFonts w:ascii="Times New Roman" w:hAnsi="Times New Roman" w:cs="Times New Roman"/>
                <w:sz w:val="20"/>
                <w:szCs w:val="20"/>
                <w:lang w:eastAsia="ru-RU"/>
              </w:rPr>
              <w:t>первісна вартість</w:t>
            </w:r>
          </w:p>
        </w:tc>
        <w:tc>
          <w:tcPr>
            <w:tcW w:w="994" w:type="dxa"/>
          </w:tcPr>
          <w:p w:rsidR="00251D56" w:rsidRPr="000F3176" w:rsidRDefault="00251D56" w:rsidP="000F3176">
            <w:pPr>
              <w:widowControl w:val="0"/>
              <w:spacing w:after="0" w:line="240" w:lineRule="auto"/>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1011</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17543.4</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17330.5</w:t>
            </w:r>
          </w:p>
        </w:tc>
      </w:tr>
      <w:tr w:rsidR="00251D56" w:rsidRPr="00692E43">
        <w:tc>
          <w:tcPr>
            <w:tcW w:w="5107" w:type="dxa"/>
          </w:tcPr>
          <w:p w:rsidR="00251D56" w:rsidRPr="000F3176" w:rsidRDefault="00251D56" w:rsidP="000F3176">
            <w:pPr>
              <w:widowControl w:val="0"/>
              <w:spacing w:after="0" w:line="240" w:lineRule="auto"/>
              <w:ind w:firstLine="527"/>
              <w:rPr>
                <w:rFonts w:ascii="Times New Roman" w:hAnsi="Times New Roman" w:cs="Times New Roman"/>
                <w:sz w:val="20"/>
                <w:szCs w:val="20"/>
                <w:lang w:eastAsia="ru-RU"/>
              </w:rPr>
            </w:pPr>
            <w:r w:rsidRPr="000F3176">
              <w:rPr>
                <w:rFonts w:ascii="Times New Roman" w:hAnsi="Times New Roman" w:cs="Times New Roman"/>
                <w:sz w:val="20"/>
                <w:szCs w:val="20"/>
                <w:lang w:eastAsia="ru-RU"/>
              </w:rPr>
              <w:t>знос</w:t>
            </w:r>
          </w:p>
        </w:tc>
        <w:tc>
          <w:tcPr>
            <w:tcW w:w="994" w:type="dxa"/>
          </w:tcPr>
          <w:p w:rsidR="00251D56" w:rsidRPr="000F3176" w:rsidRDefault="00251D56" w:rsidP="000F3176">
            <w:pPr>
              <w:widowControl w:val="0"/>
              <w:spacing w:after="0" w:line="240" w:lineRule="auto"/>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1012</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( 10363.3 )</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( 10962.0 )</w:t>
            </w: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sz w:val="20"/>
                <w:szCs w:val="20"/>
                <w:lang w:val="en-US" w:eastAsia="ru-RU"/>
              </w:rPr>
            </w:pPr>
            <w:r w:rsidRPr="000F3176">
              <w:rPr>
                <w:rFonts w:ascii="Times New Roman" w:hAnsi="Times New Roman" w:cs="Times New Roman"/>
                <w:sz w:val="20"/>
                <w:szCs w:val="20"/>
                <w:lang w:eastAsia="ru-RU"/>
              </w:rPr>
              <w:t>Довгострокові біологічні активи</w:t>
            </w:r>
          </w:p>
        </w:tc>
        <w:tc>
          <w:tcPr>
            <w:tcW w:w="994" w:type="dxa"/>
          </w:tcPr>
          <w:p w:rsidR="00251D56" w:rsidRPr="000F3176" w:rsidRDefault="00251D56" w:rsidP="000F3176">
            <w:pPr>
              <w:widowControl w:val="0"/>
              <w:spacing w:after="0" w:line="240" w:lineRule="auto"/>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1020</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w:t>
            </w: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sz w:val="20"/>
                <w:szCs w:val="20"/>
                <w:lang w:eastAsia="ru-RU"/>
              </w:rPr>
            </w:pPr>
            <w:r w:rsidRPr="000F3176">
              <w:rPr>
                <w:rFonts w:ascii="Times New Roman" w:hAnsi="Times New Roman" w:cs="Times New Roman"/>
                <w:sz w:val="20"/>
                <w:szCs w:val="20"/>
                <w:lang w:eastAsia="ru-RU"/>
              </w:rPr>
              <w:t>Довгострокові фінансові інвестиції</w:t>
            </w:r>
          </w:p>
        </w:tc>
        <w:tc>
          <w:tcPr>
            <w:tcW w:w="994" w:type="dxa"/>
          </w:tcPr>
          <w:p w:rsidR="00251D56" w:rsidRPr="000F3176" w:rsidRDefault="00251D56" w:rsidP="000F3176">
            <w:pPr>
              <w:widowControl w:val="0"/>
              <w:spacing w:after="0" w:line="240" w:lineRule="auto"/>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1030</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w:t>
            </w: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sz w:val="20"/>
                <w:szCs w:val="20"/>
                <w:lang w:eastAsia="ru-RU"/>
              </w:rPr>
            </w:pPr>
            <w:r w:rsidRPr="000F3176">
              <w:rPr>
                <w:rFonts w:ascii="Times New Roman" w:hAnsi="Times New Roman" w:cs="Times New Roman"/>
                <w:sz w:val="20"/>
                <w:szCs w:val="20"/>
                <w:lang w:eastAsia="ru-RU"/>
              </w:rPr>
              <w:t>Інші необоротні активи</w:t>
            </w:r>
          </w:p>
        </w:tc>
        <w:tc>
          <w:tcPr>
            <w:tcW w:w="994" w:type="dxa"/>
          </w:tcPr>
          <w:p w:rsidR="00251D56" w:rsidRPr="000F3176" w:rsidRDefault="00251D56" w:rsidP="000F3176">
            <w:pPr>
              <w:widowControl w:val="0"/>
              <w:spacing w:after="0" w:line="240" w:lineRule="auto"/>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1090</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w:t>
            </w: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b/>
                <w:bCs/>
                <w:sz w:val="20"/>
                <w:szCs w:val="20"/>
                <w:lang w:eastAsia="ru-RU"/>
              </w:rPr>
            </w:pPr>
            <w:r w:rsidRPr="000F3176">
              <w:rPr>
                <w:rFonts w:ascii="Times New Roman" w:hAnsi="Times New Roman" w:cs="Times New Roman"/>
                <w:b/>
                <w:bCs/>
                <w:sz w:val="20"/>
                <w:szCs w:val="20"/>
                <w:lang w:eastAsia="ru-RU"/>
              </w:rPr>
              <w:t>Усього за розділом І</w:t>
            </w:r>
          </w:p>
        </w:tc>
        <w:tc>
          <w:tcPr>
            <w:tcW w:w="994" w:type="dxa"/>
          </w:tcPr>
          <w:p w:rsidR="00251D56" w:rsidRPr="000F3176" w:rsidRDefault="00251D56" w:rsidP="000F3176">
            <w:pPr>
              <w:widowControl w:val="0"/>
              <w:spacing w:after="0" w:line="240" w:lineRule="auto"/>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1095</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7180.1</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6368.5</w:t>
            </w: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b/>
                <w:bCs/>
                <w:sz w:val="20"/>
                <w:szCs w:val="20"/>
                <w:lang w:eastAsia="ru-RU"/>
              </w:rPr>
            </w:pPr>
            <w:r w:rsidRPr="000F3176">
              <w:rPr>
                <w:rFonts w:ascii="Times New Roman" w:hAnsi="Times New Roman" w:cs="Times New Roman"/>
                <w:b/>
                <w:bCs/>
                <w:sz w:val="20"/>
                <w:szCs w:val="20"/>
                <w:lang w:val="en-US" w:eastAsia="ru-RU"/>
              </w:rPr>
              <w:t xml:space="preserve">              </w:t>
            </w:r>
            <w:r w:rsidRPr="000F3176">
              <w:rPr>
                <w:rFonts w:ascii="Times New Roman" w:hAnsi="Times New Roman" w:cs="Times New Roman"/>
                <w:b/>
                <w:bCs/>
                <w:sz w:val="20"/>
                <w:szCs w:val="20"/>
                <w:lang w:eastAsia="ru-RU"/>
              </w:rPr>
              <w:t>II. Оборотні активи</w:t>
            </w:r>
          </w:p>
        </w:tc>
        <w:tc>
          <w:tcPr>
            <w:tcW w:w="994" w:type="dxa"/>
          </w:tcPr>
          <w:p w:rsidR="00251D56" w:rsidRPr="000F3176" w:rsidRDefault="00251D56" w:rsidP="000F3176">
            <w:pPr>
              <w:widowControl w:val="0"/>
              <w:spacing w:after="0" w:line="240" w:lineRule="auto"/>
              <w:jc w:val="center"/>
              <w:rPr>
                <w:rFonts w:ascii="Times New Roman" w:hAnsi="Times New Roman" w:cs="Times New Roman"/>
                <w:sz w:val="20"/>
                <w:szCs w:val="20"/>
                <w:lang w:eastAsia="ru-RU"/>
              </w:rPr>
            </w:pP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sz w:val="20"/>
                <w:szCs w:val="20"/>
                <w:lang w:eastAsia="ru-RU"/>
              </w:rPr>
            </w:pPr>
            <w:r w:rsidRPr="000F3176">
              <w:rPr>
                <w:rFonts w:ascii="Times New Roman" w:hAnsi="Times New Roman" w:cs="Times New Roman"/>
                <w:sz w:val="20"/>
                <w:szCs w:val="20"/>
                <w:lang w:eastAsia="ru-RU"/>
              </w:rPr>
              <w:t>Запаси:</w:t>
            </w:r>
          </w:p>
        </w:tc>
        <w:tc>
          <w:tcPr>
            <w:tcW w:w="994" w:type="dxa"/>
          </w:tcPr>
          <w:p w:rsidR="00251D56" w:rsidRPr="000F3176" w:rsidRDefault="00251D56" w:rsidP="000F3176">
            <w:pPr>
              <w:widowControl w:val="0"/>
              <w:spacing w:after="0" w:line="240" w:lineRule="auto"/>
              <w:jc w:val="center"/>
              <w:rPr>
                <w:rFonts w:ascii="Times New Roman" w:hAnsi="Times New Roman" w:cs="Times New Roman"/>
                <w:sz w:val="20"/>
                <w:szCs w:val="20"/>
                <w:lang w:eastAsia="ru-RU"/>
              </w:rPr>
            </w:pPr>
            <w:r w:rsidRPr="000F3176">
              <w:rPr>
                <w:rFonts w:ascii="Times New Roman" w:hAnsi="Times New Roman" w:cs="Times New Roman"/>
                <w:sz w:val="20"/>
                <w:szCs w:val="20"/>
                <w:lang w:eastAsia="ru-RU"/>
              </w:rPr>
              <w:t>1100</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w:t>
            </w: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у</w:t>
            </w:r>
            <w:r w:rsidRPr="000F3176">
              <w:rPr>
                <w:rFonts w:ascii="Times New Roman" w:hAnsi="Times New Roman" w:cs="Times New Roman"/>
                <w:sz w:val="20"/>
                <w:szCs w:val="20"/>
                <w:lang w:eastAsia="ru-RU"/>
              </w:rPr>
              <w:t xml:space="preserve"> тому числі</w:t>
            </w:r>
            <w:r w:rsidRPr="000F3176">
              <w:rPr>
                <w:rFonts w:ascii="Times New Roman" w:hAnsi="Times New Roman" w:cs="Times New Roman"/>
                <w:sz w:val="20"/>
                <w:szCs w:val="20"/>
                <w:lang w:val="uk-UA" w:eastAsia="ru-RU"/>
              </w:rPr>
              <w:t xml:space="preserve"> готова продукція</w:t>
            </w:r>
          </w:p>
        </w:tc>
        <w:tc>
          <w:tcPr>
            <w:tcW w:w="994" w:type="dxa"/>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1103</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w:t>
            </w: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Поточні біологічні активи</w:t>
            </w:r>
          </w:p>
        </w:tc>
        <w:tc>
          <w:tcPr>
            <w:tcW w:w="994" w:type="dxa"/>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1110</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w:t>
            </w: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sz w:val="20"/>
                <w:szCs w:val="20"/>
                <w:lang w:val="uk-UA" w:eastAsia="ru-RU"/>
              </w:rPr>
            </w:pPr>
            <w:r w:rsidRPr="000F3176">
              <w:rPr>
                <w:rFonts w:ascii="Times New Roman" w:hAnsi="Times New Roman" w:cs="Times New Roman"/>
                <w:sz w:val="20"/>
                <w:szCs w:val="20"/>
                <w:lang w:eastAsia="ru-RU"/>
              </w:rPr>
              <w:t>Дебіторська заборгованість за товари, роботи, послуги</w:t>
            </w:r>
          </w:p>
        </w:tc>
        <w:tc>
          <w:tcPr>
            <w:tcW w:w="994" w:type="dxa"/>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1125</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673.3</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502.6</w:t>
            </w:r>
          </w:p>
        </w:tc>
      </w:tr>
      <w:tr w:rsidR="00251D56" w:rsidRPr="00692E43">
        <w:trPr>
          <w:cantSplit/>
        </w:trPr>
        <w:tc>
          <w:tcPr>
            <w:tcW w:w="5107" w:type="dxa"/>
          </w:tcPr>
          <w:p w:rsidR="00251D56" w:rsidRPr="000F3176" w:rsidRDefault="00251D56" w:rsidP="000F3176">
            <w:pPr>
              <w:widowControl w:val="0"/>
              <w:spacing w:after="0" w:line="240" w:lineRule="auto"/>
              <w:rPr>
                <w:rFonts w:ascii="Times New Roman" w:hAnsi="Times New Roman" w:cs="Times New Roman"/>
                <w:sz w:val="20"/>
                <w:szCs w:val="20"/>
                <w:lang w:eastAsia="ru-RU"/>
              </w:rPr>
            </w:pPr>
            <w:r w:rsidRPr="000F3176">
              <w:rPr>
                <w:rFonts w:ascii="Times New Roman" w:hAnsi="Times New Roman" w:cs="Times New Roman"/>
                <w:sz w:val="20"/>
                <w:szCs w:val="20"/>
                <w:lang w:eastAsia="ru-RU"/>
              </w:rPr>
              <w:t>Дебіторська заборгованість за розрахунками з бюджетом</w:t>
            </w:r>
          </w:p>
        </w:tc>
        <w:tc>
          <w:tcPr>
            <w:tcW w:w="994" w:type="dxa"/>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1135</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0.2</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0.3</w:t>
            </w:r>
          </w:p>
        </w:tc>
      </w:tr>
      <w:tr w:rsidR="00251D56" w:rsidRPr="00692E43">
        <w:trPr>
          <w:cantSplit/>
        </w:trPr>
        <w:tc>
          <w:tcPr>
            <w:tcW w:w="5107" w:type="dxa"/>
          </w:tcPr>
          <w:p w:rsidR="00251D56" w:rsidRPr="000F3176" w:rsidRDefault="00251D56" w:rsidP="000F3176">
            <w:pPr>
              <w:widowControl w:val="0"/>
              <w:spacing w:after="0" w:line="240" w:lineRule="auto"/>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у тому числі з податку на прибуток</w:t>
            </w:r>
          </w:p>
        </w:tc>
        <w:tc>
          <w:tcPr>
            <w:tcW w:w="994" w:type="dxa"/>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1136</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w:t>
            </w:r>
          </w:p>
        </w:tc>
      </w:tr>
      <w:tr w:rsidR="00251D56" w:rsidRPr="00692E43">
        <w:trPr>
          <w:cantSplit/>
        </w:trPr>
        <w:tc>
          <w:tcPr>
            <w:tcW w:w="5107" w:type="dxa"/>
          </w:tcPr>
          <w:p w:rsidR="00251D56" w:rsidRPr="000F3176" w:rsidRDefault="00251D56" w:rsidP="000F3176">
            <w:pPr>
              <w:widowControl w:val="0"/>
              <w:spacing w:after="0" w:line="240" w:lineRule="auto"/>
              <w:rPr>
                <w:rFonts w:ascii="Times New Roman" w:hAnsi="Times New Roman" w:cs="Times New Roman"/>
                <w:sz w:val="20"/>
                <w:szCs w:val="20"/>
                <w:lang w:eastAsia="ru-RU"/>
              </w:rPr>
            </w:pPr>
            <w:r w:rsidRPr="000F3176">
              <w:rPr>
                <w:rFonts w:ascii="Times New Roman" w:hAnsi="Times New Roman" w:cs="Times New Roman"/>
                <w:sz w:val="20"/>
                <w:szCs w:val="20"/>
                <w:lang w:eastAsia="ru-RU"/>
              </w:rPr>
              <w:t>Інша поточна дебіторська заборгованість</w:t>
            </w:r>
          </w:p>
        </w:tc>
        <w:tc>
          <w:tcPr>
            <w:tcW w:w="994" w:type="dxa"/>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1155</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112.9</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27.0</w:t>
            </w:r>
          </w:p>
        </w:tc>
      </w:tr>
      <w:tr w:rsidR="00251D56" w:rsidRPr="00692E43">
        <w:trPr>
          <w:cantSplit/>
        </w:trPr>
        <w:tc>
          <w:tcPr>
            <w:tcW w:w="5107" w:type="dxa"/>
          </w:tcPr>
          <w:p w:rsidR="00251D56" w:rsidRPr="000F3176" w:rsidRDefault="00251D56" w:rsidP="000F3176">
            <w:pPr>
              <w:widowControl w:val="0"/>
              <w:spacing w:after="0" w:line="240" w:lineRule="auto"/>
              <w:rPr>
                <w:rFonts w:ascii="Times New Roman" w:hAnsi="Times New Roman" w:cs="Times New Roman"/>
                <w:sz w:val="20"/>
                <w:szCs w:val="20"/>
                <w:lang w:eastAsia="ru-RU"/>
              </w:rPr>
            </w:pPr>
            <w:r w:rsidRPr="000F3176">
              <w:rPr>
                <w:rFonts w:ascii="Times New Roman" w:hAnsi="Times New Roman" w:cs="Times New Roman"/>
                <w:sz w:val="20"/>
                <w:szCs w:val="20"/>
                <w:lang w:eastAsia="ru-RU"/>
              </w:rPr>
              <w:t>Поточні фінансові інвестиції</w:t>
            </w:r>
          </w:p>
        </w:tc>
        <w:tc>
          <w:tcPr>
            <w:tcW w:w="994" w:type="dxa"/>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1160</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w:t>
            </w: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sz w:val="20"/>
                <w:szCs w:val="20"/>
                <w:lang w:val="uk-UA" w:eastAsia="ru-RU"/>
              </w:rPr>
            </w:pPr>
            <w:r w:rsidRPr="000F3176">
              <w:rPr>
                <w:rFonts w:ascii="Times New Roman" w:hAnsi="Times New Roman" w:cs="Times New Roman"/>
                <w:sz w:val="20"/>
                <w:szCs w:val="20"/>
                <w:lang w:eastAsia="ru-RU"/>
              </w:rPr>
              <w:t>Гроші та їх еквіваленти</w:t>
            </w:r>
          </w:p>
        </w:tc>
        <w:tc>
          <w:tcPr>
            <w:tcW w:w="994" w:type="dxa"/>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1165</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211.6</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818.4</w:t>
            </w:r>
          </w:p>
        </w:tc>
      </w:tr>
      <w:tr w:rsidR="00251D56" w:rsidRPr="00692E43">
        <w:tc>
          <w:tcPr>
            <w:tcW w:w="5107" w:type="dxa"/>
          </w:tcPr>
          <w:p w:rsidR="00251D56" w:rsidRPr="000F3176" w:rsidRDefault="00251D56" w:rsidP="000F3176">
            <w:pPr>
              <w:widowControl w:val="0"/>
              <w:spacing w:after="0" w:line="240" w:lineRule="auto"/>
              <w:ind w:hanging="40"/>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Витрати майбутніх періодів</w:t>
            </w:r>
          </w:p>
        </w:tc>
        <w:tc>
          <w:tcPr>
            <w:tcW w:w="994" w:type="dxa"/>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1170</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22.3</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24.6</w:t>
            </w: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sz w:val="20"/>
                <w:szCs w:val="20"/>
                <w:lang w:eastAsia="ru-RU"/>
              </w:rPr>
            </w:pPr>
            <w:r w:rsidRPr="000F3176">
              <w:rPr>
                <w:rFonts w:ascii="Times New Roman" w:hAnsi="Times New Roman" w:cs="Times New Roman"/>
                <w:sz w:val="20"/>
                <w:szCs w:val="20"/>
                <w:lang w:eastAsia="ru-RU"/>
              </w:rPr>
              <w:t>Інші оборотні активи</w:t>
            </w:r>
          </w:p>
        </w:tc>
        <w:tc>
          <w:tcPr>
            <w:tcW w:w="994" w:type="dxa"/>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1190</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59.7</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49.9</w:t>
            </w: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b/>
                <w:bCs/>
                <w:sz w:val="20"/>
                <w:szCs w:val="20"/>
                <w:lang w:eastAsia="ru-RU"/>
              </w:rPr>
            </w:pPr>
            <w:r w:rsidRPr="000F3176">
              <w:rPr>
                <w:rFonts w:ascii="Times New Roman" w:hAnsi="Times New Roman" w:cs="Times New Roman"/>
                <w:b/>
                <w:bCs/>
                <w:sz w:val="20"/>
                <w:szCs w:val="20"/>
                <w:lang w:eastAsia="ru-RU"/>
              </w:rPr>
              <w:t>Усього за розділом II</w:t>
            </w:r>
          </w:p>
        </w:tc>
        <w:tc>
          <w:tcPr>
            <w:tcW w:w="994" w:type="dxa"/>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1195</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1080.0</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1422.8</w:t>
            </w:r>
          </w:p>
        </w:tc>
      </w:tr>
      <w:tr w:rsidR="00251D56" w:rsidRPr="00692E43">
        <w:trPr>
          <w:trHeight w:val="59"/>
        </w:trPr>
        <w:tc>
          <w:tcPr>
            <w:tcW w:w="5107" w:type="dxa"/>
          </w:tcPr>
          <w:p w:rsidR="00251D56" w:rsidRPr="000F3176" w:rsidRDefault="00251D56" w:rsidP="000F3176">
            <w:pPr>
              <w:widowControl w:val="0"/>
              <w:spacing w:after="0" w:line="240" w:lineRule="auto"/>
              <w:rPr>
                <w:rFonts w:ascii="Times New Roman" w:hAnsi="Times New Roman" w:cs="Times New Roman"/>
                <w:b/>
                <w:bCs/>
                <w:sz w:val="20"/>
                <w:szCs w:val="20"/>
                <w:lang w:eastAsia="ru-RU"/>
              </w:rPr>
            </w:pPr>
            <w:r w:rsidRPr="000F3176">
              <w:rPr>
                <w:rFonts w:ascii="Times New Roman" w:hAnsi="Times New Roman" w:cs="Times New Roman"/>
                <w:b/>
                <w:bCs/>
                <w:color w:val="000000"/>
                <w:sz w:val="20"/>
                <w:szCs w:val="20"/>
                <w:lang w:val="en-US" w:eastAsia="ru-RU"/>
              </w:rPr>
              <w:t>I</w:t>
            </w:r>
            <w:r w:rsidRPr="000F3176">
              <w:rPr>
                <w:rFonts w:ascii="Times New Roman" w:hAnsi="Times New Roman" w:cs="Times New Roman"/>
                <w:b/>
                <w:bCs/>
                <w:color w:val="000000"/>
                <w:sz w:val="20"/>
                <w:szCs w:val="20"/>
                <w:lang w:val="uk-UA" w:eastAsia="ru-RU"/>
              </w:rPr>
              <w:t>ІІ</w:t>
            </w:r>
            <w:r w:rsidRPr="000F3176">
              <w:rPr>
                <w:rFonts w:ascii="Times New Roman" w:hAnsi="Times New Roman" w:cs="Times New Roman"/>
                <w:b/>
                <w:bCs/>
                <w:color w:val="000000"/>
                <w:sz w:val="20"/>
                <w:szCs w:val="20"/>
                <w:lang w:eastAsia="ru-RU"/>
              </w:rPr>
              <w:t xml:space="preserve">. </w:t>
            </w:r>
            <w:r w:rsidRPr="000F3176">
              <w:rPr>
                <w:rFonts w:ascii="Times New Roman" w:hAnsi="Times New Roman" w:cs="Times New Roman"/>
                <w:b/>
                <w:bCs/>
                <w:color w:val="000000"/>
                <w:sz w:val="20"/>
                <w:szCs w:val="20"/>
                <w:lang w:val="uk-UA" w:eastAsia="ru-RU"/>
              </w:rPr>
              <w:t>Необоротні</w:t>
            </w:r>
            <w:r w:rsidRPr="000F3176">
              <w:rPr>
                <w:rFonts w:ascii="Times New Roman" w:hAnsi="Times New Roman" w:cs="Times New Roman"/>
                <w:b/>
                <w:bCs/>
                <w:color w:val="000000"/>
                <w:sz w:val="20"/>
                <w:szCs w:val="20"/>
                <w:lang w:eastAsia="ru-RU"/>
              </w:rPr>
              <w:t xml:space="preserve"> </w:t>
            </w:r>
            <w:r w:rsidRPr="000F3176">
              <w:rPr>
                <w:rFonts w:ascii="Times New Roman" w:hAnsi="Times New Roman" w:cs="Times New Roman"/>
                <w:b/>
                <w:bCs/>
                <w:color w:val="000000"/>
                <w:sz w:val="20"/>
                <w:szCs w:val="20"/>
                <w:lang w:val="uk-UA" w:eastAsia="ru-RU"/>
              </w:rPr>
              <w:t>активи, утримані для продажу,</w:t>
            </w:r>
            <w:r w:rsidRPr="000F3176">
              <w:rPr>
                <w:rFonts w:ascii="Times New Roman" w:hAnsi="Times New Roman" w:cs="Times New Roman"/>
                <w:b/>
                <w:bCs/>
                <w:color w:val="000000"/>
                <w:sz w:val="20"/>
                <w:szCs w:val="20"/>
                <w:lang w:eastAsia="ru-RU"/>
              </w:rPr>
              <w:t xml:space="preserve"> та </w:t>
            </w:r>
            <w:r w:rsidRPr="000F3176">
              <w:rPr>
                <w:rFonts w:ascii="Times New Roman" w:hAnsi="Times New Roman" w:cs="Times New Roman"/>
                <w:b/>
                <w:bCs/>
                <w:color w:val="000000"/>
                <w:sz w:val="20"/>
                <w:szCs w:val="20"/>
                <w:lang w:val="uk-UA" w:eastAsia="ru-RU"/>
              </w:rPr>
              <w:t>групи</w:t>
            </w:r>
            <w:r w:rsidRPr="000F3176">
              <w:rPr>
                <w:rFonts w:ascii="Times New Roman" w:hAnsi="Times New Roman" w:cs="Times New Roman"/>
                <w:b/>
                <w:bCs/>
                <w:color w:val="000000"/>
                <w:sz w:val="20"/>
                <w:szCs w:val="20"/>
                <w:lang w:eastAsia="ru-RU"/>
              </w:rPr>
              <w:t xml:space="preserve"> </w:t>
            </w:r>
            <w:r w:rsidRPr="000F3176">
              <w:rPr>
                <w:rFonts w:ascii="Times New Roman" w:hAnsi="Times New Roman" w:cs="Times New Roman"/>
                <w:b/>
                <w:bCs/>
                <w:color w:val="000000"/>
                <w:sz w:val="20"/>
                <w:szCs w:val="20"/>
                <w:lang w:val="uk-UA" w:eastAsia="ru-RU"/>
              </w:rPr>
              <w:t>вибуття</w:t>
            </w:r>
          </w:p>
        </w:tc>
        <w:tc>
          <w:tcPr>
            <w:tcW w:w="994"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1200</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w:t>
            </w:r>
          </w:p>
        </w:tc>
      </w:tr>
      <w:tr w:rsidR="00251D56" w:rsidRPr="00692E43">
        <w:tc>
          <w:tcPr>
            <w:tcW w:w="5107" w:type="dxa"/>
          </w:tcPr>
          <w:p w:rsidR="00251D56" w:rsidRPr="000F3176" w:rsidRDefault="00251D56" w:rsidP="000F3176">
            <w:pPr>
              <w:keepNext/>
              <w:widowControl w:val="0"/>
              <w:spacing w:after="0" w:line="240" w:lineRule="auto"/>
              <w:ind w:firstLine="527"/>
              <w:outlineLvl w:val="3"/>
              <w:rPr>
                <w:rFonts w:ascii="Times New Roman" w:hAnsi="Times New Roman" w:cs="Times New Roman"/>
                <w:b/>
                <w:bCs/>
                <w:sz w:val="20"/>
                <w:szCs w:val="20"/>
                <w:lang w:eastAsia="ru-RU"/>
              </w:rPr>
            </w:pPr>
            <w:r w:rsidRPr="000F3176">
              <w:rPr>
                <w:rFonts w:ascii="Times New Roman" w:hAnsi="Times New Roman" w:cs="Times New Roman"/>
                <w:b/>
                <w:bCs/>
                <w:sz w:val="20"/>
                <w:szCs w:val="20"/>
                <w:lang w:eastAsia="ru-RU"/>
              </w:rPr>
              <w:t>Баланс</w:t>
            </w:r>
          </w:p>
        </w:tc>
        <w:tc>
          <w:tcPr>
            <w:tcW w:w="994" w:type="dxa"/>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1300</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8260.1</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7791.3</w:t>
            </w:r>
          </w:p>
        </w:tc>
      </w:tr>
    </w:tbl>
    <w:p w:rsidR="00251D56" w:rsidRPr="000F3176" w:rsidRDefault="00251D56" w:rsidP="000F3176">
      <w:pPr>
        <w:widowControl w:val="0"/>
        <w:spacing w:after="0" w:line="240" w:lineRule="auto"/>
        <w:ind w:firstLine="567"/>
        <w:rPr>
          <w:rFonts w:ascii="Times New Roman" w:hAnsi="Times New Roman" w:cs="Times New Roman"/>
          <w:sz w:val="10"/>
          <w:szCs w:val="10"/>
          <w:lang w:eastAsia="ru-RU"/>
        </w:rPr>
      </w:pPr>
    </w:p>
    <w:p w:rsidR="00251D56" w:rsidRPr="000F3176" w:rsidRDefault="00251D56" w:rsidP="000F3176">
      <w:pPr>
        <w:widowControl w:val="0"/>
        <w:spacing w:after="0" w:line="240" w:lineRule="auto"/>
        <w:ind w:firstLine="567"/>
        <w:rPr>
          <w:rFonts w:ascii="Times New Roman" w:hAnsi="Times New Roman" w:cs="Times New Roman"/>
          <w:sz w:val="10"/>
          <w:szCs w:val="10"/>
          <w:lang w:eastAsia="ru-RU"/>
        </w:rPr>
      </w:pPr>
    </w:p>
    <w:p w:rsidR="00251D56" w:rsidRPr="000F3176" w:rsidRDefault="00251D56" w:rsidP="000F3176">
      <w:pPr>
        <w:widowControl w:val="0"/>
        <w:spacing w:after="0" w:line="240" w:lineRule="auto"/>
        <w:ind w:firstLine="567"/>
        <w:rPr>
          <w:rFonts w:ascii="Times New Roman" w:hAnsi="Times New Roman" w:cs="Times New Roman"/>
          <w:sz w:val="10"/>
          <w:szCs w:val="10"/>
          <w:lang w:val="uk-UA" w:eastAsia="ru-RU"/>
        </w:rPr>
      </w:pPr>
      <w:r w:rsidRPr="000F3176">
        <w:rPr>
          <w:rFonts w:ascii="Times New Roman" w:hAnsi="Times New Roman" w:cs="Times New Roman"/>
          <w:sz w:val="10"/>
          <w:szCs w:val="10"/>
          <w:lang w:val="uk-UA" w:eastAsia="ru-RU"/>
        </w:rPr>
        <w:br w:type="page"/>
      </w:r>
    </w:p>
    <w:p w:rsidR="00251D56" w:rsidRPr="000F3176" w:rsidRDefault="00251D56" w:rsidP="000F3176">
      <w:pPr>
        <w:widowControl w:val="0"/>
        <w:spacing w:after="0" w:line="240" w:lineRule="auto"/>
        <w:ind w:firstLine="567"/>
        <w:rPr>
          <w:rFonts w:ascii="Times New Roman" w:hAnsi="Times New Roman" w:cs="Times New Roman"/>
          <w:sz w:val="10"/>
          <w:szCs w:val="10"/>
          <w:lang w:val="uk-UA" w:eastAsia="ru-RU"/>
        </w:rPr>
      </w:pPr>
    </w:p>
    <w:p w:rsidR="00251D56" w:rsidRPr="000F3176" w:rsidRDefault="00251D56" w:rsidP="000F3176">
      <w:pPr>
        <w:widowControl w:val="0"/>
        <w:spacing w:after="0" w:line="240" w:lineRule="auto"/>
        <w:ind w:firstLine="567"/>
        <w:rPr>
          <w:rFonts w:ascii="Times New Roman" w:hAnsi="Times New Roman" w:cs="Times New Roman"/>
          <w:sz w:val="10"/>
          <w:szCs w:val="10"/>
          <w:lang w:val="uk-UA" w:eastAsia="ru-RU"/>
        </w:rPr>
      </w:pPr>
    </w:p>
    <w:p w:rsidR="00251D56" w:rsidRPr="000F3176" w:rsidRDefault="00251D56" w:rsidP="000F3176">
      <w:pPr>
        <w:widowControl w:val="0"/>
        <w:spacing w:after="0" w:line="240" w:lineRule="auto"/>
        <w:ind w:firstLine="567"/>
        <w:rPr>
          <w:rFonts w:ascii="Times New Roman" w:hAnsi="Times New Roman" w:cs="Times New Roman"/>
          <w:sz w:val="10"/>
          <w:szCs w:val="10"/>
          <w:lang w:eastAsia="ru-RU"/>
        </w:rPr>
      </w:pPr>
    </w:p>
    <w:tbl>
      <w:tblPr>
        <w:tblW w:w="993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251D56" w:rsidRPr="00692E43">
        <w:tc>
          <w:tcPr>
            <w:tcW w:w="5107" w:type="dxa"/>
            <w:vAlign w:val="center"/>
          </w:tcPr>
          <w:p w:rsidR="00251D56" w:rsidRPr="000F3176" w:rsidRDefault="00251D56" w:rsidP="000F3176">
            <w:pPr>
              <w:keepNext/>
              <w:widowControl w:val="0"/>
              <w:spacing w:after="0" w:line="240" w:lineRule="auto"/>
              <w:jc w:val="center"/>
              <w:outlineLvl w:val="2"/>
              <w:rPr>
                <w:rFonts w:ascii="Times New Roman" w:hAnsi="Times New Roman" w:cs="Times New Roman"/>
                <w:b/>
                <w:bCs/>
                <w:sz w:val="20"/>
                <w:szCs w:val="20"/>
                <w:lang w:eastAsia="ru-RU"/>
              </w:rPr>
            </w:pPr>
            <w:r w:rsidRPr="000F3176">
              <w:rPr>
                <w:rFonts w:ascii="Times New Roman" w:hAnsi="Times New Roman" w:cs="Times New Roman"/>
                <w:b/>
                <w:bCs/>
                <w:sz w:val="20"/>
                <w:szCs w:val="20"/>
                <w:lang w:eastAsia="ru-RU"/>
              </w:rPr>
              <w:t>Пасив</w:t>
            </w:r>
          </w:p>
        </w:tc>
        <w:tc>
          <w:tcPr>
            <w:tcW w:w="994" w:type="dxa"/>
            <w:vAlign w:val="center"/>
          </w:tcPr>
          <w:p w:rsidR="00251D56" w:rsidRPr="000F3176" w:rsidRDefault="00251D56" w:rsidP="000F3176">
            <w:pPr>
              <w:widowControl w:val="0"/>
              <w:spacing w:after="0" w:line="240" w:lineRule="auto"/>
              <w:jc w:val="center"/>
              <w:rPr>
                <w:rFonts w:ascii="Times New Roman" w:hAnsi="Times New Roman" w:cs="Times New Roman"/>
                <w:b/>
                <w:bCs/>
                <w:sz w:val="20"/>
                <w:szCs w:val="20"/>
                <w:lang w:eastAsia="ru-RU"/>
              </w:rPr>
            </w:pPr>
            <w:r w:rsidRPr="000F3176">
              <w:rPr>
                <w:rFonts w:ascii="Times New Roman" w:hAnsi="Times New Roman" w:cs="Times New Roman"/>
                <w:b/>
                <w:bCs/>
                <w:sz w:val="20"/>
                <w:szCs w:val="20"/>
                <w:lang w:eastAsia="ru-RU"/>
              </w:rPr>
              <w:t>Код рядка</w:t>
            </w:r>
          </w:p>
        </w:tc>
        <w:tc>
          <w:tcPr>
            <w:tcW w:w="1843" w:type="dxa"/>
            <w:vAlign w:val="center"/>
          </w:tcPr>
          <w:p w:rsidR="00251D56" w:rsidRPr="000F3176" w:rsidRDefault="00251D56" w:rsidP="000F3176">
            <w:pPr>
              <w:widowControl w:val="0"/>
              <w:spacing w:after="0" w:line="240" w:lineRule="auto"/>
              <w:jc w:val="center"/>
              <w:rPr>
                <w:rFonts w:ascii="Times New Roman" w:hAnsi="Times New Roman" w:cs="Times New Roman"/>
                <w:b/>
                <w:bCs/>
                <w:sz w:val="20"/>
                <w:szCs w:val="20"/>
                <w:lang w:eastAsia="ru-RU"/>
              </w:rPr>
            </w:pPr>
            <w:r w:rsidRPr="000F3176">
              <w:rPr>
                <w:rFonts w:ascii="Times New Roman" w:hAnsi="Times New Roman" w:cs="Times New Roman"/>
                <w:b/>
                <w:bCs/>
                <w:sz w:val="20"/>
                <w:szCs w:val="20"/>
                <w:lang w:eastAsia="ru-RU"/>
              </w:rPr>
              <w:t>На початок звітного року</w:t>
            </w:r>
          </w:p>
        </w:tc>
        <w:tc>
          <w:tcPr>
            <w:tcW w:w="1986" w:type="dxa"/>
            <w:vAlign w:val="center"/>
          </w:tcPr>
          <w:p w:rsidR="00251D56" w:rsidRPr="000F3176" w:rsidRDefault="00251D56" w:rsidP="000F3176">
            <w:pPr>
              <w:widowControl w:val="0"/>
              <w:spacing w:after="0" w:line="240" w:lineRule="auto"/>
              <w:jc w:val="center"/>
              <w:rPr>
                <w:rFonts w:ascii="Times New Roman" w:hAnsi="Times New Roman" w:cs="Times New Roman"/>
                <w:b/>
                <w:bCs/>
                <w:sz w:val="20"/>
                <w:szCs w:val="20"/>
                <w:lang w:eastAsia="ru-RU"/>
              </w:rPr>
            </w:pPr>
            <w:r w:rsidRPr="000F3176">
              <w:rPr>
                <w:rFonts w:ascii="Times New Roman" w:hAnsi="Times New Roman" w:cs="Times New Roman"/>
                <w:b/>
                <w:bCs/>
                <w:sz w:val="20"/>
                <w:szCs w:val="20"/>
                <w:lang w:eastAsia="ru-RU"/>
              </w:rPr>
              <w:t>На кінець звітного періоду</w:t>
            </w:r>
          </w:p>
        </w:tc>
      </w:tr>
      <w:tr w:rsidR="00251D56" w:rsidRPr="00692E43">
        <w:tc>
          <w:tcPr>
            <w:tcW w:w="5107" w:type="dxa"/>
            <w:shd w:val="clear" w:color="auto" w:fill="E6E6E6"/>
          </w:tcPr>
          <w:p w:rsidR="00251D56" w:rsidRPr="000F3176" w:rsidRDefault="00251D56" w:rsidP="000F3176">
            <w:pPr>
              <w:widowControl w:val="0"/>
              <w:spacing w:after="0" w:line="240" w:lineRule="auto"/>
              <w:jc w:val="center"/>
              <w:rPr>
                <w:rFonts w:ascii="Times New Roman" w:hAnsi="Times New Roman" w:cs="Times New Roman"/>
                <w:b/>
                <w:bCs/>
                <w:sz w:val="20"/>
                <w:szCs w:val="20"/>
                <w:lang w:eastAsia="ru-RU"/>
              </w:rPr>
            </w:pPr>
            <w:r w:rsidRPr="000F3176">
              <w:rPr>
                <w:rFonts w:ascii="Times New Roman" w:hAnsi="Times New Roman" w:cs="Times New Roman"/>
                <w:b/>
                <w:bCs/>
                <w:sz w:val="20"/>
                <w:szCs w:val="20"/>
                <w:lang w:eastAsia="ru-RU"/>
              </w:rPr>
              <w:t>1</w:t>
            </w:r>
          </w:p>
        </w:tc>
        <w:tc>
          <w:tcPr>
            <w:tcW w:w="994" w:type="dxa"/>
            <w:shd w:val="clear" w:color="auto" w:fill="E6E6E6"/>
          </w:tcPr>
          <w:p w:rsidR="00251D56" w:rsidRPr="000F3176" w:rsidRDefault="00251D56" w:rsidP="000F3176">
            <w:pPr>
              <w:widowControl w:val="0"/>
              <w:spacing w:after="0" w:line="240" w:lineRule="auto"/>
              <w:jc w:val="center"/>
              <w:rPr>
                <w:rFonts w:ascii="Times New Roman" w:hAnsi="Times New Roman" w:cs="Times New Roman"/>
                <w:b/>
                <w:bCs/>
                <w:sz w:val="20"/>
                <w:szCs w:val="20"/>
                <w:lang w:eastAsia="ru-RU"/>
              </w:rPr>
            </w:pPr>
            <w:r w:rsidRPr="000F3176">
              <w:rPr>
                <w:rFonts w:ascii="Times New Roman" w:hAnsi="Times New Roman" w:cs="Times New Roman"/>
                <w:b/>
                <w:bCs/>
                <w:sz w:val="20"/>
                <w:szCs w:val="20"/>
                <w:lang w:eastAsia="ru-RU"/>
              </w:rPr>
              <w:t>2</w:t>
            </w:r>
          </w:p>
        </w:tc>
        <w:tc>
          <w:tcPr>
            <w:tcW w:w="1843" w:type="dxa"/>
            <w:shd w:val="clear" w:color="auto" w:fill="E6E6E6"/>
          </w:tcPr>
          <w:p w:rsidR="00251D56" w:rsidRPr="000F3176" w:rsidRDefault="00251D56" w:rsidP="000F3176">
            <w:pPr>
              <w:widowControl w:val="0"/>
              <w:spacing w:after="0" w:line="240" w:lineRule="auto"/>
              <w:jc w:val="center"/>
              <w:rPr>
                <w:rFonts w:ascii="Times New Roman" w:hAnsi="Times New Roman" w:cs="Times New Roman"/>
                <w:b/>
                <w:bCs/>
                <w:sz w:val="20"/>
                <w:szCs w:val="20"/>
                <w:lang w:eastAsia="ru-RU"/>
              </w:rPr>
            </w:pPr>
            <w:r w:rsidRPr="000F3176">
              <w:rPr>
                <w:rFonts w:ascii="Times New Roman" w:hAnsi="Times New Roman" w:cs="Times New Roman"/>
                <w:b/>
                <w:bCs/>
                <w:sz w:val="20"/>
                <w:szCs w:val="20"/>
                <w:lang w:eastAsia="ru-RU"/>
              </w:rPr>
              <w:t>3</w:t>
            </w:r>
          </w:p>
        </w:tc>
        <w:tc>
          <w:tcPr>
            <w:tcW w:w="1986" w:type="dxa"/>
            <w:shd w:val="clear" w:color="auto" w:fill="E6E6E6"/>
          </w:tcPr>
          <w:p w:rsidR="00251D56" w:rsidRPr="000F3176" w:rsidRDefault="00251D56" w:rsidP="000F3176">
            <w:pPr>
              <w:widowControl w:val="0"/>
              <w:spacing w:after="0" w:line="240" w:lineRule="auto"/>
              <w:jc w:val="center"/>
              <w:rPr>
                <w:rFonts w:ascii="Times New Roman" w:hAnsi="Times New Roman" w:cs="Times New Roman"/>
                <w:b/>
                <w:bCs/>
                <w:sz w:val="20"/>
                <w:szCs w:val="20"/>
                <w:lang w:eastAsia="ru-RU"/>
              </w:rPr>
            </w:pPr>
            <w:r w:rsidRPr="000F3176">
              <w:rPr>
                <w:rFonts w:ascii="Times New Roman" w:hAnsi="Times New Roman" w:cs="Times New Roman"/>
                <w:b/>
                <w:bCs/>
                <w:sz w:val="20"/>
                <w:szCs w:val="20"/>
                <w:lang w:eastAsia="ru-RU"/>
              </w:rPr>
              <w:t>4</w:t>
            </w: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b/>
                <w:bCs/>
                <w:sz w:val="20"/>
                <w:szCs w:val="20"/>
                <w:lang w:eastAsia="ru-RU"/>
              </w:rPr>
            </w:pPr>
            <w:r w:rsidRPr="000F3176">
              <w:rPr>
                <w:rFonts w:ascii="Times New Roman" w:hAnsi="Times New Roman" w:cs="Times New Roman"/>
                <w:b/>
                <w:bCs/>
                <w:sz w:val="20"/>
                <w:szCs w:val="20"/>
                <w:lang w:eastAsia="ru-RU"/>
              </w:rPr>
              <w:t>І. Власний капітал</w:t>
            </w:r>
          </w:p>
        </w:tc>
        <w:tc>
          <w:tcPr>
            <w:tcW w:w="994" w:type="dxa"/>
          </w:tcPr>
          <w:p w:rsidR="00251D56" w:rsidRPr="000F3176" w:rsidRDefault="00251D56" w:rsidP="000F3176">
            <w:pPr>
              <w:widowControl w:val="0"/>
              <w:spacing w:after="0" w:line="240" w:lineRule="auto"/>
              <w:jc w:val="center"/>
              <w:rPr>
                <w:rFonts w:ascii="Times New Roman" w:hAnsi="Times New Roman" w:cs="Times New Roman"/>
                <w:sz w:val="20"/>
                <w:szCs w:val="20"/>
                <w:lang w:eastAsia="ru-RU"/>
              </w:rPr>
            </w:pPr>
          </w:p>
        </w:tc>
        <w:tc>
          <w:tcPr>
            <w:tcW w:w="1843" w:type="dxa"/>
          </w:tcPr>
          <w:p w:rsidR="00251D56" w:rsidRPr="000F3176" w:rsidRDefault="00251D56" w:rsidP="000F3176">
            <w:pPr>
              <w:widowControl w:val="0"/>
              <w:spacing w:after="0" w:line="240" w:lineRule="auto"/>
              <w:jc w:val="center"/>
              <w:rPr>
                <w:rFonts w:ascii="Times New Roman" w:hAnsi="Times New Roman" w:cs="Times New Roman"/>
                <w:sz w:val="20"/>
                <w:szCs w:val="20"/>
                <w:lang w:eastAsia="ru-RU"/>
              </w:rPr>
            </w:pPr>
          </w:p>
        </w:tc>
        <w:tc>
          <w:tcPr>
            <w:tcW w:w="1986" w:type="dxa"/>
          </w:tcPr>
          <w:p w:rsidR="00251D56" w:rsidRPr="000F3176" w:rsidRDefault="00251D56" w:rsidP="000F3176">
            <w:pPr>
              <w:widowControl w:val="0"/>
              <w:spacing w:after="0" w:line="240" w:lineRule="auto"/>
              <w:jc w:val="center"/>
              <w:rPr>
                <w:rFonts w:ascii="Times New Roman" w:hAnsi="Times New Roman" w:cs="Times New Roman"/>
                <w:sz w:val="20"/>
                <w:szCs w:val="20"/>
                <w:lang w:eastAsia="ru-RU"/>
              </w:rPr>
            </w:pP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 xml:space="preserve">Зареєстрований (пайовий) </w:t>
            </w:r>
            <w:r w:rsidRPr="000F3176">
              <w:rPr>
                <w:rFonts w:ascii="Times New Roman" w:hAnsi="Times New Roman" w:cs="Times New Roman"/>
                <w:sz w:val="20"/>
                <w:szCs w:val="20"/>
                <w:lang w:eastAsia="ru-RU"/>
              </w:rPr>
              <w:t>капітал</w:t>
            </w:r>
          </w:p>
        </w:tc>
        <w:tc>
          <w:tcPr>
            <w:tcW w:w="994"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1400</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267.5</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267.5</w:t>
            </w: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sz w:val="20"/>
                <w:szCs w:val="20"/>
                <w:lang w:eastAsia="ru-RU"/>
              </w:rPr>
            </w:pPr>
            <w:r w:rsidRPr="000F3176">
              <w:rPr>
                <w:rFonts w:ascii="Times New Roman" w:hAnsi="Times New Roman" w:cs="Times New Roman"/>
                <w:sz w:val="20"/>
                <w:szCs w:val="20"/>
                <w:lang w:eastAsia="ru-RU"/>
              </w:rPr>
              <w:t>Додатковий капітал</w:t>
            </w:r>
          </w:p>
        </w:tc>
        <w:tc>
          <w:tcPr>
            <w:tcW w:w="994"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1410</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6498.1</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5955.4</w:t>
            </w: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sz w:val="20"/>
                <w:szCs w:val="20"/>
                <w:lang w:eastAsia="ru-RU"/>
              </w:rPr>
            </w:pPr>
            <w:r w:rsidRPr="000F3176">
              <w:rPr>
                <w:rFonts w:ascii="Times New Roman" w:hAnsi="Times New Roman" w:cs="Times New Roman"/>
                <w:sz w:val="20"/>
                <w:szCs w:val="20"/>
                <w:lang w:eastAsia="ru-RU"/>
              </w:rPr>
              <w:t>Резервний капітал</w:t>
            </w:r>
          </w:p>
        </w:tc>
        <w:tc>
          <w:tcPr>
            <w:tcW w:w="994"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1415</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w:t>
            </w: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sz w:val="20"/>
                <w:szCs w:val="20"/>
                <w:lang w:eastAsia="ru-RU"/>
              </w:rPr>
            </w:pPr>
            <w:r w:rsidRPr="000F3176">
              <w:rPr>
                <w:rFonts w:ascii="Times New Roman" w:hAnsi="Times New Roman" w:cs="Times New Roman"/>
                <w:sz w:val="20"/>
                <w:szCs w:val="20"/>
                <w:lang w:eastAsia="ru-RU"/>
              </w:rPr>
              <w:t>Нерозподілений прибуток (непокритий збиток)</w:t>
            </w:r>
          </w:p>
        </w:tc>
        <w:tc>
          <w:tcPr>
            <w:tcW w:w="994"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1420</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155.3</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215.2</w:t>
            </w: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sz w:val="20"/>
                <w:szCs w:val="20"/>
                <w:lang w:eastAsia="ru-RU"/>
              </w:rPr>
            </w:pPr>
            <w:r w:rsidRPr="000F3176">
              <w:rPr>
                <w:rFonts w:ascii="Times New Roman" w:hAnsi="Times New Roman" w:cs="Times New Roman"/>
                <w:sz w:val="20"/>
                <w:szCs w:val="20"/>
                <w:lang w:eastAsia="ru-RU"/>
              </w:rPr>
              <w:t>Неоплачений капітал</w:t>
            </w:r>
          </w:p>
        </w:tc>
        <w:tc>
          <w:tcPr>
            <w:tcW w:w="994"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1425</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    --    )</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    --    )</w:t>
            </w: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b/>
                <w:bCs/>
                <w:sz w:val="20"/>
                <w:szCs w:val="20"/>
                <w:lang w:eastAsia="ru-RU"/>
              </w:rPr>
            </w:pPr>
            <w:r w:rsidRPr="000F3176">
              <w:rPr>
                <w:rFonts w:ascii="Times New Roman" w:hAnsi="Times New Roman" w:cs="Times New Roman"/>
                <w:b/>
                <w:bCs/>
                <w:sz w:val="20"/>
                <w:szCs w:val="20"/>
                <w:lang w:eastAsia="ru-RU"/>
              </w:rPr>
              <w:t>Усього за розділом І</w:t>
            </w:r>
          </w:p>
        </w:tc>
        <w:tc>
          <w:tcPr>
            <w:tcW w:w="994"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1495</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6920.9</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6438.1</w:t>
            </w: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b/>
                <w:bCs/>
                <w:sz w:val="20"/>
                <w:szCs w:val="20"/>
                <w:lang w:val="uk-UA" w:eastAsia="ru-RU"/>
              </w:rPr>
            </w:pPr>
            <w:r w:rsidRPr="000F3176">
              <w:rPr>
                <w:rFonts w:ascii="Times New Roman" w:hAnsi="Times New Roman" w:cs="Times New Roman"/>
                <w:b/>
                <w:bCs/>
                <w:sz w:val="20"/>
                <w:szCs w:val="20"/>
                <w:lang w:eastAsia="ru-RU"/>
              </w:rPr>
              <w:t>II. Довгострокові зобов'язання</w:t>
            </w:r>
            <w:r w:rsidRPr="000F3176">
              <w:rPr>
                <w:rFonts w:ascii="Times New Roman" w:hAnsi="Times New Roman" w:cs="Times New Roman"/>
                <w:b/>
                <w:bCs/>
                <w:sz w:val="20"/>
                <w:szCs w:val="20"/>
                <w:lang w:val="uk-UA" w:eastAsia="ru-RU"/>
              </w:rPr>
              <w:t>, цільове фінансування та забезпечення</w:t>
            </w:r>
          </w:p>
        </w:tc>
        <w:tc>
          <w:tcPr>
            <w:tcW w:w="994"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1595</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89.8</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89.8</w:t>
            </w: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b/>
                <w:bCs/>
                <w:sz w:val="20"/>
                <w:szCs w:val="20"/>
                <w:lang w:eastAsia="ru-RU"/>
              </w:rPr>
            </w:pPr>
            <w:r w:rsidRPr="000F3176">
              <w:rPr>
                <w:rFonts w:ascii="Times New Roman" w:hAnsi="Times New Roman" w:cs="Times New Roman"/>
                <w:b/>
                <w:bCs/>
                <w:sz w:val="20"/>
                <w:szCs w:val="20"/>
                <w:lang w:eastAsia="ru-RU"/>
              </w:rPr>
              <w:t>III. Поточні зобов'язання</w:t>
            </w:r>
          </w:p>
        </w:tc>
        <w:tc>
          <w:tcPr>
            <w:tcW w:w="994"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eastAsia="ru-RU"/>
              </w:rPr>
            </w:pPr>
          </w:p>
        </w:tc>
        <w:tc>
          <w:tcPr>
            <w:tcW w:w="1843"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eastAsia="ru-RU"/>
              </w:rPr>
            </w:pPr>
          </w:p>
        </w:tc>
        <w:tc>
          <w:tcPr>
            <w:tcW w:w="1986"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eastAsia="ru-RU"/>
              </w:rPr>
            </w:pP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sz w:val="20"/>
                <w:szCs w:val="20"/>
                <w:lang w:eastAsia="ru-RU"/>
              </w:rPr>
            </w:pPr>
            <w:r w:rsidRPr="000F3176">
              <w:rPr>
                <w:rFonts w:ascii="Times New Roman" w:hAnsi="Times New Roman" w:cs="Times New Roman"/>
                <w:sz w:val="20"/>
                <w:szCs w:val="20"/>
                <w:lang w:eastAsia="ru-RU"/>
              </w:rPr>
              <w:t>Короткострокові кредити банків</w:t>
            </w:r>
          </w:p>
        </w:tc>
        <w:tc>
          <w:tcPr>
            <w:tcW w:w="994"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1600</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300.0</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w:t>
            </w: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sz w:val="20"/>
                <w:szCs w:val="20"/>
                <w:lang w:val="uk-UA" w:eastAsia="ru-RU"/>
              </w:rPr>
            </w:pPr>
            <w:r w:rsidRPr="000F3176">
              <w:rPr>
                <w:rFonts w:ascii="Times New Roman" w:hAnsi="Times New Roman" w:cs="Times New Roman"/>
                <w:sz w:val="20"/>
                <w:szCs w:val="20"/>
                <w:lang w:eastAsia="ru-RU"/>
              </w:rPr>
              <w:t xml:space="preserve">Поточна </w:t>
            </w:r>
            <w:r w:rsidRPr="000F3176">
              <w:rPr>
                <w:rFonts w:ascii="Times New Roman" w:hAnsi="Times New Roman" w:cs="Times New Roman"/>
                <w:sz w:val="20"/>
                <w:szCs w:val="20"/>
                <w:lang w:val="uk-UA" w:eastAsia="ru-RU"/>
              </w:rPr>
              <w:t xml:space="preserve">кредиторська </w:t>
            </w:r>
            <w:r w:rsidRPr="000F3176">
              <w:rPr>
                <w:rFonts w:ascii="Times New Roman" w:hAnsi="Times New Roman" w:cs="Times New Roman"/>
                <w:sz w:val="20"/>
                <w:szCs w:val="20"/>
                <w:lang w:eastAsia="ru-RU"/>
              </w:rPr>
              <w:t>заборгованість за</w:t>
            </w:r>
            <w:r w:rsidRPr="000F3176">
              <w:rPr>
                <w:rFonts w:ascii="Times New Roman" w:hAnsi="Times New Roman" w:cs="Times New Roman"/>
                <w:sz w:val="20"/>
                <w:szCs w:val="20"/>
                <w:lang w:val="uk-UA" w:eastAsia="ru-RU"/>
              </w:rPr>
              <w:t xml:space="preserve"> :</w:t>
            </w:r>
          </w:p>
          <w:p w:rsidR="00251D56" w:rsidRPr="000F3176" w:rsidRDefault="00251D56" w:rsidP="000F3176">
            <w:pPr>
              <w:widowControl w:val="0"/>
              <w:spacing w:after="0" w:line="240" w:lineRule="auto"/>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 xml:space="preserve">      </w:t>
            </w:r>
            <w:r w:rsidRPr="000F3176">
              <w:rPr>
                <w:rFonts w:ascii="Times New Roman" w:hAnsi="Times New Roman" w:cs="Times New Roman"/>
                <w:sz w:val="20"/>
                <w:szCs w:val="20"/>
                <w:lang w:eastAsia="ru-RU"/>
              </w:rPr>
              <w:t>довгостроковими зобов'язаннями</w:t>
            </w:r>
          </w:p>
        </w:tc>
        <w:tc>
          <w:tcPr>
            <w:tcW w:w="994"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1610</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w:t>
            </w: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 xml:space="preserve">      </w:t>
            </w:r>
            <w:r w:rsidRPr="000F3176">
              <w:rPr>
                <w:rFonts w:ascii="Times New Roman" w:hAnsi="Times New Roman" w:cs="Times New Roman"/>
                <w:sz w:val="20"/>
                <w:szCs w:val="20"/>
                <w:lang w:eastAsia="ru-RU"/>
              </w:rPr>
              <w:t>за товари, роботи, послуги</w:t>
            </w:r>
          </w:p>
        </w:tc>
        <w:tc>
          <w:tcPr>
            <w:tcW w:w="994"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1615</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657.8</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966.8</w:t>
            </w: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 xml:space="preserve">      розрахунками з бюджетом</w:t>
            </w:r>
          </w:p>
        </w:tc>
        <w:tc>
          <w:tcPr>
            <w:tcW w:w="994"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1620</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252.7</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273.9</w:t>
            </w: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 xml:space="preserve">      у тому числі з податку на прибуток</w:t>
            </w:r>
          </w:p>
        </w:tc>
        <w:tc>
          <w:tcPr>
            <w:tcW w:w="994"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1621</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59.1</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12.1</w:t>
            </w:r>
          </w:p>
        </w:tc>
      </w:tr>
      <w:tr w:rsidR="00251D56" w:rsidRPr="00692E43">
        <w:tc>
          <w:tcPr>
            <w:tcW w:w="5107" w:type="dxa"/>
          </w:tcPr>
          <w:p w:rsidR="00251D56" w:rsidRPr="000F3176" w:rsidRDefault="00251D56" w:rsidP="000F3176">
            <w:pPr>
              <w:widowControl w:val="0"/>
              <w:spacing w:after="0" w:line="240" w:lineRule="auto"/>
              <w:ind w:hanging="40"/>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 xml:space="preserve">       розрахунками </w:t>
            </w:r>
            <w:r w:rsidRPr="000F3176">
              <w:rPr>
                <w:rFonts w:ascii="Times New Roman" w:hAnsi="Times New Roman" w:cs="Times New Roman"/>
                <w:sz w:val="20"/>
                <w:szCs w:val="20"/>
                <w:lang w:eastAsia="ru-RU"/>
              </w:rPr>
              <w:t>зі страхування</w:t>
            </w:r>
          </w:p>
        </w:tc>
        <w:tc>
          <w:tcPr>
            <w:tcW w:w="994"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1625</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0.7</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w:t>
            </w: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 xml:space="preserve">      розрахунками </w:t>
            </w:r>
            <w:r w:rsidRPr="000F3176">
              <w:rPr>
                <w:rFonts w:ascii="Times New Roman" w:hAnsi="Times New Roman" w:cs="Times New Roman"/>
                <w:sz w:val="20"/>
                <w:szCs w:val="20"/>
                <w:lang w:eastAsia="ru-RU"/>
              </w:rPr>
              <w:t>з оплати праці</w:t>
            </w:r>
          </w:p>
        </w:tc>
        <w:tc>
          <w:tcPr>
            <w:tcW w:w="994"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1630</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5.4</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w:t>
            </w:r>
          </w:p>
        </w:tc>
      </w:tr>
      <w:tr w:rsidR="00251D56" w:rsidRPr="00692E43">
        <w:tc>
          <w:tcPr>
            <w:tcW w:w="5107" w:type="dxa"/>
          </w:tcPr>
          <w:p w:rsidR="00251D56" w:rsidRPr="000F3176" w:rsidRDefault="00251D56" w:rsidP="000F3176">
            <w:pPr>
              <w:widowControl w:val="0"/>
              <w:spacing w:after="0" w:line="240" w:lineRule="auto"/>
              <w:ind w:hanging="40"/>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Доходи майбутніх періодів</w:t>
            </w:r>
          </w:p>
        </w:tc>
        <w:tc>
          <w:tcPr>
            <w:tcW w:w="994"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1665</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w:t>
            </w: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sz w:val="20"/>
                <w:szCs w:val="20"/>
                <w:lang w:eastAsia="ru-RU"/>
              </w:rPr>
            </w:pPr>
            <w:r w:rsidRPr="000F3176">
              <w:rPr>
                <w:rFonts w:ascii="Times New Roman" w:hAnsi="Times New Roman" w:cs="Times New Roman"/>
                <w:sz w:val="20"/>
                <w:szCs w:val="20"/>
                <w:lang w:eastAsia="ru-RU"/>
              </w:rPr>
              <w:t>Інші поточні зобов'язання</w:t>
            </w:r>
          </w:p>
        </w:tc>
        <w:tc>
          <w:tcPr>
            <w:tcW w:w="994"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1690</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32.8</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22.7</w:t>
            </w: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b/>
                <w:bCs/>
                <w:sz w:val="20"/>
                <w:szCs w:val="20"/>
                <w:lang w:val="uk-UA" w:eastAsia="ru-RU"/>
              </w:rPr>
            </w:pPr>
            <w:r w:rsidRPr="000F3176">
              <w:rPr>
                <w:rFonts w:ascii="Times New Roman" w:hAnsi="Times New Roman" w:cs="Times New Roman"/>
                <w:b/>
                <w:bCs/>
                <w:sz w:val="20"/>
                <w:szCs w:val="20"/>
                <w:lang w:eastAsia="ru-RU"/>
              </w:rPr>
              <w:t>Усього за розділом I</w:t>
            </w:r>
            <w:r w:rsidRPr="000F3176">
              <w:rPr>
                <w:rFonts w:ascii="Times New Roman" w:hAnsi="Times New Roman" w:cs="Times New Roman"/>
                <w:b/>
                <w:bCs/>
                <w:sz w:val="20"/>
                <w:szCs w:val="20"/>
                <w:lang w:val="uk-UA" w:eastAsia="ru-RU"/>
              </w:rPr>
              <w:t>ІІ</w:t>
            </w:r>
          </w:p>
        </w:tc>
        <w:tc>
          <w:tcPr>
            <w:tcW w:w="994"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1695</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1249.4</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1263.4</w:t>
            </w:r>
          </w:p>
        </w:tc>
      </w:tr>
      <w:tr w:rsidR="00251D56" w:rsidRPr="00692E43">
        <w:tc>
          <w:tcPr>
            <w:tcW w:w="5107" w:type="dxa"/>
          </w:tcPr>
          <w:p w:rsidR="00251D56" w:rsidRPr="000F3176" w:rsidRDefault="00251D56" w:rsidP="000F3176">
            <w:pPr>
              <w:widowControl w:val="0"/>
              <w:spacing w:after="0" w:line="240" w:lineRule="auto"/>
              <w:rPr>
                <w:rFonts w:ascii="Times New Roman" w:hAnsi="Times New Roman" w:cs="Times New Roman"/>
                <w:b/>
                <w:bCs/>
                <w:sz w:val="20"/>
                <w:szCs w:val="20"/>
                <w:lang w:val="uk-UA" w:eastAsia="ru-RU"/>
              </w:rPr>
            </w:pPr>
            <w:r w:rsidRPr="000F3176">
              <w:rPr>
                <w:rFonts w:ascii="Times New Roman" w:hAnsi="Times New Roman" w:cs="Times New Roman"/>
                <w:b/>
                <w:bCs/>
                <w:sz w:val="20"/>
                <w:szCs w:val="20"/>
                <w:lang w:val="uk-UA" w:eastAsia="ru-RU"/>
              </w:rPr>
              <w:t>І</w:t>
            </w:r>
            <w:r w:rsidRPr="000F3176">
              <w:rPr>
                <w:rFonts w:ascii="Times New Roman" w:hAnsi="Times New Roman" w:cs="Times New Roman"/>
                <w:b/>
                <w:bCs/>
                <w:sz w:val="20"/>
                <w:szCs w:val="20"/>
                <w:lang w:eastAsia="ru-RU"/>
              </w:rPr>
              <w:t xml:space="preserve">V. </w:t>
            </w:r>
            <w:r w:rsidRPr="000F3176">
              <w:rPr>
                <w:rFonts w:ascii="Times New Roman" w:hAnsi="Times New Roman" w:cs="Times New Roman"/>
                <w:b/>
                <w:bCs/>
                <w:sz w:val="20"/>
                <w:szCs w:val="20"/>
                <w:lang w:val="uk-UA" w:eastAsia="ru-RU"/>
              </w:rPr>
              <w:t>Зобов’</w:t>
            </w:r>
            <w:r w:rsidRPr="000F3176">
              <w:rPr>
                <w:rFonts w:ascii="Times New Roman" w:hAnsi="Times New Roman" w:cs="Times New Roman"/>
                <w:b/>
                <w:bCs/>
                <w:sz w:val="20"/>
                <w:szCs w:val="20"/>
                <w:lang w:eastAsia="ru-RU"/>
              </w:rPr>
              <w:t>язання, пов’язані з необоротними активами, утримуваними для продажу та групами вибуття</w:t>
            </w:r>
          </w:p>
        </w:tc>
        <w:tc>
          <w:tcPr>
            <w:tcW w:w="994"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1700</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w:t>
            </w:r>
          </w:p>
        </w:tc>
      </w:tr>
      <w:tr w:rsidR="00251D56" w:rsidRPr="00692E43">
        <w:tc>
          <w:tcPr>
            <w:tcW w:w="5107" w:type="dxa"/>
          </w:tcPr>
          <w:p w:rsidR="00251D56" w:rsidRPr="000F3176" w:rsidRDefault="00251D56" w:rsidP="000F3176">
            <w:pPr>
              <w:keepNext/>
              <w:widowControl w:val="0"/>
              <w:spacing w:after="0" w:line="240" w:lineRule="auto"/>
              <w:ind w:firstLine="527"/>
              <w:outlineLvl w:val="3"/>
              <w:rPr>
                <w:rFonts w:ascii="Times New Roman" w:hAnsi="Times New Roman" w:cs="Times New Roman"/>
                <w:b/>
                <w:bCs/>
                <w:sz w:val="20"/>
                <w:szCs w:val="20"/>
                <w:lang w:eastAsia="ru-RU"/>
              </w:rPr>
            </w:pPr>
            <w:r w:rsidRPr="000F3176">
              <w:rPr>
                <w:rFonts w:ascii="Times New Roman" w:hAnsi="Times New Roman" w:cs="Times New Roman"/>
                <w:b/>
                <w:bCs/>
                <w:sz w:val="20"/>
                <w:szCs w:val="20"/>
                <w:lang w:eastAsia="ru-RU"/>
              </w:rPr>
              <w:t>Баланс</w:t>
            </w:r>
          </w:p>
        </w:tc>
        <w:tc>
          <w:tcPr>
            <w:tcW w:w="994" w:type="dxa"/>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1900</w:t>
            </w:r>
          </w:p>
        </w:tc>
        <w:tc>
          <w:tcPr>
            <w:tcW w:w="1843"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uk-UA" w:eastAsia="ru-RU"/>
              </w:rPr>
              <w:t>8260.1</w:t>
            </w:r>
          </w:p>
        </w:tc>
        <w:tc>
          <w:tcPr>
            <w:tcW w:w="1986" w:type="dxa"/>
            <w:vAlign w:val="center"/>
          </w:tcPr>
          <w:p w:rsidR="00251D56" w:rsidRPr="000F3176" w:rsidRDefault="00251D56" w:rsidP="000F3176">
            <w:pPr>
              <w:widowControl w:val="0"/>
              <w:spacing w:after="0" w:line="240" w:lineRule="auto"/>
              <w:ind w:firstLine="567"/>
              <w:jc w:val="center"/>
              <w:rPr>
                <w:rFonts w:ascii="Times New Roman" w:hAnsi="Times New Roman" w:cs="Times New Roman"/>
                <w:sz w:val="20"/>
                <w:szCs w:val="20"/>
                <w:lang w:eastAsia="ru-RU"/>
              </w:rPr>
            </w:pPr>
            <w:r w:rsidRPr="000F3176">
              <w:rPr>
                <w:rFonts w:ascii="Times New Roman" w:hAnsi="Times New Roman" w:cs="Times New Roman"/>
                <w:sz w:val="20"/>
                <w:szCs w:val="20"/>
                <w:lang w:val="uk-UA" w:eastAsia="ru-RU"/>
              </w:rPr>
              <w:t>7791.3</w:t>
            </w:r>
          </w:p>
        </w:tc>
      </w:tr>
    </w:tbl>
    <w:p w:rsidR="00251D56" w:rsidRPr="000F3176" w:rsidRDefault="00251D56" w:rsidP="000F3176">
      <w:pPr>
        <w:widowControl w:val="0"/>
        <w:spacing w:after="0" w:line="240" w:lineRule="auto"/>
        <w:ind w:firstLine="567"/>
        <w:jc w:val="right"/>
        <w:rPr>
          <w:rFonts w:ascii="Times New Roman" w:hAnsi="Times New Roman" w:cs="Times New Roman"/>
          <w:b/>
          <w:bCs/>
          <w:lang w:val="uk-UA" w:eastAsia="ru-RU"/>
        </w:rPr>
      </w:pPr>
    </w:p>
    <w:p w:rsidR="00251D56" w:rsidRPr="000F3176" w:rsidRDefault="00251D56" w:rsidP="000F3176">
      <w:pPr>
        <w:widowControl w:val="0"/>
        <w:spacing w:after="0" w:line="240" w:lineRule="auto"/>
        <w:jc w:val="both"/>
        <w:rPr>
          <w:rFonts w:ascii="Times New Roman" w:hAnsi="Times New Roman" w:cs="Times New Roman"/>
          <w:sz w:val="20"/>
          <w:szCs w:val="20"/>
          <w:lang w:val="en-US" w:eastAsia="ru-RU"/>
        </w:rPr>
      </w:pPr>
    </w:p>
    <w:p w:rsidR="00251D56" w:rsidRPr="000F3176" w:rsidRDefault="00251D56" w:rsidP="000F3176">
      <w:pPr>
        <w:widowControl w:val="0"/>
        <w:spacing w:after="0" w:line="240" w:lineRule="auto"/>
        <w:jc w:val="both"/>
        <w:rPr>
          <w:rFonts w:ascii="Courier New" w:hAnsi="Courier New" w:cs="Courier New"/>
          <w:color w:val="000000"/>
          <w:sz w:val="20"/>
          <w:szCs w:val="20"/>
          <w:lang w:val="en-US" w:eastAsia="ru-RU"/>
        </w:rPr>
      </w:pPr>
      <w:r w:rsidRPr="000F3176">
        <w:rPr>
          <w:rFonts w:ascii="Courier New" w:hAnsi="Courier New" w:cs="Courier New"/>
          <w:color w:val="000000"/>
          <w:sz w:val="20"/>
          <w:szCs w:val="20"/>
          <w:lang w:val="uk-UA" w:eastAsia="ru-RU"/>
        </w:rPr>
        <w:t>д/н</w:t>
      </w:r>
    </w:p>
    <w:p w:rsidR="00251D56" w:rsidRPr="000F3176" w:rsidRDefault="00251D56" w:rsidP="000F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0"/>
          <w:szCs w:val="20"/>
          <w:lang w:val="en-US" w:eastAsia="ru-RU"/>
        </w:rPr>
      </w:pPr>
    </w:p>
    <w:p w:rsidR="00251D56" w:rsidRDefault="00251D56">
      <w:pPr>
        <w:sectPr w:rsidR="00251D56" w:rsidSect="000F3176">
          <w:pgSz w:w="11906" w:h="16838"/>
          <w:pgMar w:top="363" w:right="567" w:bottom="363" w:left="1417" w:header="708" w:footer="708" w:gutter="0"/>
          <w:cols w:space="708"/>
          <w:docGrid w:linePitch="360"/>
        </w:sectPr>
      </w:pPr>
    </w:p>
    <w:p w:rsidR="00251D56" w:rsidRPr="000F3176" w:rsidRDefault="00251D56" w:rsidP="000F3176">
      <w:pPr>
        <w:widowControl w:val="0"/>
        <w:spacing w:after="0" w:line="240" w:lineRule="auto"/>
        <w:jc w:val="center"/>
        <w:rPr>
          <w:rFonts w:ascii="Times New Roman" w:hAnsi="Times New Roman" w:cs="Times New Roman"/>
          <w:b/>
          <w:bCs/>
          <w:lang w:eastAsia="ru-RU"/>
        </w:rPr>
      </w:pPr>
      <w:r w:rsidRPr="000F3176">
        <w:rPr>
          <w:rFonts w:ascii="Times New Roman" w:hAnsi="Times New Roman" w:cs="Times New Roman"/>
          <w:b/>
          <w:bCs/>
          <w:lang w:eastAsia="ru-RU"/>
        </w:rPr>
        <w:t xml:space="preserve">2. ЗВІТ ПРО ФІНАНСОВІ РЕЗУЛЬТАТИ </w:t>
      </w:r>
    </w:p>
    <w:p w:rsidR="00251D56" w:rsidRPr="000F3176" w:rsidRDefault="00251D56" w:rsidP="000F3176">
      <w:pPr>
        <w:widowControl w:val="0"/>
        <w:spacing w:after="0" w:line="240" w:lineRule="auto"/>
        <w:jc w:val="center"/>
        <w:rPr>
          <w:rFonts w:ascii="Times New Roman" w:hAnsi="Times New Roman" w:cs="Times New Roman"/>
          <w:b/>
          <w:bCs/>
          <w:color w:val="000000"/>
          <w:lang w:eastAsia="ru-RU"/>
        </w:rPr>
      </w:pPr>
      <w:r w:rsidRPr="000F3176">
        <w:rPr>
          <w:rFonts w:ascii="Times New Roman" w:hAnsi="Times New Roman" w:cs="Times New Roman"/>
          <w:b/>
          <w:bCs/>
          <w:color w:val="000000"/>
          <w:lang w:val="uk-UA" w:eastAsia="ru-RU"/>
        </w:rPr>
        <w:t xml:space="preserve"> </w:t>
      </w:r>
      <w:r w:rsidRPr="000F3176">
        <w:rPr>
          <w:rFonts w:ascii="Times New Roman" w:hAnsi="Times New Roman" w:cs="Times New Roman"/>
          <w:b/>
          <w:bCs/>
          <w:color w:val="000000"/>
          <w:lang w:val="en-US" w:eastAsia="ru-RU"/>
        </w:rPr>
        <w:t>за рік 2019</w:t>
      </w:r>
      <w:r w:rsidRPr="000F3176">
        <w:rPr>
          <w:rFonts w:ascii="Times New Roman" w:hAnsi="Times New Roman" w:cs="Times New Roman"/>
          <w:b/>
          <w:bCs/>
          <w:color w:val="000000"/>
          <w:lang w:eastAsia="ru-RU"/>
        </w:rPr>
        <w:t xml:space="preserve"> </w:t>
      </w:r>
      <w:r w:rsidRPr="000F3176">
        <w:rPr>
          <w:rFonts w:ascii="Times New Roman" w:hAnsi="Times New Roman" w:cs="Times New Roman"/>
          <w:b/>
          <w:bCs/>
          <w:color w:val="000000"/>
          <w:lang w:val="uk-UA" w:eastAsia="ru-RU"/>
        </w:rPr>
        <w:t xml:space="preserve"> </w:t>
      </w:r>
      <w:r w:rsidRPr="000F3176">
        <w:rPr>
          <w:rFonts w:ascii="Times New Roman" w:hAnsi="Times New Roman" w:cs="Times New Roman"/>
          <w:b/>
          <w:bCs/>
          <w:color w:val="000000"/>
          <w:lang w:eastAsia="ru-RU"/>
        </w:rPr>
        <w:t>рік</w:t>
      </w:r>
    </w:p>
    <w:p w:rsidR="00251D56" w:rsidRPr="000F3176" w:rsidRDefault="00251D56" w:rsidP="000F3176">
      <w:pPr>
        <w:widowControl w:val="0"/>
        <w:spacing w:after="0" w:line="240" w:lineRule="auto"/>
        <w:ind w:firstLine="567"/>
        <w:jc w:val="right"/>
        <w:rPr>
          <w:rFonts w:ascii="Arial Narrow" w:hAnsi="Arial Narrow" w:cs="Arial Narrow"/>
          <w:b/>
          <w:bCs/>
          <w:lang w:eastAsia="ru-RU"/>
        </w:rPr>
      </w:pPr>
      <w:r w:rsidRPr="000F3176">
        <w:rPr>
          <w:rFonts w:ascii="Arial Narrow" w:hAnsi="Arial Narrow" w:cs="Arial Narrow"/>
          <w:b/>
          <w:bCs/>
          <w:lang w:eastAsia="ru-RU"/>
        </w:rPr>
        <w:t>Форма N 2-м</w:t>
      </w:r>
    </w:p>
    <w:tbl>
      <w:tblPr>
        <w:tblW w:w="0" w:type="auto"/>
        <w:tblInd w:w="2" w:type="dxa"/>
        <w:tblLayout w:type="fixed"/>
        <w:tblLook w:val="00A0"/>
      </w:tblPr>
      <w:tblGrid>
        <w:gridCol w:w="2158"/>
        <w:gridCol w:w="1044"/>
      </w:tblGrid>
      <w:tr w:rsidR="00251D56" w:rsidRPr="00692E43">
        <w:trPr>
          <w:trHeight w:val="190"/>
        </w:trPr>
        <w:tc>
          <w:tcPr>
            <w:tcW w:w="2158" w:type="dxa"/>
          </w:tcPr>
          <w:p w:rsidR="00251D56" w:rsidRPr="000F3176" w:rsidRDefault="00251D56" w:rsidP="000F3176">
            <w:pPr>
              <w:widowControl w:val="0"/>
              <w:spacing w:after="0" w:line="240" w:lineRule="auto"/>
              <w:jc w:val="center"/>
              <w:rPr>
                <w:rFonts w:ascii="Arial Narrow" w:hAnsi="Arial Narrow" w:cs="Arial Narrow"/>
                <w:lang w:val="uk-UA" w:eastAsia="ru-RU"/>
              </w:rPr>
            </w:pPr>
            <w:r w:rsidRPr="000F3176">
              <w:rPr>
                <w:rFonts w:ascii="Arial Narrow" w:hAnsi="Arial Narrow" w:cs="Arial Narrow"/>
                <w:lang w:val="uk-UA" w:eastAsia="ru-RU"/>
              </w:rPr>
              <w:t>Код за ДКУД</w:t>
            </w:r>
          </w:p>
        </w:tc>
        <w:tc>
          <w:tcPr>
            <w:tcW w:w="1044" w:type="dxa"/>
          </w:tcPr>
          <w:p w:rsidR="00251D56" w:rsidRPr="000F3176" w:rsidRDefault="00251D56" w:rsidP="000F3176">
            <w:pPr>
              <w:widowControl w:val="0"/>
              <w:spacing w:after="0" w:line="240" w:lineRule="auto"/>
              <w:rPr>
                <w:rFonts w:ascii="Arial Narrow" w:hAnsi="Arial Narrow" w:cs="Arial Narrow"/>
                <w:lang w:val="uk-UA" w:eastAsia="ru-RU"/>
              </w:rPr>
            </w:pPr>
            <w:r w:rsidRPr="000F3176">
              <w:rPr>
                <w:rFonts w:ascii="Arial Narrow" w:hAnsi="Arial Narrow" w:cs="Arial Narrow"/>
                <w:lang w:val="uk-UA" w:eastAsia="ru-RU"/>
              </w:rPr>
              <w:t>1801007</w:t>
            </w:r>
          </w:p>
        </w:tc>
      </w:tr>
    </w:tbl>
    <w:p w:rsidR="00251D56" w:rsidRPr="000F3176" w:rsidRDefault="00251D56" w:rsidP="000F3176">
      <w:pPr>
        <w:widowControl w:val="0"/>
        <w:spacing w:after="0" w:line="240" w:lineRule="auto"/>
        <w:jc w:val="center"/>
        <w:rPr>
          <w:rFonts w:ascii="Arial Narrow" w:hAnsi="Arial Narrow" w:cs="Arial Narrow"/>
          <w:b/>
          <w:bCs/>
          <w:sz w:val="20"/>
          <w:szCs w:val="20"/>
          <w:lang w:eastAsia="ru-RU"/>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5670"/>
        <w:gridCol w:w="1134"/>
        <w:gridCol w:w="1560"/>
        <w:gridCol w:w="1559"/>
      </w:tblGrid>
      <w:tr w:rsidR="00251D56" w:rsidRPr="00692E43">
        <w:tc>
          <w:tcPr>
            <w:tcW w:w="5670" w:type="dxa"/>
            <w:vAlign w:val="center"/>
          </w:tcPr>
          <w:p w:rsidR="00251D56" w:rsidRPr="000F3176" w:rsidRDefault="00251D56" w:rsidP="000F3176">
            <w:pPr>
              <w:widowControl w:val="0"/>
              <w:spacing w:after="0" w:line="240" w:lineRule="auto"/>
              <w:jc w:val="center"/>
              <w:rPr>
                <w:rFonts w:ascii="Times New Roman" w:hAnsi="Times New Roman" w:cs="Times New Roman"/>
                <w:b/>
                <w:bCs/>
                <w:sz w:val="20"/>
                <w:szCs w:val="20"/>
                <w:lang w:val="uk-UA" w:eastAsia="ru-RU"/>
              </w:rPr>
            </w:pPr>
            <w:r w:rsidRPr="000F3176">
              <w:rPr>
                <w:rFonts w:ascii="Times New Roman" w:hAnsi="Times New Roman" w:cs="Times New Roman"/>
                <w:b/>
                <w:bCs/>
                <w:sz w:val="20"/>
                <w:szCs w:val="20"/>
                <w:lang w:val="uk-UA" w:eastAsia="ru-RU"/>
              </w:rPr>
              <w:t>Стаття</w:t>
            </w:r>
          </w:p>
        </w:tc>
        <w:tc>
          <w:tcPr>
            <w:tcW w:w="1134" w:type="dxa"/>
            <w:vAlign w:val="center"/>
          </w:tcPr>
          <w:p w:rsidR="00251D56" w:rsidRPr="000F3176" w:rsidRDefault="00251D56" w:rsidP="000F3176">
            <w:pPr>
              <w:widowControl w:val="0"/>
              <w:spacing w:after="0" w:line="240" w:lineRule="auto"/>
              <w:jc w:val="center"/>
              <w:rPr>
                <w:rFonts w:ascii="Times New Roman" w:hAnsi="Times New Roman" w:cs="Times New Roman"/>
                <w:b/>
                <w:bCs/>
                <w:sz w:val="20"/>
                <w:szCs w:val="20"/>
                <w:lang w:val="uk-UA" w:eastAsia="ru-RU"/>
              </w:rPr>
            </w:pPr>
            <w:r w:rsidRPr="000F3176">
              <w:rPr>
                <w:rFonts w:ascii="Times New Roman" w:hAnsi="Times New Roman" w:cs="Times New Roman"/>
                <w:b/>
                <w:bCs/>
                <w:sz w:val="20"/>
                <w:szCs w:val="20"/>
                <w:lang w:val="uk-UA" w:eastAsia="ru-RU"/>
              </w:rPr>
              <w:t>Код рядка</w:t>
            </w:r>
          </w:p>
        </w:tc>
        <w:tc>
          <w:tcPr>
            <w:tcW w:w="1560" w:type="dxa"/>
            <w:vAlign w:val="center"/>
          </w:tcPr>
          <w:p w:rsidR="00251D56" w:rsidRPr="000F3176" w:rsidRDefault="00251D56" w:rsidP="000F3176">
            <w:pPr>
              <w:widowControl w:val="0"/>
              <w:spacing w:after="0" w:line="240" w:lineRule="auto"/>
              <w:jc w:val="center"/>
              <w:rPr>
                <w:rFonts w:ascii="Times New Roman" w:hAnsi="Times New Roman" w:cs="Times New Roman"/>
                <w:b/>
                <w:bCs/>
                <w:sz w:val="20"/>
                <w:szCs w:val="20"/>
                <w:lang w:val="uk-UA" w:eastAsia="ru-RU"/>
              </w:rPr>
            </w:pPr>
            <w:r w:rsidRPr="000F3176">
              <w:rPr>
                <w:rFonts w:ascii="Times New Roman" w:hAnsi="Times New Roman" w:cs="Times New Roman"/>
                <w:b/>
                <w:bCs/>
                <w:sz w:val="20"/>
                <w:szCs w:val="20"/>
                <w:lang w:val="uk-UA" w:eastAsia="ru-RU"/>
              </w:rPr>
              <w:t>За звітний період</w:t>
            </w:r>
          </w:p>
        </w:tc>
        <w:tc>
          <w:tcPr>
            <w:tcW w:w="1559" w:type="dxa"/>
            <w:vAlign w:val="center"/>
          </w:tcPr>
          <w:p w:rsidR="00251D56" w:rsidRPr="000F3176" w:rsidRDefault="00251D56" w:rsidP="000F3176">
            <w:pPr>
              <w:widowControl w:val="0"/>
              <w:spacing w:after="0" w:line="240" w:lineRule="auto"/>
              <w:jc w:val="center"/>
              <w:rPr>
                <w:rFonts w:ascii="Times New Roman" w:hAnsi="Times New Roman" w:cs="Times New Roman"/>
                <w:b/>
                <w:bCs/>
                <w:sz w:val="20"/>
                <w:szCs w:val="20"/>
                <w:lang w:val="uk-UA" w:eastAsia="ru-RU"/>
              </w:rPr>
            </w:pPr>
            <w:r w:rsidRPr="000F3176">
              <w:rPr>
                <w:rFonts w:ascii="Times New Roman" w:hAnsi="Times New Roman" w:cs="Times New Roman"/>
                <w:b/>
                <w:bCs/>
                <w:sz w:val="20"/>
                <w:szCs w:val="20"/>
                <w:lang w:val="uk-UA" w:eastAsia="ru-RU"/>
              </w:rPr>
              <w:t>За аналогічний період попереднього року</w:t>
            </w:r>
          </w:p>
        </w:tc>
      </w:tr>
      <w:tr w:rsidR="00251D56" w:rsidRPr="00692E43">
        <w:tc>
          <w:tcPr>
            <w:tcW w:w="5670" w:type="dxa"/>
          </w:tcPr>
          <w:p w:rsidR="00251D56" w:rsidRPr="000F3176" w:rsidRDefault="00251D56" w:rsidP="000F3176">
            <w:pPr>
              <w:widowControl w:val="0"/>
              <w:spacing w:after="0" w:line="240" w:lineRule="auto"/>
              <w:jc w:val="center"/>
              <w:rPr>
                <w:rFonts w:ascii="Times New Roman" w:hAnsi="Times New Roman" w:cs="Times New Roman"/>
                <w:b/>
                <w:bCs/>
                <w:sz w:val="20"/>
                <w:szCs w:val="20"/>
                <w:lang w:val="uk-UA" w:eastAsia="ru-RU"/>
              </w:rPr>
            </w:pPr>
            <w:r w:rsidRPr="000F3176">
              <w:rPr>
                <w:rFonts w:ascii="Times New Roman" w:hAnsi="Times New Roman" w:cs="Times New Roman"/>
                <w:b/>
                <w:bCs/>
                <w:sz w:val="20"/>
                <w:szCs w:val="20"/>
                <w:lang w:val="uk-UA" w:eastAsia="ru-RU"/>
              </w:rPr>
              <w:t>1</w:t>
            </w:r>
          </w:p>
        </w:tc>
        <w:tc>
          <w:tcPr>
            <w:tcW w:w="1134" w:type="dxa"/>
          </w:tcPr>
          <w:p w:rsidR="00251D56" w:rsidRPr="000F3176" w:rsidRDefault="00251D56" w:rsidP="000F3176">
            <w:pPr>
              <w:widowControl w:val="0"/>
              <w:spacing w:after="0" w:line="240" w:lineRule="auto"/>
              <w:jc w:val="center"/>
              <w:rPr>
                <w:rFonts w:ascii="Times New Roman" w:hAnsi="Times New Roman" w:cs="Times New Roman"/>
                <w:b/>
                <w:bCs/>
                <w:sz w:val="20"/>
                <w:szCs w:val="20"/>
                <w:lang w:val="uk-UA" w:eastAsia="ru-RU"/>
              </w:rPr>
            </w:pPr>
            <w:r w:rsidRPr="000F3176">
              <w:rPr>
                <w:rFonts w:ascii="Times New Roman" w:hAnsi="Times New Roman" w:cs="Times New Roman"/>
                <w:b/>
                <w:bCs/>
                <w:sz w:val="20"/>
                <w:szCs w:val="20"/>
                <w:lang w:val="uk-UA" w:eastAsia="ru-RU"/>
              </w:rPr>
              <w:t>2</w:t>
            </w:r>
          </w:p>
        </w:tc>
        <w:tc>
          <w:tcPr>
            <w:tcW w:w="1560" w:type="dxa"/>
          </w:tcPr>
          <w:p w:rsidR="00251D56" w:rsidRPr="000F3176" w:rsidRDefault="00251D56" w:rsidP="000F3176">
            <w:pPr>
              <w:widowControl w:val="0"/>
              <w:spacing w:after="0" w:line="240" w:lineRule="auto"/>
              <w:jc w:val="center"/>
              <w:rPr>
                <w:rFonts w:ascii="Times New Roman" w:hAnsi="Times New Roman" w:cs="Times New Roman"/>
                <w:b/>
                <w:bCs/>
                <w:sz w:val="20"/>
                <w:szCs w:val="20"/>
                <w:lang w:val="uk-UA" w:eastAsia="ru-RU"/>
              </w:rPr>
            </w:pPr>
            <w:r w:rsidRPr="000F3176">
              <w:rPr>
                <w:rFonts w:ascii="Times New Roman" w:hAnsi="Times New Roman" w:cs="Times New Roman"/>
                <w:b/>
                <w:bCs/>
                <w:sz w:val="20"/>
                <w:szCs w:val="20"/>
                <w:lang w:val="uk-UA" w:eastAsia="ru-RU"/>
              </w:rPr>
              <w:t>3</w:t>
            </w:r>
          </w:p>
        </w:tc>
        <w:tc>
          <w:tcPr>
            <w:tcW w:w="1559" w:type="dxa"/>
          </w:tcPr>
          <w:p w:rsidR="00251D56" w:rsidRPr="000F3176" w:rsidRDefault="00251D56" w:rsidP="000F3176">
            <w:pPr>
              <w:widowControl w:val="0"/>
              <w:spacing w:after="0" w:line="240" w:lineRule="auto"/>
              <w:jc w:val="center"/>
              <w:rPr>
                <w:rFonts w:ascii="Times New Roman" w:hAnsi="Times New Roman" w:cs="Times New Roman"/>
                <w:b/>
                <w:bCs/>
                <w:sz w:val="20"/>
                <w:szCs w:val="20"/>
                <w:lang w:val="uk-UA" w:eastAsia="ru-RU"/>
              </w:rPr>
            </w:pPr>
            <w:r w:rsidRPr="000F3176">
              <w:rPr>
                <w:rFonts w:ascii="Times New Roman" w:hAnsi="Times New Roman" w:cs="Times New Roman"/>
                <w:b/>
                <w:bCs/>
                <w:sz w:val="20"/>
                <w:szCs w:val="20"/>
                <w:lang w:val="uk-UA" w:eastAsia="ru-RU"/>
              </w:rPr>
              <w:t>4</w:t>
            </w:r>
          </w:p>
        </w:tc>
      </w:tr>
      <w:tr w:rsidR="00251D56" w:rsidRPr="00692E43">
        <w:tc>
          <w:tcPr>
            <w:tcW w:w="5670" w:type="dxa"/>
          </w:tcPr>
          <w:p w:rsidR="00251D56" w:rsidRPr="000F3176" w:rsidRDefault="00251D56" w:rsidP="000F3176">
            <w:pPr>
              <w:widowControl w:val="0"/>
              <w:spacing w:after="0" w:line="240" w:lineRule="auto"/>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Чистий дохід від реалізації продукції (товарів, робіт, послуг)</w:t>
            </w:r>
          </w:p>
        </w:tc>
        <w:tc>
          <w:tcPr>
            <w:tcW w:w="1134" w:type="dxa"/>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2000</w:t>
            </w:r>
          </w:p>
        </w:tc>
        <w:tc>
          <w:tcPr>
            <w:tcW w:w="1560"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w:t>
            </w:r>
          </w:p>
        </w:tc>
        <w:tc>
          <w:tcPr>
            <w:tcW w:w="1559"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en-US" w:eastAsia="ru-RU"/>
              </w:rPr>
              <w:t>13270.3</w:t>
            </w:r>
          </w:p>
        </w:tc>
      </w:tr>
      <w:tr w:rsidR="00251D56" w:rsidRPr="00692E43">
        <w:tc>
          <w:tcPr>
            <w:tcW w:w="5670" w:type="dxa"/>
          </w:tcPr>
          <w:p w:rsidR="00251D56" w:rsidRPr="000F3176" w:rsidRDefault="00251D56" w:rsidP="000F3176">
            <w:pPr>
              <w:widowControl w:val="0"/>
              <w:spacing w:after="0" w:line="240" w:lineRule="auto"/>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Інші операційні доходи</w:t>
            </w:r>
          </w:p>
        </w:tc>
        <w:tc>
          <w:tcPr>
            <w:tcW w:w="1134" w:type="dxa"/>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2120</w:t>
            </w:r>
          </w:p>
        </w:tc>
        <w:tc>
          <w:tcPr>
            <w:tcW w:w="1560"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w:t>
            </w:r>
          </w:p>
        </w:tc>
        <w:tc>
          <w:tcPr>
            <w:tcW w:w="1559"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en-US" w:eastAsia="ru-RU"/>
              </w:rPr>
              <w:t>1063.7</w:t>
            </w:r>
          </w:p>
        </w:tc>
      </w:tr>
      <w:tr w:rsidR="00251D56" w:rsidRPr="00692E43">
        <w:tc>
          <w:tcPr>
            <w:tcW w:w="5670" w:type="dxa"/>
          </w:tcPr>
          <w:p w:rsidR="00251D56" w:rsidRPr="000F3176" w:rsidRDefault="00251D56" w:rsidP="000F3176">
            <w:pPr>
              <w:widowControl w:val="0"/>
              <w:spacing w:after="0" w:line="240" w:lineRule="auto"/>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Інші доходи</w:t>
            </w:r>
          </w:p>
        </w:tc>
        <w:tc>
          <w:tcPr>
            <w:tcW w:w="1134" w:type="dxa"/>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2240</w:t>
            </w:r>
          </w:p>
        </w:tc>
        <w:tc>
          <w:tcPr>
            <w:tcW w:w="1560"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w:t>
            </w:r>
          </w:p>
        </w:tc>
        <w:tc>
          <w:tcPr>
            <w:tcW w:w="1559"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en-US" w:eastAsia="ru-RU"/>
              </w:rPr>
              <w:t>709.3</w:t>
            </w:r>
          </w:p>
        </w:tc>
      </w:tr>
      <w:tr w:rsidR="00251D56" w:rsidRPr="00692E43">
        <w:tc>
          <w:tcPr>
            <w:tcW w:w="5670" w:type="dxa"/>
          </w:tcPr>
          <w:p w:rsidR="00251D56" w:rsidRPr="000F3176" w:rsidRDefault="00251D56" w:rsidP="000F3176">
            <w:pPr>
              <w:widowControl w:val="0"/>
              <w:spacing w:after="0" w:line="240" w:lineRule="auto"/>
              <w:rPr>
                <w:rFonts w:ascii="Times New Roman" w:hAnsi="Times New Roman" w:cs="Times New Roman"/>
                <w:sz w:val="20"/>
                <w:szCs w:val="20"/>
                <w:lang w:val="uk-UA" w:eastAsia="ru-RU"/>
              </w:rPr>
            </w:pPr>
            <w:r w:rsidRPr="000F3176">
              <w:rPr>
                <w:rFonts w:ascii="Times New Roman" w:hAnsi="Times New Roman" w:cs="Times New Roman"/>
                <w:b/>
                <w:bCs/>
                <w:sz w:val="20"/>
                <w:szCs w:val="20"/>
                <w:lang w:val="uk-UA" w:eastAsia="ru-RU"/>
              </w:rPr>
              <w:t>Разом доходи</w:t>
            </w:r>
            <w:r w:rsidRPr="000F3176">
              <w:rPr>
                <w:rFonts w:ascii="Times New Roman" w:hAnsi="Times New Roman" w:cs="Times New Roman"/>
                <w:sz w:val="20"/>
                <w:szCs w:val="20"/>
                <w:lang w:val="uk-UA" w:eastAsia="ru-RU"/>
              </w:rPr>
              <w:t xml:space="preserve"> ( 2000 + 2120 + 2240)</w:t>
            </w:r>
          </w:p>
        </w:tc>
        <w:tc>
          <w:tcPr>
            <w:tcW w:w="1134" w:type="dxa"/>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2280</w:t>
            </w:r>
          </w:p>
        </w:tc>
        <w:tc>
          <w:tcPr>
            <w:tcW w:w="1560"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w:t>
            </w:r>
          </w:p>
        </w:tc>
        <w:tc>
          <w:tcPr>
            <w:tcW w:w="1559"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en-US" w:eastAsia="ru-RU"/>
              </w:rPr>
              <w:t>15043.3</w:t>
            </w:r>
          </w:p>
        </w:tc>
      </w:tr>
      <w:tr w:rsidR="00251D56" w:rsidRPr="00692E43">
        <w:tc>
          <w:tcPr>
            <w:tcW w:w="5670" w:type="dxa"/>
          </w:tcPr>
          <w:p w:rsidR="00251D56" w:rsidRPr="000F3176" w:rsidRDefault="00251D56" w:rsidP="000F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eastAsia="ru-RU"/>
              </w:rPr>
            </w:pPr>
            <w:r w:rsidRPr="000F3176">
              <w:rPr>
                <w:rFonts w:ascii="Times New Roman" w:hAnsi="Times New Roman" w:cs="Times New Roman"/>
                <w:color w:val="000000"/>
                <w:sz w:val="20"/>
                <w:szCs w:val="20"/>
                <w:lang w:eastAsia="ru-RU"/>
              </w:rPr>
              <w:t>Собівартість реалізованої</w:t>
            </w:r>
            <w:r w:rsidRPr="000F3176">
              <w:rPr>
                <w:rFonts w:ascii="Times New Roman" w:hAnsi="Times New Roman" w:cs="Times New Roman"/>
                <w:color w:val="000000"/>
                <w:sz w:val="20"/>
                <w:szCs w:val="20"/>
                <w:lang w:val="uk-UA" w:eastAsia="ru-RU"/>
              </w:rPr>
              <w:t xml:space="preserve"> </w:t>
            </w:r>
            <w:r w:rsidRPr="000F3176">
              <w:rPr>
                <w:rFonts w:ascii="Times New Roman" w:hAnsi="Times New Roman" w:cs="Times New Roman"/>
                <w:color w:val="000000"/>
                <w:sz w:val="20"/>
                <w:szCs w:val="20"/>
                <w:lang w:eastAsia="ru-RU"/>
              </w:rPr>
              <w:t>продукції (товарів, робіт,</w:t>
            </w:r>
            <w:r w:rsidRPr="000F3176">
              <w:rPr>
                <w:rFonts w:ascii="Times New Roman" w:hAnsi="Times New Roman" w:cs="Times New Roman"/>
                <w:color w:val="000000"/>
                <w:sz w:val="20"/>
                <w:szCs w:val="20"/>
                <w:lang w:val="uk-UA" w:eastAsia="ru-RU"/>
              </w:rPr>
              <w:t>послуг)</w:t>
            </w:r>
          </w:p>
        </w:tc>
        <w:tc>
          <w:tcPr>
            <w:tcW w:w="1134" w:type="dxa"/>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2050</w:t>
            </w:r>
          </w:p>
        </w:tc>
        <w:tc>
          <w:tcPr>
            <w:tcW w:w="1560"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    --    )</w:t>
            </w:r>
          </w:p>
        </w:tc>
        <w:tc>
          <w:tcPr>
            <w:tcW w:w="1559"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en-US" w:eastAsia="ru-RU"/>
              </w:rPr>
              <w:t>( 12461.3 )</w:t>
            </w:r>
          </w:p>
        </w:tc>
      </w:tr>
      <w:tr w:rsidR="00251D56" w:rsidRPr="00692E43">
        <w:tc>
          <w:tcPr>
            <w:tcW w:w="5670" w:type="dxa"/>
          </w:tcPr>
          <w:p w:rsidR="00251D56" w:rsidRPr="000F3176" w:rsidRDefault="00251D56" w:rsidP="000F3176">
            <w:pPr>
              <w:widowControl w:val="0"/>
              <w:spacing w:after="0" w:line="240" w:lineRule="auto"/>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Інші операційні витрати</w:t>
            </w:r>
          </w:p>
        </w:tc>
        <w:tc>
          <w:tcPr>
            <w:tcW w:w="1134" w:type="dxa"/>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2180</w:t>
            </w:r>
          </w:p>
        </w:tc>
        <w:tc>
          <w:tcPr>
            <w:tcW w:w="1560"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    --    )</w:t>
            </w:r>
          </w:p>
        </w:tc>
        <w:tc>
          <w:tcPr>
            <w:tcW w:w="1559"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en-US" w:eastAsia="ru-RU"/>
              </w:rPr>
              <w:t>( 2225.7 )</w:t>
            </w:r>
          </w:p>
        </w:tc>
      </w:tr>
      <w:tr w:rsidR="00251D56" w:rsidRPr="00692E43">
        <w:tc>
          <w:tcPr>
            <w:tcW w:w="5670" w:type="dxa"/>
          </w:tcPr>
          <w:p w:rsidR="00251D56" w:rsidRPr="000F3176" w:rsidRDefault="00251D56" w:rsidP="000F3176">
            <w:pPr>
              <w:widowControl w:val="0"/>
              <w:spacing w:after="0" w:line="240" w:lineRule="auto"/>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Інші витрати</w:t>
            </w:r>
          </w:p>
        </w:tc>
        <w:tc>
          <w:tcPr>
            <w:tcW w:w="1134" w:type="dxa"/>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2270</w:t>
            </w:r>
          </w:p>
        </w:tc>
        <w:tc>
          <w:tcPr>
            <w:tcW w:w="1560"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    --    )</w:t>
            </w:r>
          </w:p>
        </w:tc>
        <w:tc>
          <w:tcPr>
            <w:tcW w:w="1559"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en-US" w:eastAsia="ru-RU"/>
              </w:rPr>
              <w:t>( 293.9 )</w:t>
            </w:r>
          </w:p>
        </w:tc>
      </w:tr>
      <w:tr w:rsidR="00251D56" w:rsidRPr="00692E43">
        <w:tc>
          <w:tcPr>
            <w:tcW w:w="5670" w:type="dxa"/>
          </w:tcPr>
          <w:p w:rsidR="00251D56" w:rsidRPr="000F3176" w:rsidRDefault="00251D56" w:rsidP="000F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eastAsia="ru-RU"/>
              </w:rPr>
            </w:pPr>
            <w:r w:rsidRPr="000F3176">
              <w:rPr>
                <w:rFonts w:ascii="Times New Roman" w:hAnsi="Times New Roman" w:cs="Times New Roman"/>
                <w:b/>
                <w:bCs/>
                <w:color w:val="000000"/>
                <w:sz w:val="20"/>
                <w:szCs w:val="20"/>
                <w:lang w:eastAsia="ru-RU"/>
              </w:rPr>
              <w:t>Разом витрати (</w:t>
            </w:r>
            <w:r w:rsidRPr="000F3176">
              <w:rPr>
                <w:rFonts w:ascii="Times New Roman" w:hAnsi="Times New Roman" w:cs="Times New Roman"/>
                <w:b/>
                <w:bCs/>
                <w:color w:val="000000"/>
                <w:sz w:val="20"/>
                <w:szCs w:val="20"/>
                <w:lang w:val="uk-UA" w:eastAsia="ru-RU"/>
              </w:rPr>
              <w:t>2</w:t>
            </w:r>
            <w:r w:rsidRPr="000F3176">
              <w:rPr>
                <w:rFonts w:ascii="Times New Roman" w:hAnsi="Times New Roman" w:cs="Times New Roman"/>
                <w:b/>
                <w:bCs/>
                <w:color w:val="000000"/>
                <w:sz w:val="20"/>
                <w:szCs w:val="20"/>
                <w:lang w:eastAsia="ru-RU"/>
              </w:rPr>
              <w:t>0</w:t>
            </w:r>
            <w:r w:rsidRPr="000F3176">
              <w:rPr>
                <w:rFonts w:ascii="Times New Roman" w:hAnsi="Times New Roman" w:cs="Times New Roman"/>
                <w:b/>
                <w:bCs/>
                <w:color w:val="000000"/>
                <w:sz w:val="20"/>
                <w:szCs w:val="20"/>
                <w:lang w:val="uk-UA" w:eastAsia="ru-RU"/>
              </w:rPr>
              <w:t>5</w:t>
            </w:r>
            <w:r w:rsidRPr="000F3176">
              <w:rPr>
                <w:rFonts w:ascii="Times New Roman" w:hAnsi="Times New Roman" w:cs="Times New Roman"/>
                <w:b/>
                <w:bCs/>
                <w:color w:val="000000"/>
                <w:sz w:val="20"/>
                <w:szCs w:val="20"/>
                <w:lang w:eastAsia="ru-RU"/>
              </w:rPr>
              <w:t xml:space="preserve">0 + </w:t>
            </w:r>
            <w:r w:rsidRPr="000F3176">
              <w:rPr>
                <w:rFonts w:ascii="Times New Roman" w:hAnsi="Times New Roman" w:cs="Times New Roman"/>
                <w:b/>
                <w:bCs/>
                <w:color w:val="000000"/>
                <w:sz w:val="20"/>
                <w:szCs w:val="20"/>
                <w:lang w:val="uk-UA" w:eastAsia="ru-RU"/>
              </w:rPr>
              <w:t>2180</w:t>
            </w:r>
            <w:r w:rsidRPr="000F3176">
              <w:rPr>
                <w:rFonts w:ascii="Times New Roman" w:hAnsi="Times New Roman" w:cs="Times New Roman"/>
                <w:b/>
                <w:bCs/>
                <w:color w:val="000000"/>
                <w:sz w:val="20"/>
                <w:szCs w:val="20"/>
                <w:lang w:eastAsia="ru-RU"/>
              </w:rPr>
              <w:t xml:space="preserve">+ </w:t>
            </w:r>
            <w:r w:rsidRPr="000F3176">
              <w:rPr>
                <w:rFonts w:ascii="Times New Roman" w:hAnsi="Times New Roman" w:cs="Times New Roman"/>
                <w:b/>
                <w:bCs/>
                <w:color w:val="000000"/>
                <w:sz w:val="20"/>
                <w:szCs w:val="20"/>
                <w:lang w:val="uk-UA" w:eastAsia="ru-RU"/>
              </w:rPr>
              <w:t>2270</w:t>
            </w:r>
            <w:r w:rsidRPr="000F3176">
              <w:rPr>
                <w:rFonts w:ascii="Times New Roman" w:hAnsi="Times New Roman" w:cs="Times New Roman"/>
                <w:b/>
                <w:bCs/>
                <w:color w:val="000000"/>
                <w:sz w:val="20"/>
                <w:szCs w:val="20"/>
                <w:lang w:eastAsia="ru-RU"/>
              </w:rPr>
              <w:t>)</w:t>
            </w:r>
          </w:p>
        </w:tc>
        <w:tc>
          <w:tcPr>
            <w:tcW w:w="1134" w:type="dxa"/>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2285</w:t>
            </w:r>
          </w:p>
        </w:tc>
        <w:tc>
          <w:tcPr>
            <w:tcW w:w="1560"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    --    )</w:t>
            </w:r>
          </w:p>
        </w:tc>
        <w:tc>
          <w:tcPr>
            <w:tcW w:w="1559"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en-US" w:eastAsia="ru-RU"/>
              </w:rPr>
              <w:t>( 14980.9 )</w:t>
            </w:r>
          </w:p>
        </w:tc>
      </w:tr>
      <w:tr w:rsidR="00251D56" w:rsidRPr="00692E43">
        <w:tc>
          <w:tcPr>
            <w:tcW w:w="5670" w:type="dxa"/>
          </w:tcPr>
          <w:p w:rsidR="00251D56" w:rsidRPr="000F3176" w:rsidRDefault="00251D56" w:rsidP="000F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0"/>
                <w:szCs w:val="20"/>
                <w:lang w:val="uk-UA" w:eastAsia="ru-RU"/>
              </w:rPr>
            </w:pPr>
            <w:r w:rsidRPr="000F3176">
              <w:rPr>
                <w:rFonts w:ascii="Times New Roman" w:hAnsi="Times New Roman" w:cs="Times New Roman"/>
                <w:b/>
                <w:bCs/>
                <w:color w:val="000000"/>
                <w:sz w:val="20"/>
                <w:szCs w:val="20"/>
                <w:lang w:eastAsia="ru-RU"/>
              </w:rPr>
              <w:t>Фінансовий результат до оподаткування (</w:t>
            </w:r>
            <w:r w:rsidRPr="000F3176">
              <w:rPr>
                <w:rFonts w:ascii="Times New Roman" w:hAnsi="Times New Roman" w:cs="Times New Roman"/>
                <w:b/>
                <w:bCs/>
                <w:color w:val="000000"/>
                <w:sz w:val="20"/>
                <w:szCs w:val="20"/>
                <w:lang w:val="en-US" w:eastAsia="ru-RU"/>
              </w:rPr>
              <w:t xml:space="preserve">2280 </w:t>
            </w:r>
            <w:r w:rsidRPr="000F3176">
              <w:rPr>
                <w:rFonts w:ascii="Times New Roman" w:hAnsi="Times New Roman" w:cs="Times New Roman"/>
                <w:b/>
                <w:bCs/>
                <w:color w:val="000000"/>
                <w:sz w:val="20"/>
                <w:szCs w:val="20"/>
                <w:lang w:eastAsia="ru-RU"/>
              </w:rPr>
              <w:t xml:space="preserve">– </w:t>
            </w:r>
            <w:r w:rsidRPr="000F3176">
              <w:rPr>
                <w:rFonts w:ascii="Times New Roman" w:hAnsi="Times New Roman" w:cs="Times New Roman"/>
                <w:b/>
                <w:bCs/>
                <w:color w:val="000000"/>
                <w:sz w:val="20"/>
                <w:szCs w:val="20"/>
                <w:lang w:val="en-US" w:eastAsia="ru-RU"/>
              </w:rPr>
              <w:t>2285</w:t>
            </w:r>
            <w:r w:rsidRPr="000F3176">
              <w:rPr>
                <w:rFonts w:ascii="Times New Roman" w:hAnsi="Times New Roman" w:cs="Times New Roman"/>
                <w:b/>
                <w:bCs/>
                <w:color w:val="000000"/>
                <w:sz w:val="20"/>
                <w:szCs w:val="20"/>
                <w:lang w:eastAsia="ru-RU"/>
              </w:rPr>
              <w:t xml:space="preserve">) </w:t>
            </w:r>
          </w:p>
        </w:tc>
        <w:tc>
          <w:tcPr>
            <w:tcW w:w="1134" w:type="dxa"/>
          </w:tcPr>
          <w:p w:rsidR="00251D56" w:rsidRPr="000F3176" w:rsidRDefault="00251D56" w:rsidP="000F3176">
            <w:pPr>
              <w:widowControl w:val="0"/>
              <w:spacing w:after="0" w:line="240" w:lineRule="auto"/>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2290</w:t>
            </w:r>
          </w:p>
        </w:tc>
        <w:tc>
          <w:tcPr>
            <w:tcW w:w="1560"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w:t>
            </w:r>
          </w:p>
        </w:tc>
        <w:tc>
          <w:tcPr>
            <w:tcW w:w="1559"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en-US" w:eastAsia="ru-RU"/>
              </w:rPr>
              <w:t>62.4</w:t>
            </w:r>
          </w:p>
        </w:tc>
      </w:tr>
      <w:tr w:rsidR="00251D56" w:rsidRPr="00692E43">
        <w:tc>
          <w:tcPr>
            <w:tcW w:w="5670" w:type="dxa"/>
          </w:tcPr>
          <w:p w:rsidR="00251D56" w:rsidRPr="000F3176" w:rsidRDefault="00251D56" w:rsidP="000F3176">
            <w:pPr>
              <w:widowControl w:val="0"/>
              <w:spacing w:after="0" w:line="240" w:lineRule="auto"/>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Податок на прибуток</w:t>
            </w:r>
          </w:p>
        </w:tc>
        <w:tc>
          <w:tcPr>
            <w:tcW w:w="1134" w:type="dxa"/>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en-US" w:eastAsia="ru-RU"/>
              </w:rPr>
              <w:t>2300</w:t>
            </w:r>
          </w:p>
        </w:tc>
        <w:tc>
          <w:tcPr>
            <w:tcW w:w="1560"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    --    )</w:t>
            </w:r>
          </w:p>
        </w:tc>
        <w:tc>
          <w:tcPr>
            <w:tcW w:w="1559"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en-US" w:eastAsia="ru-RU"/>
              </w:rPr>
              <w:t>( 60.2 )</w:t>
            </w:r>
          </w:p>
        </w:tc>
      </w:tr>
      <w:tr w:rsidR="00251D56" w:rsidRPr="00692E43">
        <w:tc>
          <w:tcPr>
            <w:tcW w:w="5670" w:type="dxa"/>
          </w:tcPr>
          <w:p w:rsidR="00251D56" w:rsidRPr="000F3176" w:rsidRDefault="00251D56" w:rsidP="000F3176">
            <w:pPr>
              <w:widowControl w:val="0"/>
              <w:spacing w:after="0" w:line="240" w:lineRule="auto"/>
              <w:rPr>
                <w:rFonts w:ascii="Times New Roman" w:hAnsi="Times New Roman" w:cs="Times New Roman"/>
                <w:sz w:val="20"/>
                <w:szCs w:val="20"/>
                <w:lang w:val="uk-UA" w:eastAsia="ru-RU"/>
              </w:rPr>
            </w:pPr>
            <w:r w:rsidRPr="000F3176">
              <w:rPr>
                <w:rFonts w:ascii="Times New Roman" w:hAnsi="Times New Roman" w:cs="Times New Roman"/>
                <w:b/>
                <w:bCs/>
                <w:sz w:val="20"/>
                <w:szCs w:val="20"/>
                <w:lang w:val="uk-UA" w:eastAsia="ru-RU"/>
              </w:rPr>
              <w:t>Чистий прибуток (збиток) ( 2290 – 2300 )</w:t>
            </w:r>
          </w:p>
        </w:tc>
        <w:tc>
          <w:tcPr>
            <w:tcW w:w="1134" w:type="dxa"/>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uk-UA" w:eastAsia="ru-RU"/>
              </w:rPr>
              <w:t>2350</w:t>
            </w:r>
          </w:p>
        </w:tc>
        <w:tc>
          <w:tcPr>
            <w:tcW w:w="1560"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en-US" w:eastAsia="ru-RU"/>
              </w:rPr>
            </w:pPr>
            <w:r w:rsidRPr="000F3176">
              <w:rPr>
                <w:rFonts w:ascii="Times New Roman" w:hAnsi="Times New Roman" w:cs="Times New Roman"/>
                <w:sz w:val="20"/>
                <w:szCs w:val="20"/>
                <w:lang w:val="en-US" w:eastAsia="ru-RU"/>
              </w:rPr>
              <w:t>--</w:t>
            </w:r>
          </w:p>
        </w:tc>
        <w:tc>
          <w:tcPr>
            <w:tcW w:w="1559" w:type="dxa"/>
            <w:vAlign w:val="center"/>
          </w:tcPr>
          <w:p w:rsidR="00251D56" w:rsidRPr="000F3176" w:rsidRDefault="00251D56" w:rsidP="000F3176">
            <w:pPr>
              <w:widowControl w:val="0"/>
              <w:spacing w:after="0" w:line="240" w:lineRule="auto"/>
              <w:jc w:val="center"/>
              <w:rPr>
                <w:rFonts w:ascii="Times New Roman" w:hAnsi="Times New Roman" w:cs="Times New Roman"/>
                <w:sz w:val="20"/>
                <w:szCs w:val="20"/>
                <w:lang w:val="uk-UA" w:eastAsia="ru-RU"/>
              </w:rPr>
            </w:pPr>
            <w:r w:rsidRPr="000F3176">
              <w:rPr>
                <w:rFonts w:ascii="Times New Roman" w:hAnsi="Times New Roman" w:cs="Times New Roman"/>
                <w:sz w:val="20"/>
                <w:szCs w:val="20"/>
                <w:lang w:val="en-US" w:eastAsia="ru-RU"/>
              </w:rPr>
              <w:t>2.2</w:t>
            </w:r>
          </w:p>
        </w:tc>
      </w:tr>
    </w:tbl>
    <w:p w:rsidR="00251D56" w:rsidRPr="000F3176" w:rsidRDefault="00251D56" w:rsidP="000F3176">
      <w:pPr>
        <w:widowControl w:val="0"/>
        <w:spacing w:after="0" w:line="240" w:lineRule="auto"/>
        <w:jc w:val="both"/>
        <w:rPr>
          <w:rFonts w:ascii="Arial Narrow" w:hAnsi="Arial Narrow" w:cs="Arial Narrow"/>
          <w:sz w:val="20"/>
          <w:szCs w:val="20"/>
          <w:lang w:eastAsia="ru-RU"/>
        </w:rPr>
      </w:pPr>
    </w:p>
    <w:p w:rsidR="00251D56" w:rsidRPr="000F3176" w:rsidRDefault="00251D56" w:rsidP="000F3176">
      <w:pPr>
        <w:widowControl w:val="0"/>
        <w:spacing w:after="0" w:line="240" w:lineRule="auto"/>
        <w:jc w:val="both"/>
        <w:rPr>
          <w:rFonts w:ascii="Courier New" w:hAnsi="Courier New" w:cs="Courier New"/>
          <w:b/>
          <w:bCs/>
          <w:color w:val="000000"/>
          <w:sz w:val="20"/>
          <w:szCs w:val="20"/>
          <w:lang w:eastAsia="ru-RU"/>
        </w:rPr>
      </w:pPr>
      <w:r w:rsidRPr="000F3176">
        <w:rPr>
          <w:rFonts w:ascii="Courier New" w:hAnsi="Courier New" w:cs="Courier New"/>
          <w:color w:val="000000"/>
          <w:sz w:val="20"/>
          <w:szCs w:val="20"/>
          <w:lang w:val="en-US" w:eastAsia="ru-RU"/>
        </w:rPr>
        <w:t>д/н</w:t>
      </w:r>
    </w:p>
    <w:p w:rsidR="00251D56" w:rsidRPr="000F3176" w:rsidRDefault="00251D56" w:rsidP="000F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0"/>
          <w:szCs w:val="20"/>
          <w:lang w:eastAsia="ru-RU"/>
        </w:rPr>
      </w:pPr>
    </w:p>
    <w:tbl>
      <w:tblPr>
        <w:tblW w:w="10173" w:type="dxa"/>
        <w:tblInd w:w="2" w:type="dxa"/>
        <w:tblLook w:val="01E0"/>
      </w:tblPr>
      <w:tblGrid>
        <w:gridCol w:w="2943"/>
        <w:gridCol w:w="2765"/>
        <w:gridCol w:w="4465"/>
      </w:tblGrid>
      <w:tr w:rsidR="00251D56" w:rsidRPr="00692E43">
        <w:tc>
          <w:tcPr>
            <w:tcW w:w="2943" w:type="dxa"/>
          </w:tcPr>
          <w:p w:rsidR="00251D56" w:rsidRPr="000F3176" w:rsidRDefault="00251D56" w:rsidP="000F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0"/>
                <w:szCs w:val="20"/>
                <w:lang w:val="en-US" w:eastAsia="ru-RU"/>
              </w:rPr>
            </w:pPr>
            <w:r w:rsidRPr="000F3176">
              <w:rPr>
                <w:rFonts w:ascii="Times New Roman" w:hAnsi="Times New Roman" w:cs="Times New Roman"/>
                <w:b/>
                <w:bCs/>
                <w:sz w:val="20"/>
                <w:szCs w:val="20"/>
                <w:lang w:val="en-US" w:eastAsia="ru-RU"/>
              </w:rPr>
              <w:t>Голова правлiння</w:t>
            </w:r>
          </w:p>
        </w:tc>
        <w:tc>
          <w:tcPr>
            <w:tcW w:w="2765" w:type="dxa"/>
            <w:vAlign w:val="center"/>
          </w:tcPr>
          <w:p w:rsidR="00251D56" w:rsidRPr="000F3176" w:rsidRDefault="00251D56" w:rsidP="000F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lang w:val="en-US" w:eastAsia="ru-RU"/>
              </w:rPr>
            </w:pPr>
            <w:r w:rsidRPr="000F3176">
              <w:rPr>
                <w:rFonts w:ascii="Times New Roman" w:hAnsi="Times New Roman" w:cs="Times New Roman"/>
                <w:b/>
                <w:bCs/>
                <w:color w:val="000000"/>
                <w:sz w:val="20"/>
                <w:szCs w:val="20"/>
                <w:lang w:val="en-US" w:eastAsia="ru-RU"/>
              </w:rPr>
              <w:t>________________</w:t>
            </w:r>
          </w:p>
        </w:tc>
        <w:tc>
          <w:tcPr>
            <w:tcW w:w="4465" w:type="dxa"/>
          </w:tcPr>
          <w:p w:rsidR="00251D56" w:rsidRPr="000F3176" w:rsidRDefault="00251D56" w:rsidP="000F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0"/>
                <w:szCs w:val="20"/>
                <w:lang w:val="en-US" w:eastAsia="ru-RU"/>
              </w:rPr>
            </w:pPr>
            <w:r w:rsidRPr="000F3176">
              <w:rPr>
                <w:rFonts w:ascii="Times New Roman" w:hAnsi="Times New Roman" w:cs="Times New Roman"/>
                <w:b/>
                <w:bCs/>
                <w:sz w:val="20"/>
                <w:szCs w:val="20"/>
                <w:lang w:val="en-US" w:eastAsia="ru-RU"/>
              </w:rPr>
              <w:t>Корж Микола Миколайович</w:t>
            </w:r>
          </w:p>
        </w:tc>
      </w:tr>
      <w:tr w:rsidR="00251D56" w:rsidRPr="00692E43">
        <w:tc>
          <w:tcPr>
            <w:tcW w:w="2943" w:type="dxa"/>
          </w:tcPr>
          <w:p w:rsidR="00251D56" w:rsidRPr="000F3176" w:rsidRDefault="00251D56" w:rsidP="000F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0"/>
                <w:szCs w:val="20"/>
                <w:lang w:val="en-US" w:eastAsia="ru-RU"/>
              </w:rPr>
            </w:pPr>
          </w:p>
        </w:tc>
        <w:tc>
          <w:tcPr>
            <w:tcW w:w="2765" w:type="dxa"/>
            <w:vAlign w:val="center"/>
          </w:tcPr>
          <w:p w:rsidR="00251D56" w:rsidRPr="000F3176" w:rsidRDefault="00251D56" w:rsidP="000F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lang w:val="en-US" w:eastAsia="ru-RU"/>
              </w:rPr>
            </w:pPr>
            <w:r w:rsidRPr="000F3176">
              <w:rPr>
                <w:rFonts w:ascii="Times New Roman" w:hAnsi="Times New Roman" w:cs="Times New Roman"/>
                <w:b/>
                <w:bCs/>
                <w:color w:val="000000"/>
                <w:sz w:val="16"/>
                <w:szCs w:val="16"/>
                <w:lang w:val="en-US" w:eastAsia="ru-RU"/>
              </w:rPr>
              <w:t>(</w:t>
            </w:r>
            <w:r w:rsidRPr="000F3176">
              <w:rPr>
                <w:rFonts w:ascii="Times New Roman" w:hAnsi="Times New Roman" w:cs="Times New Roman"/>
                <w:b/>
                <w:bCs/>
                <w:color w:val="000000"/>
                <w:sz w:val="16"/>
                <w:szCs w:val="16"/>
                <w:lang w:eastAsia="ru-RU"/>
              </w:rPr>
              <w:t>підпис</w:t>
            </w:r>
            <w:r w:rsidRPr="000F3176">
              <w:rPr>
                <w:rFonts w:ascii="Times New Roman" w:hAnsi="Times New Roman" w:cs="Times New Roman"/>
                <w:b/>
                <w:bCs/>
                <w:color w:val="000000"/>
                <w:sz w:val="16"/>
                <w:szCs w:val="16"/>
                <w:lang w:val="en-US" w:eastAsia="ru-RU"/>
              </w:rPr>
              <w:t>)</w:t>
            </w:r>
          </w:p>
        </w:tc>
        <w:tc>
          <w:tcPr>
            <w:tcW w:w="4465" w:type="dxa"/>
          </w:tcPr>
          <w:p w:rsidR="00251D56" w:rsidRPr="000F3176" w:rsidRDefault="00251D56" w:rsidP="000F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0"/>
                <w:szCs w:val="20"/>
                <w:lang w:val="en-US" w:eastAsia="ru-RU"/>
              </w:rPr>
            </w:pPr>
          </w:p>
        </w:tc>
      </w:tr>
      <w:tr w:rsidR="00251D56" w:rsidRPr="00692E43">
        <w:tc>
          <w:tcPr>
            <w:tcW w:w="2943" w:type="dxa"/>
          </w:tcPr>
          <w:p w:rsidR="00251D56" w:rsidRPr="000F3176" w:rsidRDefault="00251D56" w:rsidP="000F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0"/>
                <w:szCs w:val="20"/>
                <w:lang w:val="en-US" w:eastAsia="ru-RU"/>
              </w:rPr>
            </w:pPr>
          </w:p>
        </w:tc>
        <w:tc>
          <w:tcPr>
            <w:tcW w:w="2765" w:type="dxa"/>
            <w:vAlign w:val="center"/>
          </w:tcPr>
          <w:p w:rsidR="00251D56" w:rsidRPr="000F3176" w:rsidRDefault="00251D56" w:rsidP="000F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lang w:val="en-US" w:eastAsia="ru-RU"/>
              </w:rPr>
            </w:pPr>
          </w:p>
        </w:tc>
        <w:tc>
          <w:tcPr>
            <w:tcW w:w="4465" w:type="dxa"/>
          </w:tcPr>
          <w:p w:rsidR="00251D56" w:rsidRPr="000F3176" w:rsidRDefault="00251D56" w:rsidP="000F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0"/>
                <w:szCs w:val="20"/>
                <w:lang w:val="en-US" w:eastAsia="ru-RU"/>
              </w:rPr>
            </w:pPr>
          </w:p>
        </w:tc>
      </w:tr>
      <w:tr w:rsidR="00251D56" w:rsidRPr="00692E43">
        <w:trPr>
          <w:trHeight w:val="70"/>
        </w:trPr>
        <w:tc>
          <w:tcPr>
            <w:tcW w:w="2943" w:type="dxa"/>
          </w:tcPr>
          <w:p w:rsidR="00251D56" w:rsidRPr="000F3176" w:rsidRDefault="00251D56" w:rsidP="000F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0"/>
                <w:szCs w:val="20"/>
                <w:lang w:val="en-US" w:eastAsia="ru-RU"/>
              </w:rPr>
            </w:pPr>
            <w:r w:rsidRPr="000F3176">
              <w:rPr>
                <w:rFonts w:ascii="Times New Roman" w:hAnsi="Times New Roman" w:cs="Times New Roman"/>
                <w:b/>
                <w:bCs/>
                <w:sz w:val="20"/>
                <w:szCs w:val="20"/>
                <w:lang w:eastAsia="ru-RU"/>
              </w:rPr>
              <w:t>Головний бухгалтер</w:t>
            </w:r>
            <w:r w:rsidRPr="000F3176">
              <w:rPr>
                <w:rFonts w:ascii="Times New Roman" w:hAnsi="Times New Roman" w:cs="Times New Roman"/>
                <w:b/>
                <w:bCs/>
                <w:color w:val="000000"/>
                <w:sz w:val="20"/>
                <w:szCs w:val="20"/>
                <w:lang w:eastAsia="ru-RU"/>
              </w:rPr>
              <w:t xml:space="preserve"> </w:t>
            </w:r>
            <w:r w:rsidRPr="000F3176">
              <w:rPr>
                <w:rFonts w:ascii="Times New Roman" w:hAnsi="Times New Roman" w:cs="Times New Roman"/>
                <w:b/>
                <w:bCs/>
                <w:color w:val="000000"/>
                <w:sz w:val="20"/>
                <w:szCs w:val="20"/>
                <w:lang w:val="uk-UA" w:eastAsia="ru-RU"/>
              </w:rPr>
              <w:t xml:space="preserve">   </w:t>
            </w:r>
          </w:p>
        </w:tc>
        <w:tc>
          <w:tcPr>
            <w:tcW w:w="2765" w:type="dxa"/>
            <w:vAlign w:val="center"/>
          </w:tcPr>
          <w:p w:rsidR="00251D56" w:rsidRPr="000F3176" w:rsidRDefault="00251D56" w:rsidP="000F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lang w:val="en-US" w:eastAsia="ru-RU"/>
              </w:rPr>
            </w:pPr>
            <w:r w:rsidRPr="000F3176">
              <w:rPr>
                <w:rFonts w:ascii="Times New Roman" w:hAnsi="Times New Roman" w:cs="Times New Roman"/>
                <w:b/>
                <w:bCs/>
                <w:color w:val="000000"/>
                <w:sz w:val="20"/>
                <w:szCs w:val="20"/>
                <w:lang w:val="en-US" w:eastAsia="ru-RU"/>
              </w:rPr>
              <w:t>________________</w:t>
            </w:r>
          </w:p>
        </w:tc>
        <w:tc>
          <w:tcPr>
            <w:tcW w:w="4465" w:type="dxa"/>
          </w:tcPr>
          <w:p w:rsidR="00251D56" w:rsidRPr="000F3176" w:rsidRDefault="00251D56" w:rsidP="000F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0"/>
                <w:szCs w:val="20"/>
                <w:lang w:val="en-US" w:eastAsia="ru-RU"/>
              </w:rPr>
            </w:pPr>
            <w:r w:rsidRPr="000F3176">
              <w:rPr>
                <w:rFonts w:ascii="Times New Roman" w:hAnsi="Times New Roman" w:cs="Times New Roman"/>
                <w:b/>
                <w:bCs/>
                <w:sz w:val="20"/>
                <w:szCs w:val="20"/>
                <w:lang w:val="en-US" w:eastAsia="ru-RU"/>
              </w:rPr>
              <w:t>Кондрай Світлана Ігорівна</w:t>
            </w:r>
          </w:p>
        </w:tc>
      </w:tr>
      <w:tr w:rsidR="00251D56" w:rsidRPr="00692E43">
        <w:tc>
          <w:tcPr>
            <w:tcW w:w="2943" w:type="dxa"/>
          </w:tcPr>
          <w:p w:rsidR="00251D56" w:rsidRPr="000F3176" w:rsidRDefault="00251D56" w:rsidP="000F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0"/>
                <w:szCs w:val="20"/>
                <w:lang w:val="en-US" w:eastAsia="ru-RU"/>
              </w:rPr>
            </w:pPr>
          </w:p>
        </w:tc>
        <w:tc>
          <w:tcPr>
            <w:tcW w:w="2765" w:type="dxa"/>
            <w:vAlign w:val="center"/>
          </w:tcPr>
          <w:p w:rsidR="00251D56" w:rsidRPr="000F3176" w:rsidRDefault="00251D56" w:rsidP="000F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lang w:val="en-US" w:eastAsia="ru-RU"/>
              </w:rPr>
            </w:pPr>
            <w:r w:rsidRPr="000F3176">
              <w:rPr>
                <w:rFonts w:ascii="Times New Roman" w:hAnsi="Times New Roman" w:cs="Times New Roman"/>
                <w:b/>
                <w:bCs/>
                <w:color w:val="000000"/>
                <w:sz w:val="16"/>
                <w:szCs w:val="16"/>
                <w:lang w:val="en-US" w:eastAsia="ru-RU"/>
              </w:rPr>
              <w:t>(</w:t>
            </w:r>
            <w:r w:rsidRPr="000F3176">
              <w:rPr>
                <w:rFonts w:ascii="Times New Roman" w:hAnsi="Times New Roman" w:cs="Times New Roman"/>
                <w:b/>
                <w:bCs/>
                <w:color w:val="000000"/>
                <w:sz w:val="16"/>
                <w:szCs w:val="16"/>
                <w:lang w:eastAsia="ru-RU"/>
              </w:rPr>
              <w:t>підпис</w:t>
            </w:r>
            <w:r w:rsidRPr="000F3176">
              <w:rPr>
                <w:rFonts w:ascii="Times New Roman" w:hAnsi="Times New Roman" w:cs="Times New Roman"/>
                <w:b/>
                <w:bCs/>
                <w:color w:val="000000"/>
                <w:sz w:val="16"/>
                <w:szCs w:val="16"/>
                <w:lang w:val="en-US" w:eastAsia="ru-RU"/>
              </w:rPr>
              <w:t>)</w:t>
            </w:r>
          </w:p>
        </w:tc>
        <w:tc>
          <w:tcPr>
            <w:tcW w:w="4465" w:type="dxa"/>
          </w:tcPr>
          <w:p w:rsidR="00251D56" w:rsidRPr="000F3176" w:rsidRDefault="00251D56" w:rsidP="000F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0"/>
                <w:szCs w:val="20"/>
                <w:lang w:val="en-US" w:eastAsia="ru-RU"/>
              </w:rPr>
            </w:pPr>
          </w:p>
        </w:tc>
      </w:tr>
    </w:tbl>
    <w:p w:rsidR="00251D56" w:rsidRPr="000F3176" w:rsidRDefault="00251D56" w:rsidP="000F3176">
      <w:pPr>
        <w:widowControl w:val="0"/>
        <w:spacing w:after="0" w:line="240" w:lineRule="auto"/>
        <w:ind w:firstLine="567"/>
        <w:rPr>
          <w:rFonts w:ascii="Arial Narrow" w:hAnsi="Arial Narrow" w:cs="Arial Narrow"/>
          <w:lang w:eastAsia="ru-RU"/>
        </w:rPr>
      </w:pPr>
    </w:p>
    <w:p w:rsidR="00251D56" w:rsidRDefault="00251D56">
      <w:pPr>
        <w:sectPr w:rsidR="00251D56" w:rsidSect="000F3176">
          <w:pgSz w:w="11906" w:h="16838"/>
          <w:pgMar w:top="363" w:right="567" w:bottom="363" w:left="1417" w:header="708" w:footer="708" w:gutter="0"/>
          <w:cols w:space="708"/>
          <w:docGrid w:linePitch="360"/>
        </w:sectPr>
      </w:pPr>
    </w:p>
    <w:p w:rsidR="00251D56" w:rsidRPr="000F3176" w:rsidRDefault="00251D56" w:rsidP="000F3176">
      <w:pPr>
        <w:spacing w:before="100" w:beforeAutospacing="1" w:after="100" w:afterAutospacing="1" w:line="240" w:lineRule="auto"/>
        <w:jc w:val="center"/>
        <w:outlineLvl w:val="2"/>
        <w:rPr>
          <w:rFonts w:ascii="Times New Roman" w:hAnsi="Times New Roman" w:cs="Times New Roman"/>
          <w:b/>
          <w:bCs/>
          <w:sz w:val="26"/>
          <w:szCs w:val="26"/>
          <w:lang w:val="en-US" w:eastAsia="uk-UA"/>
        </w:rPr>
      </w:pPr>
    </w:p>
    <w:p w:rsidR="00251D56" w:rsidRPr="000F3176" w:rsidRDefault="00251D56" w:rsidP="000F3176">
      <w:pPr>
        <w:spacing w:before="100" w:beforeAutospacing="1" w:after="100" w:afterAutospacing="1" w:line="240" w:lineRule="auto"/>
        <w:jc w:val="center"/>
        <w:outlineLvl w:val="2"/>
        <w:rPr>
          <w:rFonts w:ascii="Times New Roman" w:hAnsi="Times New Roman" w:cs="Times New Roman"/>
          <w:b/>
          <w:bCs/>
          <w:color w:val="000000"/>
          <w:sz w:val="27"/>
          <w:szCs w:val="27"/>
          <w:lang w:val="uk-UA" w:eastAsia="uk-UA"/>
        </w:rPr>
      </w:pPr>
      <w:r w:rsidRPr="000F3176">
        <w:rPr>
          <w:rFonts w:ascii="Times New Roman" w:hAnsi="Times New Roman" w:cs="Times New Roman"/>
          <w:b/>
          <w:bCs/>
          <w:color w:val="000000"/>
          <w:sz w:val="27"/>
          <w:szCs w:val="27"/>
          <w:lang w:val="uk-UA" w:eastAsia="uk-UA"/>
        </w:rPr>
        <w:t xml:space="preserve">XVI. Твердження щодо </w:t>
      </w:r>
      <w:r w:rsidRPr="000F3176">
        <w:rPr>
          <w:rFonts w:ascii="Times New Roman" w:hAnsi="Times New Roman" w:cs="Times New Roman"/>
          <w:b/>
          <w:bCs/>
          <w:color w:val="000000"/>
          <w:sz w:val="27"/>
          <w:szCs w:val="27"/>
          <w:lang w:val="en-US" w:eastAsia="uk-UA"/>
        </w:rPr>
        <w:t xml:space="preserve">річної </w:t>
      </w:r>
      <w:r w:rsidRPr="000F3176">
        <w:rPr>
          <w:rFonts w:ascii="Times New Roman" w:hAnsi="Times New Roman" w:cs="Times New Roman"/>
          <w:b/>
          <w:bCs/>
          <w:color w:val="000000"/>
          <w:sz w:val="27"/>
          <w:szCs w:val="27"/>
          <w:lang w:val="uk-UA" w:eastAsia="uk-UA"/>
        </w:rPr>
        <w:t>інформації</w:t>
      </w:r>
    </w:p>
    <w:p w:rsidR="00251D56" w:rsidRPr="000F3176" w:rsidRDefault="00251D56" w:rsidP="000F3176">
      <w:pPr>
        <w:spacing w:after="0" w:line="240" w:lineRule="auto"/>
        <w:rPr>
          <w:rFonts w:ascii="Times New Roman" w:hAnsi="Times New Roman" w:cs="Times New Roman"/>
          <w:sz w:val="20"/>
          <w:szCs w:val="20"/>
          <w:lang w:val="en-US" w:eastAsia="uk-UA"/>
        </w:rPr>
      </w:pPr>
      <w:r w:rsidRPr="000F3176">
        <w:rPr>
          <w:rFonts w:ascii="Times New Roman" w:hAnsi="Times New Roman" w:cs="Times New Roman"/>
          <w:sz w:val="20"/>
          <w:szCs w:val="20"/>
          <w:lang w:val="en-US" w:eastAsia="uk-UA"/>
        </w:rPr>
        <w:t>Голова правління ПрАТ "ЕСКО-РІВНЕ" стверджує, що наскiльки йому вiдомо, 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а також  те, що звiт керiвництва включає достовiрне та об'єктивне подання iнформацiї про розвиток i здiйснення господарської дiяльностi i стан емiтента, разом з описом основних ризикiв та невизначеностей, з якими вiн стикається у своїй господарськiй дiяльностi.</w:t>
      </w:r>
    </w:p>
    <w:p w:rsidR="00251D56" w:rsidRDefault="00251D56">
      <w:pPr>
        <w:sectPr w:rsidR="00251D56" w:rsidSect="000F3176">
          <w:pgSz w:w="11906" w:h="16838"/>
          <w:pgMar w:top="363" w:right="567" w:bottom="363" w:left="1417" w:header="709" w:footer="709" w:gutter="0"/>
          <w:cols w:space="708"/>
          <w:docGrid w:linePitch="360"/>
        </w:sectPr>
      </w:pPr>
    </w:p>
    <w:p w:rsidR="00251D56" w:rsidRPr="000F3176" w:rsidRDefault="00251D56" w:rsidP="000F3176">
      <w:pPr>
        <w:spacing w:after="300" w:line="240" w:lineRule="auto"/>
        <w:jc w:val="center"/>
        <w:outlineLvl w:val="2"/>
        <w:rPr>
          <w:rFonts w:ascii="Times New Roman" w:hAnsi="Times New Roman" w:cs="Times New Roman"/>
          <w:b/>
          <w:bCs/>
          <w:color w:val="000000"/>
          <w:sz w:val="26"/>
          <w:szCs w:val="26"/>
          <w:lang w:val="uk-UA" w:eastAsia="uk-UA"/>
        </w:rPr>
      </w:pPr>
      <w:r w:rsidRPr="000F3176">
        <w:rPr>
          <w:rFonts w:ascii="Times New Roman" w:hAnsi="Times New Roman" w:cs="Times New Roman"/>
          <w:b/>
          <w:bCs/>
          <w:color w:val="000000"/>
          <w:sz w:val="26"/>
          <w:szCs w:val="26"/>
          <w:lang w:val="en-US" w:eastAsia="uk-UA"/>
        </w:rPr>
        <w:t>XIX</w:t>
      </w:r>
      <w:r w:rsidRPr="000F3176">
        <w:rPr>
          <w:rFonts w:ascii="Times New Roman" w:hAnsi="Times New Roman" w:cs="Times New Roman"/>
          <w:b/>
          <w:bCs/>
          <w:color w:val="000000"/>
          <w:sz w:val="26"/>
          <w:szCs w:val="26"/>
          <w:lang w:eastAsia="uk-UA"/>
        </w:rPr>
        <w:t xml:space="preserve">. </w:t>
      </w:r>
      <w:r w:rsidRPr="000F3176">
        <w:rPr>
          <w:rFonts w:ascii="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0F3176">
        <w:rPr>
          <w:rFonts w:ascii="Times New Roman" w:hAnsi="Times New Roman" w:cs="Times New Roman"/>
          <w:b/>
          <w:bCs/>
          <w:color w:val="000000"/>
          <w:sz w:val="26"/>
          <w:szCs w:val="26"/>
          <w:lang w:val="uk-UA" w:eastAsia="uk-UA"/>
        </w:rPr>
        <w:br/>
        <w:t xml:space="preserve">                   що виникала протягом періоду</w:t>
      </w:r>
    </w:p>
    <w:p w:rsidR="00251D56" w:rsidRPr="000F3176" w:rsidRDefault="00251D56" w:rsidP="000F3176">
      <w:pPr>
        <w:spacing w:after="0" w:line="240" w:lineRule="auto"/>
        <w:rPr>
          <w:rFonts w:ascii="Times New Roman" w:hAnsi="Times New Roman" w:cs="Times New Roman"/>
          <w:vanish/>
          <w:color w:val="000000"/>
          <w:sz w:val="24"/>
          <w:szCs w:val="24"/>
          <w:lang w:val="uk-UA" w:eastAsia="uk-UA"/>
        </w:rPr>
      </w:pPr>
    </w:p>
    <w:tbl>
      <w:tblPr>
        <w:tblW w:w="10080" w:type="dxa"/>
        <w:tblInd w:w="2" w:type="dxa"/>
        <w:tblLayout w:type="fixed"/>
        <w:tblCellMar>
          <w:top w:w="15" w:type="dxa"/>
          <w:left w:w="15" w:type="dxa"/>
          <w:bottom w:w="15" w:type="dxa"/>
          <w:right w:w="15" w:type="dxa"/>
        </w:tblCellMar>
        <w:tblLook w:val="0000"/>
      </w:tblPr>
      <w:tblGrid>
        <w:gridCol w:w="1456"/>
        <w:gridCol w:w="2655"/>
        <w:gridCol w:w="5969"/>
      </w:tblGrid>
      <w:tr w:rsidR="00251D56" w:rsidRPr="00692E43">
        <w:tc>
          <w:tcPr>
            <w:tcW w:w="1456"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ind w:left="180" w:hanging="180"/>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251D56" w:rsidRPr="000F3176" w:rsidRDefault="00251D56" w:rsidP="000F3176">
            <w:pPr>
              <w:spacing w:before="100" w:beforeAutospacing="1" w:after="100" w:afterAutospacing="1" w:line="240" w:lineRule="auto"/>
              <w:jc w:val="center"/>
              <w:rPr>
                <w:rFonts w:ascii="Times New Roman" w:hAnsi="Times New Roman" w:cs="Times New Roman"/>
                <w:b/>
                <w:bCs/>
                <w:color w:val="000000"/>
                <w:sz w:val="20"/>
                <w:szCs w:val="20"/>
                <w:lang w:val="uk-UA" w:eastAsia="ru-RU"/>
              </w:rPr>
            </w:pPr>
            <w:r w:rsidRPr="000F3176">
              <w:rPr>
                <w:rFonts w:ascii="Times New Roman" w:hAnsi="Times New Roman" w:cs="Times New Roman"/>
                <w:b/>
                <w:bCs/>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Вид інформації</w:t>
            </w:r>
          </w:p>
        </w:tc>
      </w:tr>
      <w:tr w:rsidR="00251D56" w:rsidRPr="00692E43">
        <w:tc>
          <w:tcPr>
            <w:tcW w:w="1456"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ind w:left="180" w:hanging="180"/>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b/>
                <w:bCs/>
                <w:sz w:val="20"/>
                <w:szCs w:val="20"/>
                <w:lang w:val="uk-UA" w:eastAsia="uk-UA"/>
              </w:rPr>
            </w:pPr>
            <w:r w:rsidRPr="000F3176">
              <w:rPr>
                <w:rFonts w:ascii="Times New Roman" w:hAnsi="Times New Roman" w:cs="Times New Roman"/>
                <w:b/>
                <w:bCs/>
                <w:sz w:val="20"/>
                <w:szCs w:val="20"/>
                <w:lang w:val="uk-UA" w:eastAsia="uk-UA"/>
              </w:rPr>
              <w:t>3</w:t>
            </w:r>
          </w:p>
        </w:tc>
      </w:tr>
      <w:tr w:rsidR="00251D56" w:rsidRPr="00692E43">
        <w:tc>
          <w:tcPr>
            <w:tcW w:w="1456"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ind w:left="180" w:hanging="180"/>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02.04.2019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 xml:space="preserve">Відомості про зміну складу посадових осіб емітента                                                                                                                                                                                                            </w:t>
            </w:r>
          </w:p>
        </w:tc>
      </w:tr>
      <w:tr w:rsidR="00251D56" w:rsidRPr="00692E43">
        <w:tc>
          <w:tcPr>
            <w:tcW w:w="1456"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ind w:left="180" w:hanging="180"/>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15.10.2019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 xml:space="preserve">Відомості про зміну складу посадових осіб емітента                                                                                                                                                                                                            </w:t>
            </w:r>
          </w:p>
        </w:tc>
      </w:tr>
      <w:tr w:rsidR="00251D56" w:rsidRPr="00692E43">
        <w:tc>
          <w:tcPr>
            <w:tcW w:w="1456"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ind w:left="180" w:hanging="180"/>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29.10.2019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251D56" w:rsidRPr="000F3176" w:rsidRDefault="00251D56" w:rsidP="000F3176">
            <w:pPr>
              <w:spacing w:after="0" w:line="240" w:lineRule="auto"/>
              <w:jc w:val="center"/>
              <w:rPr>
                <w:rFonts w:ascii="Times New Roman" w:hAnsi="Times New Roman" w:cs="Times New Roman"/>
                <w:sz w:val="20"/>
                <w:szCs w:val="20"/>
                <w:lang w:val="uk-UA" w:eastAsia="uk-UA"/>
              </w:rPr>
            </w:pPr>
            <w:r w:rsidRPr="000F3176">
              <w:rPr>
                <w:rFonts w:ascii="Times New Roman" w:hAnsi="Times New Roman" w:cs="Times New Roman"/>
                <w:sz w:val="20"/>
                <w:szCs w:val="20"/>
                <w:lang w:val="uk-UA" w:eastAsia="uk-UA"/>
              </w:rPr>
              <w:t xml:space="preserve">Відомості про зміну складу посадових осіб емітента                                                                                                                                                                                                            </w:t>
            </w:r>
          </w:p>
        </w:tc>
      </w:tr>
    </w:tbl>
    <w:p w:rsidR="00251D56" w:rsidRPr="000F3176" w:rsidRDefault="00251D56" w:rsidP="000F3176">
      <w:pPr>
        <w:spacing w:after="0" w:line="240" w:lineRule="auto"/>
        <w:rPr>
          <w:rFonts w:ascii="Times New Roman" w:hAnsi="Times New Roman" w:cs="Times New Roman"/>
          <w:sz w:val="24"/>
          <w:szCs w:val="24"/>
          <w:lang w:val="uk-UA" w:eastAsia="uk-UA"/>
        </w:rPr>
      </w:pPr>
    </w:p>
    <w:p w:rsidR="00251D56" w:rsidRDefault="00251D56"/>
    <w:sectPr w:rsidR="00251D56" w:rsidSect="000F3176">
      <w:pgSz w:w="11906" w:h="16838"/>
      <w:pgMar w:top="363" w:right="567" w:bottom="363"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font279">
    <w:altName w:val="Times New Roman"/>
    <w:panose1 w:val="00000000000000000000"/>
    <w:charset w:val="CC"/>
    <w:family w:val="roman"/>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176"/>
    <w:rsid w:val="000F3176"/>
    <w:rsid w:val="00103688"/>
    <w:rsid w:val="0020372D"/>
    <w:rsid w:val="00251D56"/>
    <w:rsid w:val="00335DAB"/>
    <w:rsid w:val="0039773A"/>
    <w:rsid w:val="006475BD"/>
    <w:rsid w:val="00692E43"/>
    <w:rsid w:val="006B32EE"/>
    <w:rsid w:val="009E4D57"/>
    <w:rsid w:val="00CF6FEA"/>
    <w:rsid w:val="00F215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FE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F317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73</Pages>
  <Words>22965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Private_OL</dc:creator>
  <cp:keywords/>
  <dc:description/>
  <cp:lastModifiedBy>L.Trugybec</cp:lastModifiedBy>
  <cp:revision>3</cp:revision>
  <dcterms:created xsi:type="dcterms:W3CDTF">2020-04-15T09:42:00Z</dcterms:created>
  <dcterms:modified xsi:type="dcterms:W3CDTF">2020-04-15T09:44:00Z</dcterms:modified>
</cp:coreProperties>
</file>